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B38FC" w14:textId="77777777" w:rsidR="002773DE" w:rsidRDefault="002773DE" w:rsidP="00C75FBA">
      <w:pPr>
        <w:pStyle w:val="Title"/>
      </w:pPr>
    </w:p>
    <w:p w14:paraId="67D5DC5C" w14:textId="77777777" w:rsidR="000C4647" w:rsidRPr="000C4647" w:rsidRDefault="000C4647" w:rsidP="000C4647"/>
    <w:p w14:paraId="127393D6" w14:textId="77777777" w:rsidR="002773DE" w:rsidRDefault="00EB6D4F" w:rsidP="00C75FBA">
      <w:pPr>
        <w:pStyle w:val="Title"/>
      </w:pPr>
      <w:r>
        <w:t>TENDer specif</w:t>
      </w:r>
      <w:r w:rsidR="00FA5E74">
        <w:t>I</w:t>
      </w:r>
      <w:r>
        <w:t>cation</w:t>
      </w:r>
    </w:p>
    <w:p w14:paraId="3B51F740" w14:textId="77777777" w:rsidR="00CD341C" w:rsidRDefault="00CD341C" w:rsidP="00CD341C">
      <w:pPr>
        <w:rPr>
          <w:rFonts w:asciiTheme="majorHAnsi" w:eastAsiaTheme="majorEastAsia" w:hAnsiTheme="majorHAnsi" w:cstheme="majorBidi"/>
          <w:caps/>
          <w:color w:val="4F81BD" w:themeColor="accent1"/>
          <w:spacing w:val="10"/>
          <w:sz w:val="32"/>
          <w:szCs w:val="52"/>
        </w:rPr>
      </w:pPr>
    </w:p>
    <w:p w14:paraId="22F8EAF7" w14:textId="77777777" w:rsidR="00CD341C" w:rsidRDefault="00CF7EEB" w:rsidP="00CD341C">
      <w:pPr>
        <w:rPr>
          <w:b/>
          <w:sz w:val="28"/>
        </w:rPr>
      </w:pPr>
      <w:r w:rsidRPr="00CF7EEB">
        <w:rPr>
          <w:rFonts w:asciiTheme="majorHAnsi" w:eastAsiaTheme="majorEastAsia" w:hAnsiTheme="majorHAnsi" w:cstheme="majorBidi"/>
          <w:caps/>
          <w:color w:val="4F81BD" w:themeColor="accent1"/>
          <w:spacing w:val="10"/>
          <w:sz w:val="32"/>
          <w:szCs w:val="52"/>
        </w:rPr>
        <w:t>Tender Title:</w:t>
      </w:r>
      <w:r>
        <w:rPr>
          <w:b/>
          <w:sz w:val="28"/>
        </w:rPr>
        <w:t xml:space="preserve"> </w:t>
      </w:r>
      <w:r w:rsidR="001A4CD3">
        <w:rPr>
          <w:b/>
          <w:sz w:val="28"/>
        </w:rPr>
        <w:tab/>
      </w:r>
    </w:p>
    <w:p w14:paraId="76FB271F" w14:textId="75082FD1" w:rsidR="00EF028F" w:rsidRDefault="00091A65" w:rsidP="00CD341C">
      <w:pPr>
        <w:rPr>
          <w:b/>
          <w:sz w:val="28"/>
        </w:rPr>
      </w:pPr>
      <w:r>
        <w:rPr>
          <w:b/>
          <w:sz w:val="28"/>
        </w:rPr>
        <w:t xml:space="preserve">Provision of </w:t>
      </w:r>
      <w:r w:rsidR="0012283D">
        <w:rPr>
          <w:b/>
          <w:sz w:val="28"/>
        </w:rPr>
        <w:t xml:space="preserve">Project Audit/Evaluation </w:t>
      </w:r>
      <w:r w:rsidR="002A374B">
        <w:rPr>
          <w:b/>
          <w:sz w:val="28"/>
        </w:rPr>
        <w:t xml:space="preserve">Services </w:t>
      </w:r>
      <w:r w:rsidR="006F034A">
        <w:rPr>
          <w:b/>
          <w:sz w:val="28"/>
        </w:rPr>
        <w:t xml:space="preserve"> </w:t>
      </w:r>
      <w:r w:rsidR="002F04CD">
        <w:rPr>
          <w:b/>
          <w:sz w:val="28"/>
        </w:rPr>
        <w:br/>
      </w:r>
      <w:r w:rsidR="006F034A">
        <w:rPr>
          <w:b/>
          <w:sz w:val="28"/>
        </w:rPr>
        <w:t xml:space="preserve"> </w:t>
      </w:r>
      <w:r w:rsidR="002F04CD">
        <w:rPr>
          <w:b/>
          <w:sz w:val="28"/>
        </w:rPr>
        <w:tab/>
      </w:r>
      <w:r w:rsidR="002F04CD">
        <w:rPr>
          <w:b/>
          <w:sz w:val="28"/>
        </w:rPr>
        <w:tab/>
      </w:r>
      <w:r w:rsidR="002F04CD">
        <w:rPr>
          <w:b/>
          <w:sz w:val="28"/>
        </w:rPr>
        <w:tab/>
      </w:r>
      <w:r w:rsidR="002F04CD">
        <w:rPr>
          <w:b/>
          <w:sz w:val="28"/>
        </w:rPr>
        <w:tab/>
      </w:r>
    </w:p>
    <w:p w14:paraId="01353FF9" w14:textId="561F6820" w:rsidR="00CD341C" w:rsidRDefault="002D30A9" w:rsidP="000E11DF">
      <w:pPr>
        <w:pStyle w:val="Title"/>
        <w:ind w:left="2880" w:hanging="2880"/>
        <w:rPr>
          <w:sz w:val="32"/>
        </w:rPr>
      </w:pPr>
      <w:r w:rsidRPr="00F57168">
        <w:rPr>
          <w:sz w:val="32"/>
        </w:rPr>
        <w:t>Project:</w:t>
      </w:r>
      <w:r w:rsidR="001A4CD3">
        <w:rPr>
          <w:sz w:val="32"/>
        </w:rPr>
        <w:tab/>
      </w:r>
    </w:p>
    <w:p w14:paraId="1C18BAD0" w14:textId="07DF8ECD" w:rsidR="00A05ED1" w:rsidRPr="00A05ED1" w:rsidRDefault="00D64704" w:rsidP="000E11DF">
      <w:pPr>
        <w:pStyle w:val="Title"/>
        <w:ind w:left="2880" w:hanging="2880"/>
        <w:rPr>
          <w:b/>
          <w:sz w:val="28"/>
        </w:rPr>
      </w:pPr>
      <w:r w:rsidRPr="00CF7EEB">
        <w:rPr>
          <w:rFonts w:asciiTheme="minorHAnsi" w:eastAsiaTheme="minorEastAsia" w:hAnsiTheme="minorHAnsi" w:cstheme="minorBidi"/>
          <w:b/>
          <w:caps w:val="0"/>
          <w:color w:val="auto"/>
          <w:spacing w:val="0"/>
          <w:sz w:val="28"/>
          <w:szCs w:val="20"/>
        </w:rPr>
        <w:t>C</w:t>
      </w:r>
      <w:r w:rsidR="000E11DF">
        <w:rPr>
          <w:rFonts w:asciiTheme="minorHAnsi" w:eastAsiaTheme="minorEastAsia" w:hAnsiTheme="minorHAnsi" w:cstheme="minorBidi"/>
          <w:b/>
          <w:caps w:val="0"/>
          <w:color w:val="auto"/>
          <w:spacing w:val="0"/>
          <w:sz w:val="28"/>
          <w:szCs w:val="20"/>
        </w:rPr>
        <w:t xml:space="preserve">heshire </w:t>
      </w:r>
      <w:r w:rsidRPr="00CF7EEB">
        <w:rPr>
          <w:rFonts w:asciiTheme="minorHAnsi" w:eastAsiaTheme="minorEastAsia" w:hAnsiTheme="minorHAnsi" w:cstheme="minorBidi"/>
          <w:b/>
          <w:caps w:val="0"/>
          <w:color w:val="auto"/>
          <w:spacing w:val="0"/>
          <w:sz w:val="28"/>
          <w:szCs w:val="20"/>
        </w:rPr>
        <w:t>&amp;</w:t>
      </w:r>
      <w:r w:rsidR="000E11DF">
        <w:rPr>
          <w:rFonts w:asciiTheme="minorHAnsi" w:eastAsiaTheme="minorEastAsia" w:hAnsiTheme="minorHAnsi" w:cstheme="minorBidi"/>
          <w:b/>
          <w:caps w:val="0"/>
          <w:color w:val="auto"/>
          <w:spacing w:val="0"/>
          <w:sz w:val="28"/>
          <w:szCs w:val="20"/>
        </w:rPr>
        <w:t xml:space="preserve"> </w:t>
      </w:r>
      <w:r w:rsidRPr="00CF7EEB">
        <w:rPr>
          <w:rFonts w:asciiTheme="minorHAnsi" w:eastAsiaTheme="minorEastAsia" w:hAnsiTheme="minorHAnsi" w:cstheme="minorBidi"/>
          <w:b/>
          <w:caps w:val="0"/>
          <w:color w:val="auto"/>
          <w:spacing w:val="0"/>
          <w:sz w:val="28"/>
          <w:szCs w:val="20"/>
        </w:rPr>
        <w:t>W</w:t>
      </w:r>
      <w:r w:rsidR="000E11DF">
        <w:rPr>
          <w:rFonts w:asciiTheme="minorHAnsi" w:eastAsiaTheme="minorEastAsia" w:hAnsiTheme="minorHAnsi" w:cstheme="minorBidi"/>
          <w:b/>
          <w:caps w:val="0"/>
          <w:color w:val="auto"/>
          <w:spacing w:val="0"/>
          <w:sz w:val="28"/>
          <w:szCs w:val="20"/>
        </w:rPr>
        <w:t>arrington</w:t>
      </w:r>
      <w:r w:rsidRPr="00CF7EEB">
        <w:rPr>
          <w:rFonts w:asciiTheme="minorHAnsi" w:eastAsiaTheme="minorEastAsia" w:hAnsiTheme="minorHAnsi" w:cstheme="minorBidi"/>
          <w:b/>
          <w:caps w:val="0"/>
          <w:color w:val="auto"/>
          <w:spacing w:val="0"/>
          <w:sz w:val="28"/>
          <w:szCs w:val="20"/>
        </w:rPr>
        <w:t xml:space="preserve"> </w:t>
      </w:r>
      <w:r w:rsidR="00AA52D6">
        <w:rPr>
          <w:rFonts w:asciiTheme="minorHAnsi" w:eastAsiaTheme="minorEastAsia" w:hAnsiTheme="minorHAnsi" w:cstheme="minorBidi"/>
          <w:b/>
          <w:caps w:val="0"/>
          <w:color w:val="auto"/>
          <w:spacing w:val="0"/>
          <w:sz w:val="28"/>
          <w:szCs w:val="20"/>
        </w:rPr>
        <w:t xml:space="preserve">Covid 19 Restructure Grant Programme </w:t>
      </w:r>
    </w:p>
    <w:p w14:paraId="7BC37C6D" w14:textId="77777777" w:rsidR="002D30A9" w:rsidRDefault="002D30A9" w:rsidP="00C75FBA">
      <w:pPr>
        <w:jc w:val="both"/>
      </w:pPr>
    </w:p>
    <w:p w14:paraId="15894AA6" w14:textId="77777777" w:rsidR="002D30A9" w:rsidRDefault="002D30A9" w:rsidP="00C75FBA">
      <w:pPr>
        <w:jc w:val="both"/>
      </w:pPr>
    </w:p>
    <w:p w14:paraId="4F018F41" w14:textId="77777777" w:rsidR="002D30A9" w:rsidRDefault="002D30A9" w:rsidP="00C75FBA">
      <w:pPr>
        <w:jc w:val="both"/>
      </w:pPr>
    </w:p>
    <w:p w14:paraId="09E19F5C" w14:textId="77777777" w:rsidR="002D30A9" w:rsidRDefault="002D30A9" w:rsidP="00C75FBA">
      <w:pPr>
        <w:jc w:val="both"/>
      </w:pPr>
    </w:p>
    <w:p w14:paraId="2FAB51BB" w14:textId="77777777" w:rsidR="002D30A9" w:rsidRDefault="002D30A9" w:rsidP="00C75FBA">
      <w:pPr>
        <w:jc w:val="both"/>
      </w:pPr>
    </w:p>
    <w:p w14:paraId="5A6B4D72" w14:textId="77777777" w:rsidR="002D30A9" w:rsidRDefault="002D30A9" w:rsidP="00C75FBA">
      <w:pPr>
        <w:jc w:val="both"/>
      </w:pPr>
    </w:p>
    <w:p w14:paraId="6186F870" w14:textId="77777777" w:rsidR="002D30A9" w:rsidRDefault="002D30A9" w:rsidP="00C75FBA">
      <w:pPr>
        <w:jc w:val="both"/>
      </w:pPr>
    </w:p>
    <w:p w14:paraId="11F5BB5B" w14:textId="77777777" w:rsidR="002D30A9" w:rsidRDefault="002D30A9" w:rsidP="00C75FBA">
      <w:pPr>
        <w:jc w:val="both"/>
      </w:pPr>
    </w:p>
    <w:p w14:paraId="1B213D4B" w14:textId="77777777" w:rsidR="00EA0FE8" w:rsidRDefault="00EA0FE8" w:rsidP="00C75FBA">
      <w:pPr>
        <w:jc w:val="both"/>
      </w:pPr>
    </w:p>
    <w:p w14:paraId="653938AA" w14:textId="77777777" w:rsidR="00EA0FE8" w:rsidRDefault="00EA0FE8" w:rsidP="00C75FBA">
      <w:pPr>
        <w:jc w:val="both"/>
      </w:pPr>
    </w:p>
    <w:p w14:paraId="5F3FCA77" w14:textId="77777777" w:rsidR="00EA0FE8" w:rsidRDefault="00EA0FE8" w:rsidP="00C75FBA">
      <w:pPr>
        <w:jc w:val="both"/>
      </w:pPr>
    </w:p>
    <w:p w14:paraId="2D4728F9" w14:textId="77777777" w:rsidR="00EA0FE8" w:rsidRDefault="00EA0FE8" w:rsidP="00C75FBA">
      <w:pPr>
        <w:jc w:val="both"/>
      </w:pPr>
    </w:p>
    <w:p w14:paraId="1DFBA7F5" w14:textId="77777777" w:rsidR="002D30A9" w:rsidRDefault="002D30A9" w:rsidP="00C75F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7D04A9" w14:paraId="4CE3DB1A" w14:textId="77777777" w:rsidTr="00DC4985">
        <w:tc>
          <w:tcPr>
            <w:tcW w:w="4513" w:type="dxa"/>
          </w:tcPr>
          <w:p w14:paraId="5A673120" w14:textId="77777777" w:rsidR="007D04A9" w:rsidRDefault="007D04A9" w:rsidP="007D04A9">
            <w:pPr>
              <w:jc w:val="both"/>
            </w:pPr>
            <w:r>
              <w:t>Issue of Specification</w:t>
            </w:r>
          </w:p>
        </w:tc>
        <w:tc>
          <w:tcPr>
            <w:tcW w:w="4503" w:type="dxa"/>
          </w:tcPr>
          <w:p w14:paraId="43D491A2" w14:textId="353BDFA1" w:rsidR="007D04A9" w:rsidRDefault="00D15D42" w:rsidP="007D04A9">
            <w:pPr>
              <w:jc w:val="both"/>
            </w:pPr>
            <w:r>
              <w:t>19</w:t>
            </w:r>
            <w:r w:rsidR="007D04A9" w:rsidRPr="00A17ADA">
              <w:t xml:space="preserve"> </w:t>
            </w:r>
            <w:r>
              <w:t>April</w:t>
            </w:r>
            <w:r w:rsidR="007D04A9" w:rsidRPr="00A17ADA">
              <w:t xml:space="preserve"> 2022</w:t>
            </w:r>
          </w:p>
        </w:tc>
      </w:tr>
      <w:tr w:rsidR="007D04A9" w14:paraId="72919C59" w14:textId="77777777" w:rsidTr="00DC4985">
        <w:tc>
          <w:tcPr>
            <w:tcW w:w="4513" w:type="dxa"/>
          </w:tcPr>
          <w:p w14:paraId="5C5959D2" w14:textId="77777777" w:rsidR="007D04A9" w:rsidRPr="003A20C6" w:rsidRDefault="007D04A9" w:rsidP="007D04A9">
            <w:pPr>
              <w:jc w:val="both"/>
              <w:rPr>
                <w:b/>
              </w:rPr>
            </w:pPr>
            <w:r w:rsidRPr="003A20C6">
              <w:rPr>
                <w:b/>
              </w:rPr>
              <w:t>Deadline for Responses</w:t>
            </w:r>
          </w:p>
        </w:tc>
        <w:tc>
          <w:tcPr>
            <w:tcW w:w="4503" w:type="dxa"/>
          </w:tcPr>
          <w:p w14:paraId="6AD7C446" w14:textId="7F02E23B" w:rsidR="007D04A9" w:rsidRPr="00581E49" w:rsidRDefault="00D15D42" w:rsidP="007D04A9">
            <w:pPr>
              <w:jc w:val="both"/>
              <w:rPr>
                <w:b/>
              </w:rPr>
            </w:pPr>
            <w:r>
              <w:t>6 May</w:t>
            </w:r>
            <w:r w:rsidR="007D04A9" w:rsidRPr="00A17ADA">
              <w:t xml:space="preserve"> 2022 before 5:00PM</w:t>
            </w:r>
          </w:p>
        </w:tc>
      </w:tr>
    </w:tbl>
    <w:p w14:paraId="2BF293F1" w14:textId="77777777" w:rsidR="00C75FBA" w:rsidRDefault="003F794C" w:rsidP="00C75FBA">
      <w:pPr>
        <w:pStyle w:val="Title"/>
      </w:pPr>
      <w:r>
        <w:br w:type="page"/>
      </w:r>
      <w:r w:rsidR="00C75FBA">
        <w:lastRenderedPageBreak/>
        <w:t>PArt A: Background to Specification</w:t>
      </w:r>
    </w:p>
    <w:p w14:paraId="14224F42" w14:textId="77777777" w:rsidR="000F3E22" w:rsidRDefault="000F3E22" w:rsidP="000F3E22">
      <w:pPr>
        <w:jc w:val="both"/>
      </w:pPr>
      <w:r>
        <w:t>This document comprises the following sections:</w:t>
      </w:r>
    </w:p>
    <w:p w14:paraId="03474E21" w14:textId="77777777" w:rsidR="000F3E22" w:rsidRDefault="000F3E22" w:rsidP="001E3CE8">
      <w:pPr>
        <w:numPr>
          <w:ilvl w:val="0"/>
          <w:numId w:val="5"/>
        </w:numPr>
        <w:jc w:val="both"/>
      </w:pPr>
      <w:r>
        <w:t>Part A: Background to Specification which outlines the requirements of the service and provides guidance on completing the tender,</w:t>
      </w:r>
    </w:p>
    <w:p w14:paraId="618CEF79" w14:textId="77777777" w:rsidR="000F3E22" w:rsidRDefault="000F3E22" w:rsidP="001E3CE8">
      <w:pPr>
        <w:numPr>
          <w:ilvl w:val="0"/>
          <w:numId w:val="5"/>
        </w:numPr>
        <w:jc w:val="both"/>
      </w:pPr>
      <w:r>
        <w:t>Part B: Contractor Response Section, seeking supplier information</w:t>
      </w:r>
      <w:r w:rsidR="006636AA">
        <w:t>,</w:t>
      </w:r>
    </w:p>
    <w:p w14:paraId="76CBEA98" w14:textId="77777777" w:rsidR="000F3E22" w:rsidRDefault="000F3E22" w:rsidP="001E3CE8">
      <w:pPr>
        <w:numPr>
          <w:ilvl w:val="0"/>
          <w:numId w:val="5"/>
        </w:numPr>
        <w:jc w:val="both"/>
      </w:pPr>
      <w:r>
        <w:t>Part C: Response to Tender through Responding to Tender Questions</w:t>
      </w:r>
      <w:r w:rsidR="006636AA">
        <w:t>.</w:t>
      </w:r>
    </w:p>
    <w:p w14:paraId="07F3C0CF" w14:textId="0C58805C" w:rsidR="000F3E22" w:rsidRPr="00C75FBA" w:rsidRDefault="000F3E22" w:rsidP="000F3E22">
      <w:pPr>
        <w:jc w:val="both"/>
      </w:pPr>
      <w:r>
        <w:t>Please read carefully the instructions and answer all questions.</w:t>
      </w:r>
      <w:r w:rsidR="006636AA">
        <w:t xml:space="preserve"> </w:t>
      </w:r>
      <w:r>
        <w:t xml:space="preserve"> If you have any queries regarding completing of the response please email </w:t>
      </w:r>
      <w:hyperlink r:id="rId11" w:history="1">
        <w:r w:rsidR="001620DC" w:rsidRPr="00725B9D">
          <w:rPr>
            <w:rStyle w:val="Hyperlink"/>
            <w:rFonts w:cs="Arial"/>
          </w:rPr>
          <w:t>procurement1@blueorchdid.co.uk</w:t>
        </w:r>
      </w:hyperlink>
      <w:r w:rsidR="00D012FD">
        <w:rPr>
          <w:rFonts w:cs="Arial"/>
        </w:rPr>
        <w:t xml:space="preserve"> </w:t>
      </w:r>
      <w:r>
        <w:t>.  We reserve the right to distribute the response provided to your question to other interested applicants if required under FOI legislation.</w:t>
      </w:r>
    </w:p>
    <w:p w14:paraId="2D3874C8" w14:textId="77777777" w:rsidR="00AD66B3" w:rsidRDefault="00AD66B3" w:rsidP="00C75FBA">
      <w:pPr>
        <w:pStyle w:val="Heading1"/>
        <w:jc w:val="both"/>
      </w:pPr>
      <w:bookmarkStart w:id="0" w:name="_Hlk97125034"/>
      <w:r>
        <w:t>Background</w:t>
      </w:r>
    </w:p>
    <w:bookmarkEnd w:id="0"/>
    <w:p w14:paraId="71D4B92E" w14:textId="3ACA85AE" w:rsidR="00696A62" w:rsidRDefault="00F7146B" w:rsidP="00C75FBA">
      <w:pPr>
        <w:jc w:val="both"/>
      </w:pPr>
      <w:r>
        <w:t>In July 2020 t</w:t>
      </w:r>
      <w:r w:rsidR="008643D6">
        <w:t xml:space="preserve">he </w:t>
      </w:r>
      <w:r w:rsidR="00CD341C">
        <w:t>Cheshire &amp; Warrington</w:t>
      </w:r>
      <w:r w:rsidR="00E33BAE">
        <w:t xml:space="preserve"> LEP commissioned Blue Orchid Enterprise Solutions Ltd </w:t>
      </w:r>
      <w:r w:rsidR="006E2738">
        <w:t xml:space="preserve">to develop and deliver an SME grant scheme to support SMEs across the Cheshire &amp; Warrington LEP area </w:t>
      </w:r>
      <w:r w:rsidR="00797BFC">
        <w:t xml:space="preserve">to </w:t>
      </w:r>
      <w:r w:rsidR="00F118E3">
        <w:t xml:space="preserve">purchase and install </w:t>
      </w:r>
      <w:r w:rsidR="00965209">
        <w:t xml:space="preserve">small capital items to allow their business to adapt to then emerging and rapidly changing </w:t>
      </w:r>
      <w:r w:rsidR="007337BC">
        <w:t xml:space="preserve">COVID 19 guidance and regulations. </w:t>
      </w:r>
    </w:p>
    <w:p w14:paraId="06773703" w14:textId="7E296D0E" w:rsidR="006B683B" w:rsidRDefault="006B683B" w:rsidP="00C75FBA">
      <w:pPr>
        <w:jc w:val="both"/>
      </w:pPr>
      <w:r>
        <w:t xml:space="preserve">The original tender for this work </w:t>
      </w:r>
      <w:r w:rsidR="00E45054">
        <w:t xml:space="preserve">was valued at £500,000, </w:t>
      </w:r>
      <w:r w:rsidR="00D77B4C">
        <w:t>inclusive</w:t>
      </w:r>
      <w:r w:rsidR="00E45054">
        <w:t xml:space="preserve"> of the </w:t>
      </w:r>
      <w:r w:rsidR="00D77B4C">
        <w:t xml:space="preserve">grant fund, </w:t>
      </w:r>
      <w:r>
        <w:t xml:space="preserve">is included below as Appendix </w:t>
      </w:r>
      <w:r w:rsidR="00F87509">
        <w:t>2</w:t>
      </w:r>
      <w:r w:rsidR="00B91677">
        <w:t xml:space="preserve">. </w:t>
      </w:r>
    </w:p>
    <w:p w14:paraId="1481182B" w14:textId="20E579B0" w:rsidR="00CC754A" w:rsidRDefault="00533CB4" w:rsidP="00C75FBA">
      <w:pPr>
        <w:jc w:val="both"/>
      </w:pPr>
      <w:r>
        <w:t>Basing our response on</w:t>
      </w:r>
      <w:r w:rsidR="00D52312">
        <w:t xml:space="preserve"> a review of the </w:t>
      </w:r>
      <w:r w:rsidR="00B412B8">
        <w:t>Government advice within the ‘Keeping workers and customers safe during COVID-19’ series of guidance documents and feedback from our business advisers</w:t>
      </w:r>
      <w:r w:rsidR="00BA5E9B">
        <w:t xml:space="preserve">, </w:t>
      </w:r>
      <w:r>
        <w:t xml:space="preserve">Blue Orchid </w:t>
      </w:r>
      <w:r w:rsidR="00CF2C9D">
        <w:t>submit</w:t>
      </w:r>
      <w:r w:rsidR="00BA5E9B">
        <w:t>ted</w:t>
      </w:r>
      <w:r w:rsidR="00CF2C9D">
        <w:t xml:space="preserve"> a project proposal (Appendix </w:t>
      </w:r>
      <w:r w:rsidR="00F87509">
        <w:t>3</w:t>
      </w:r>
      <w:r w:rsidR="00CF2C9D">
        <w:t>)</w:t>
      </w:r>
      <w:r w:rsidR="00CC754A">
        <w:t xml:space="preserve">. </w:t>
      </w:r>
    </w:p>
    <w:p w14:paraId="1C906BFA" w14:textId="6EBAEBF6" w:rsidR="00CC754A" w:rsidRDefault="00CC754A" w:rsidP="00C75FBA">
      <w:pPr>
        <w:jc w:val="both"/>
      </w:pPr>
      <w:r>
        <w:t xml:space="preserve">Under this proposal Blue Orchid agreed to deliver a </w:t>
      </w:r>
      <w:r w:rsidR="00F558A9">
        <w:t xml:space="preserve">complete end-to-end grant management project </w:t>
      </w:r>
      <w:r w:rsidR="00E3318F">
        <w:t xml:space="preserve">comprising; </w:t>
      </w:r>
    </w:p>
    <w:p w14:paraId="63FFCB62" w14:textId="47059911" w:rsidR="004F2BDF" w:rsidRDefault="004F2BDF" w:rsidP="001E3CE8">
      <w:pPr>
        <w:pStyle w:val="ListParagraph"/>
        <w:numPr>
          <w:ilvl w:val="0"/>
          <w:numId w:val="8"/>
        </w:numPr>
        <w:jc w:val="both"/>
      </w:pPr>
      <w:r>
        <w:t>Programme</w:t>
      </w:r>
      <w:r w:rsidR="00C46330">
        <w:t>, process and systems d</w:t>
      </w:r>
      <w:r>
        <w:t>evelopment</w:t>
      </w:r>
    </w:p>
    <w:p w14:paraId="3CCDFAF1" w14:textId="7FBB137F" w:rsidR="00C46330" w:rsidRDefault="00C46330" w:rsidP="001E3CE8">
      <w:pPr>
        <w:pStyle w:val="ListParagraph"/>
        <w:numPr>
          <w:ilvl w:val="0"/>
          <w:numId w:val="8"/>
        </w:numPr>
        <w:jc w:val="both"/>
      </w:pPr>
      <w:r>
        <w:t xml:space="preserve">Launch and </w:t>
      </w:r>
      <w:r w:rsidR="002A7164">
        <w:t xml:space="preserve">marketing </w:t>
      </w:r>
    </w:p>
    <w:p w14:paraId="13FB2BF0" w14:textId="18514BA3" w:rsidR="00E3318F" w:rsidRDefault="00E3318F" w:rsidP="001E3CE8">
      <w:pPr>
        <w:pStyle w:val="ListParagraph"/>
        <w:numPr>
          <w:ilvl w:val="0"/>
          <w:numId w:val="8"/>
        </w:numPr>
        <w:jc w:val="both"/>
      </w:pPr>
      <w:r>
        <w:t xml:space="preserve">Client </w:t>
      </w:r>
      <w:r w:rsidR="002A7164">
        <w:t>e</w:t>
      </w:r>
      <w:r>
        <w:t xml:space="preserve">ngagement &amp; recruitment </w:t>
      </w:r>
    </w:p>
    <w:p w14:paraId="043D9C33" w14:textId="7B572237" w:rsidR="00DF582F" w:rsidRDefault="002A7164" w:rsidP="001E3CE8">
      <w:pPr>
        <w:pStyle w:val="ListParagraph"/>
        <w:numPr>
          <w:ilvl w:val="0"/>
          <w:numId w:val="8"/>
        </w:numPr>
        <w:jc w:val="both"/>
      </w:pPr>
      <w:r>
        <w:t>Application processing and client support</w:t>
      </w:r>
      <w:r w:rsidR="00DF582F">
        <w:t xml:space="preserve"> </w:t>
      </w:r>
    </w:p>
    <w:p w14:paraId="58C89FF9" w14:textId="53F78969" w:rsidR="00DF582F" w:rsidRDefault="00DF582F" w:rsidP="001E3CE8">
      <w:pPr>
        <w:pStyle w:val="ListParagraph"/>
        <w:numPr>
          <w:ilvl w:val="0"/>
          <w:numId w:val="8"/>
        </w:numPr>
        <w:jc w:val="both"/>
      </w:pPr>
      <w:r>
        <w:t xml:space="preserve">Application appraisal &amp; due diligence </w:t>
      </w:r>
    </w:p>
    <w:p w14:paraId="5A5F5E94" w14:textId="31691168" w:rsidR="00DF582F" w:rsidRDefault="00986488" w:rsidP="001E3CE8">
      <w:pPr>
        <w:pStyle w:val="ListParagraph"/>
        <w:numPr>
          <w:ilvl w:val="0"/>
          <w:numId w:val="8"/>
        </w:numPr>
        <w:jc w:val="both"/>
      </w:pPr>
      <w:r>
        <w:t xml:space="preserve">Grant claim processing and payment </w:t>
      </w:r>
    </w:p>
    <w:p w14:paraId="26CD8372" w14:textId="49A06510" w:rsidR="00986488" w:rsidRDefault="00986488" w:rsidP="001E3CE8">
      <w:pPr>
        <w:pStyle w:val="ListParagraph"/>
        <w:numPr>
          <w:ilvl w:val="0"/>
          <w:numId w:val="8"/>
        </w:numPr>
        <w:jc w:val="both"/>
      </w:pPr>
      <w:r>
        <w:t>Monitoring &amp; reporting</w:t>
      </w:r>
    </w:p>
    <w:p w14:paraId="35EB8571" w14:textId="66604517" w:rsidR="00091A39" w:rsidRDefault="00F73AD9" w:rsidP="00C75FBA">
      <w:pPr>
        <w:jc w:val="both"/>
      </w:pPr>
      <w:r>
        <w:t>The</w:t>
      </w:r>
      <w:r w:rsidR="00C23F84">
        <w:t xml:space="preserve"> proposed </w:t>
      </w:r>
      <w:r>
        <w:t xml:space="preserve">programme </w:t>
      </w:r>
      <w:r w:rsidR="00CF2C9D">
        <w:t xml:space="preserve">recommended a small grant programme </w:t>
      </w:r>
      <w:r w:rsidR="00CF6337">
        <w:t xml:space="preserve">providing </w:t>
      </w:r>
      <w:r w:rsidR="004E20B2">
        <w:t>grants</w:t>
      </w:r>
      <w:r w:rsidR="00B956C5">
        <w:t xml:space="preserve"> of up to 80% of purchase costs (</w:t>
      </w:r>
      <w:r w:rsidR="00823A0D">
        <w:t>maximum value of £5,000</w:t>
      </w:r>
      <w:r w:rsidR="00B956C5">
        <w:t>)</w:t>
      </w:r>
      <w:r w:rsidR="004E20B2">
        <w:t xml:space="preserve"> to the </w:t>
      </w:r>
      <w:r w:rsidR="00017E2A">
        <w:t>Cheshire &amp; Warrington SMEs to support</w:t>
      </w:r>
      <w:r w:rsidR="00091A39">
        <w:t xml:space="preserve"> the purchase of items that would c</w:t>
      </w:r>
      <w:r w:rsidR="00B412B8">
        <w:t xml:space="preserve">ommonly fall under the falling types; </w:t>
      </w:r>
    </w:p>
    <w:p w14:paraId="51A21EF3" w14:textId="77777777" w:rsidR="00091A39" w:rsidRDefault="00B412B8" w:rsidP="001E3CE8">
      <w:pPr>
        <w:pStyle w:val="ListParagraph"/>
        <w:numPr>
          <w:ilvl w:val="0"/>
          <w:numId w:val="10"/>
        </w:numPr>
        <w:jc w:val="both"/>
      </w:pPr>
      <w:r w:rsidRPr="00714D98">
        <w:rPr>
          <w:b/>
          <w:bCs/>
        </w:rPr>
        <w:t>Support home &amp; remote working</w:t>
      </w:r>
      <w:r>
        <w:t xml:space="preserve">: ICT equipment e.g. Laptops, desktops, screens, printers to allow staff members to work remotely. Office ICT equipment to facilitate remote access to work product. </w:t>
      </w:r>
    </w:p>
    <w:p w14:paraId="776A47F6" w14:textId="77777777" w:rsidR="00091A39" w:rsidRDefault="00B412B8" w:rsidP="001E3CE8">
      <w:pPr>
        <w:pStyle w:val="ListParagraph"/>
        <w:numPr>
          <w:ilvl w:val="0"/>
          <w:numId w:val="10"/>
        </w:numPr>
        <w:jc w:val="both"/>
      </w:pPr>
      <w:r w:rsidRPr="00714D98">
        <w:rPr>
          <w:b/>
          <w:bCs/>
        </w:rPr>
        <w:t>Physical Equipment &amp; Building Modifications:</w:t>
      </w:r>
      <w:r>
        <w:t xml:space="preserve"> Safety modifications; screening, signage, adaptations for 1-way systems, mobile barriers. Installation of automatic doors, fixed barriers. Furniture and changes to building layouts e.g. new doors, collection hatches. </w:t>
      </w:r>
    </w:p>
    <w:p w14:paraId="15F32EE4" w14:textId="77777777" w:rsidR="00091A39" w:rsidRDefault="00B412B8" w:rsidP="001E3CE8">
      <w:pPr>
        <w:pStyle w:val="ListParagraph"/>
        <w:numPr>
          <w:ilvl w:val="0"/>
          <w:numId w:val="10"/>
        </w:numPr>
        <w:jc w:val="both"/>
      </w:pPr>
      <w:r w:rsidRPr="00714D98">
        <w:rPr>
          <w:b/>
          <w:bCs/>
        </w:rPr>
        <w:t>Mobile ordering and payment systems</w:t>
      </w:r>
      <w:r>
        <w:t xml:space="preserve">: particularly hospitality sector to take orders and liaise between kitchens without the transfer of paper orders between staff. Customer-Facing Tabletop Tablets &amp; Electronics Kiosk ordering points, e.g. takeaway outlets. </w:t>
      </w:r>
    </w:p>
    <w:p w14:paraId="089ED300" w14:textId="77777777" w:rsidR="00091A39" w:rsidRDefault="00B412B8" w:rsidP="001E3CE8">
      <w:pPr>
        <w:pStyle w:val="ListParagraph"/>
        <w:numPr>
          <w:ilvl w:val="0"/>
          <w:numId w:val="9"/>
        </w:numPr>
        <w:jc w:val="both"/>
      </w:pPr>
      <w:r w:rsidRPr="00714D98">
        <w:rPr>
          <w:b/>
          <w:bCs/>
        </w:rPr>
        <w:t>Handheld Order/Point-of-Sales &amp; Kitchen Display equipment</w:t>
      </w:r>
      <w:r>
        <w:t xml:space="preserve"> and mobile phone customer ordering and payment apps. </w:t>
      </w:r>
    </w:p>
    <w:p w14:paraId="0BD49CF8" w14:textId="2D5A9F52" w:rsidR="00405695" w:rsidRDefault="00B412B8" w:rsidP="001E3CE8">
      <w:pPr>
        <w:pStyle w:val="ListParagraph"/>
        <w:numPr>
          <w:ilvl w:val="0"/>
          <w:numId w:val="9"/>
        </w:numPr>
        <w:jc w:val="both"/>
      </w:pPr>
      <w:r w:rsidRPr="00714D98">
        <w:rPr>
          <w:b/>
          <w:bCs/>
        </w:rPr>
        <w:t>Personal Equipment:</w:t>
      </w:r>
      <w:r>
        <w:t xml:space="preserve"> including visors, gloves, aprons, uniforms &amp; hard-wearing work wear.</w:t>
      </w:r>
    </w:p>
    <w:p w14:paraId="663ADFF5" w14:textId="159C26A4" w:rsidR="005B0A27" w:rsidRPr="00BD370E" w:rsidRDefault="0092636F" w:rsidP="00BD370E">
      <w:pPr>
        <w:jc w:val="both"/>
      </w:pPr>
      <w:r>
        <w:lastRenderedPageBreak/>
        <w:t xml:space="preserve">Following a successful initial phase </w:t>
      </w:r>
      <w:r w:rsidR="00592EFD">
        <w:t>the LEP decided in October</w:t>
      </w:r>
      <w:r w:rsidR="00142AA0">
        <w:t xml:space="preserve"> </w:t>
      </w:r>
      <w:r w:rsidR="00592EFD">
        <w:t xml:space="preserve">2020 to </w:t>
      </w:r>
      <w:r w:rsidR="00142AA0">
        <w:t xml:space="preserve">increase the Covid Restructure Grant Fund by a further £1m and asked Blue Orchid to submit a proposal to deliver this significantly larger project which </w:t>
      </w:r>
      <w:r w:rsidR="0031476B">
        <w:t>resulted in the creation of a £1.4m grant fund</w:t>
      </w:r>
      <w:r w:rsidR="00E90E3E">
        <w:t xml:space="preserve"> in total</w:t>
      </w:r>
      <w:r w:rsidR="0031476B">
        <w:t xml:space="preserve">. </w:t>
      </w:r>
    </w:p>
    <w:p w14:paraId="47B6F858" w14:textId="77777777" w:rsidR="00AD66B3" w:rsidRDefault="00AD66B3" w:rsidP="00C75FBA">
      <w:pPr>
        <w:pStyle w:val="Heading1"/>
        <w:jc w:val="both"/>
      </w:pPr>
      <w:r>
        <w:t>Requirements of the Brief</w:t>
      </w:r>
    </w:p>
    <w:p w14:paraId="2CB4F223" w14:textId="2122FFBD" w:rsidR="00BD370E" w:rsidRDefault="00BD370E" w:rsidP="00BD370E">
      <w:pPr>
        <w:jc w:val="both"/>
      </w:pPr>
      <w:r>
        <w:t xml:space="preserve">As part of the contract conditions Blue Orchid is required to appoint an independent consultant to conduct an evaluation/audit of the programme </w:t>
      </w:r>
      <w:r w:rsidR="00B36C37">
        <w:t>who</w:t>
      </w:r>
      <w:r>
        <w:t xml:space="preserve"> will examine the claims submitted for the project duration and carry out a review comprising; </w:t>
      </w:r>
    </w:p>
    <w:p w14:paraId="34B9EB2D" w14:textId="77777777" w:rsidR="00BD370E" w:rsidRDefault="00BD370E" w:rsidP="001E3CE8">
      <w:pPr>
        <w:pStyle w:val="ListParagraph"/>
        <w:numPr>
          <w:ilvl w:val="0"/>
          <w:numId w:val="11"/>
        </w:numPr>
        <w:jc w:val="both"/>
      </w:pPr>
      <w:r>
        <w:t xml:space="preserve">Selection of </w:t>
      </w:r>
      <w:r w:rsidRPr="000A783B">
        <w:t>a random sample of eligible expenditure incurred by value as reported on the claims and traced them to invoices or other supporting documentation and evidence of payment to check that they have been properly incurred and defrayed in accordance with the terms and conditions of the Grant</w:t>
      </w:r>
    </w:p>
    <w:p w14:paraId="5B7FFB9B" w14:textId="77777777" w:rsidR="00BD370E" w:rsidRDefault="00BD370E" w:rsidP="001E3CE8">
      <w:pPr>
        <w:pStyle w:val="ListParagraph"/>
        <w:numPr>
          <w:ilvl w:val="0"/>
          <w:numId w:val="11"/>
        </w:numPr>
        <w:jc w:val="both"/>
      </w:pPr>
      <w:r>
        <w:t xml:space="preserve">Verification of </w:t>
      </w:r>
      <w:r w:rsidRPr="00BB6BC2">
        <w:t>the outputs claimed by the project and checked that there is adequate supporting information available to support these claims;</w:t>
      </w:r>
    </w:p>
    <w:p w14:paraId="2006D143" w14:textId="77777777" w:rsidR="00BD370E" w:rsidRDefault="00BD370E" w:rsidP="001E3CE8">
      <w:pPr>
        <w:pStyle w:val="ListParagraph"/>
        <w:numPr>
          <w:ilvl w:val="0"/>
          <w:numId w:val="11"/>
        </w:numPr>
        <w:spacing w:before="0"/>
        <w:jc w:val="both"/>
      </w:pPr>
      <w:r>
        <w:t>Confirmation of</w:t>
      </w:r>
      <w:r w:rsidRPr="008C76D4">
        <w:t xml:space="preserve"> the arithmetical accuracy of the schedules relating to the claims and agreed them to the appropriate supporting documentation</w:t>
      </w:r>
      <w:r>
        <w:t xml:space="preserve"> and review of </w:t>
      </w:r>
      <w:r w:rsidRPr="008C76D4">
        <w:t>whether the grant claimed by the Organisation has been calculated in accordance with the terms and conditions of the Grant Offer Letter</w:t>
      </w:r>
      <w:r>
        <w:t>;</w:t>
      </w:r>
    </w:p>
    <w:p w14:paraId="1482D0E5" w14:textId="7CE4A49C" w:rsidR="00563A76" w:rsidRPr="00933A4E" w:rsidRDefault="00BD370E" w:rsidP="001E3CE8">
      <w:pPr>
        <w:pStyle w:val="ListParagraph"/>
        <w:numPr>
          <w:ilvl w:val="0"/>
          <w:numId w:val="11"/>
        </w:numPr>
        <w:spacing w:before="0"/>
        <w:jc w:val="both"/>
      </w:pPr>
      <w:r w:rsidRPr="00BD370E">
        <w:rPr>
          <w:rFonts w:cstheme="minorHAnsi"/>
        </w:rPr>
        <w:t>Confirmation that any State Aid implications have been considered and compliance with Public Procurement Legislation has occurred</w:t>
      </w:r>
    </w:p>
    <w:p w14:paraId="6A8BE549" w14:textId="4E2553B3" w:rsidR="00933A4E" w:rsidRDefault="00933A4E" w:rsidP="00933A4E">
      <w:pPr>
        <w:spacing w:before="0"/>
        <w:jc w:val="both"/>
      </w:pPr>
      <w:r>
        <w:t xml:space="preserve">Full Audit/Evaluation requirements are included in Appendix </w:t>
      </w:r>
      <w:r w:rsidR="00F87509">
        <w:t>4</w:t>
      </w:r>
      <w:r>
        <w:t xml:space="preserve">. </w:t>
      </w:r>
    </w:p>
    <w:p w14:paraId="6C1A1531" w14:textId="2CDC2C89" w:rsidR="00B36C37" w:rsidRDefault="00B36C37" w:rsidP="00933A4E">
      <w:pPr>
        <w:spacing w:before="0"/>
        <w:jc w:val="both"/>
      </w:pPr>
      <w:r>
        <w:t xml:space="preserve">Blue Orchid will make available to the </w:t>
      </w:r>
      <w:r w:rsidR="00604331">
        <w:t xml:space="preserve">successful supplier all </w:t>
      </w:r>
      <w:r w:rsidR="00C609B7">
        <w:t>required transactions data</w:t>
      </w:r>
      <w:r w:rsidR="006B718F">
        <w:t xml:space="preserve">, SME grant </w:t>
      </w:r>
      <w:r w:rsidR="00F12B9F">
        <w:t>claim</w:t>
      </w:r>
      <w:r w:rsidR="006B718F">
        <w:t xml:space="preserve"> evidence and evidence of output in an electronic format and will make available Project staff for any </w:t>
      </w:r>
      <w:r w:rsidR="00E43E3B">
        <w:t xml:space="preserve">interviews required. </w:t>
      </w:r>
    </w:p>
    <w:p w14:paraId="4BF9D473" w14:textId="079E0F51" w:rsidR="009929A8" w:rsidRDefault="00E43E3B" w:rsidP="00933A4E">
      <w:pPr>
        <w:spacing w:before="0"/>
        <w:jc w:val="both"/>
      </w:pPr>
      <w:r>
        <w:t xml:space="preserve">For information </w:t>
      </w:r>
      <w:r w:rsidR="004E4015">
        <w:t xml:space="preserve">506 grant payment transaction lines were incurred in the payment of grants for </w:t>
      </w:r>
      <w:r w:rsidR="009929A8">
        <w:t xml:space="preserve">1,471 </w:t>
      </w:r>
      <w:r w:rsidR="004E4015">
        <w:t>separate</w:t>
      </w:r>
      <w:r w:rsidR="009929A8">
        <w:t xml:space="preserve"> </w:t>
      </w:r>
      <w:r w:rsidR="004E4015">
        <w:t xml:space="preserve">capital </w:t>
      </w:r>
      <w:r w:rsidR="009929A8">
        <w:t>elements (items)</w:t>
      </w:r>
      <w:r w:rsidR="00DB1605">
        <w:t xml:space="preserve"> to an approximate value of £1.1m</w:t>
      </w:r>
      <w:r w:rsidR="006F527A">
        <w:t xml:space="preserve">. Bidders should ensure that their response includes sufficient random sampling and review </w:t>
      </w:r>
      <w:r w:rsidR="00650018">
        <w:t xml:space="preserve">of these transactions to be able to verify that project expenditure has been incurred correctly. </w:t>
      </w:r>
    </w:p>
    <w:p w14:paraId="2F274E6B" w14:textId="77777777" w:rsidR="00E6092F" w:rsidRDefault="00E6092F" w:rsidP="00C75FBA">
      <w:pPr>
        <w:pStyle w:val="Heading1"/>
        <w:jc w:val="both"/>
      </w:pPr>
      <w:r>
        <w:t>Preparing a Successful Application</w:t>
      </w:r>
    </w:p>
    <w:p w14:paraId="11F82B60" w14:textId="77777777" w:rsidR="00E6092F" w:rsidRPr="008419EB" w:rsidRDefault="00E6092F" w:rsidP="008419EB">
      <w:pPr>
        <w:ind w:left="360"/>
        <w:jc w:val="both"/>
        <w:rPr>
          <w:color w:val="000000"/>
        </w:rPr>
      </w:pPr>
      <w:r w:rsidRPr="008419EB">
        <w:rPr>
          <w:color w:val="000000"/>
        </w:rPr>
        <w:t>Successful applicants will demonstrate:</w:t>
      </w:r>
    </w:p>
    <w:p w14:paraId="41AED4EA" w14:textId="07B69C74" w:rsidR="00650018" w:rsidRDefault="00E6092F" w:rsidP="001E3CE8">
      <w:pPr>
        <w:pStyle w:val="ListParagraph"/>
        <w:numPr>
          <w:ilvl w:val="0"/>
          <w:numId w:val="7"/>
        </w:numPr>
        <w:spacing w:before="0" w:after="0"/>
        <w:jc w:val="both"/>
        <w:rPr>
          <w:color w:val="000000"/>
        </w:rPr>
      </w:pPr>
      <w:r w:rsidRPr="006C3E1B">
        <w:rPr>
          <w:color w:val="000000"/>
        </w:rPr>
        <w:t>A track record of success</w:t>
      </w:r>
      <w:r w:rsidR="003353DC" w:rsidRPr="006C3E1B">
        <w:rPr>
          <w:color w:val="000000"/>
        </w:rPr>
        <w:t>ful</w:t>
      </w:r>
      <w:r w:rsidR="006530B8" w:rsidRPr="006C3E1B">
        <w:rPr>
          <w:color w:val="000000"/>
        </w:rPr>
        <w:t xml:space="preserve"> provision</w:t>
      </w:r>
      <w:r w:rsidR="003353DC" w:rsidRPr="006C3E1B">
        <w:rPr>
          <w:color w:val="000000"/>
        </w:rPr>
        <w:t xml:space="preserve"> of </w:t>
      </w:r>
      <w:r w:rsidR="00E11F10">
        <w:rPr>
          <w:color w:val="000000"/>
        </w:rPr>
        <w:t>project evaluation and appraisal s</w:t>
      </w:r>
      <w:r w:rsidR="006055C5">
        <w:rPr>
          <w:color w:val="000000"/>
        </w:rPr>
        <w:t>ervices for publicly funded business support services</w:t>
      </w:r>
    </w:p>
    <w:p w14:paraId="039CD357" w14:textId="3B458ECD" w:rsidR="006055C5" w:rsidRDefault="00645AA4" w:rsidP="001E3CE8">
      <w:pPr>
        <w:pStyle w:val="ListParagraph"/>
        <w:numPr>
          <w:ilvl w:val="0"/>
          <w:numId w:val="7"/>
        </w:numPr>
        <w:spacing w:before="0" w:after="0"/>
        <w:jc w:val="both"/>
        <w:rPr>
          <w:color w:val="000000"/>
        </w:rPr>
      </w:pPr>
      <w:r>
        <w:rPr>
          <w:color w:val="000000"/>
        </w:rPr>
        <w:t xml:space="preserve">Examples of previous similar services &amp; references for 2 </w:t>
      </w:r>
    </w:p>
    <w:p w14:paraId="6892B294" w14:textId="77777777" w:rsidR="00650018" w:rsidRDefault="00650018" w:rsidP="001E3CE8">
      <w:pPr>
        <w:pStyle w:val="ListParagraph"/>
        <w:numPr>
          <w:ilvl w:val="0"/>
          <w:numId w:val="7"/>
        </w:numPr>
        <w:spacing w:before="0" w:after="0"/>
        <w:jc w:val="both"/>
        <w:rPr>
          <w:color w:val="000000"/>
        </w:rPr>
      </w:pPr>
    </w:p>
    <w:p w14:paraId="78A4C6CE" w14:textId="6B2AEB53" w:rsidR="00E6092F" w:rsidRPr="006C3E1B" w:rsidRDefault="003353DC" w:rsidP="001E3CE8">
      <w:pPr>
        <w:pStyle w:val="ListParagraph"/>
        <w:numPr>
          <w:ilvl w:val="0"/>
          <w:numId w:val="7"/>
        </w:numPr>
        <w:spacing w:before="0" w:after="0"/>
        <w:jc w:val="both"/>
        <w:rPr>
          <w:color w:val="000000"/>
        </w:rPr>
      </w:pPr>
      <w:r w:rsidRPr="006C3E1B">
        <w:rPr>
          <w:color w:val="000000"/>
        </w:rPr>
        <w:t>business support to SMEs</w:t>
      </w:r>
      <w:r w:rsidR="00053B6E">
        <w:rPr>
          <w:color w:val="000000"/>
        </w:rPr>
        <w:t xml:space="preserve"> focused on </w:t>
      </w:r>
      <w:r w:rsidR="00C113FA">
        <w:rPr>
          <w:color w:val="000000"/>
        </w:rPr>
        <w:t>business planning, growth planning, financial advice and planning</w:t>
      </w:r>
      <w:r w:rsidR="00CA0B6A">
        <w:rPr>
          <w:color w:val="000000"/>
        </w:rPr>
        <w:t>, etc;</w:t>
      </w:r>
    </w:p>
    <w:p w14:paraId="646BD13B" w14:textId="77777777" w:rsidR="003353DC" w:rsidRPr="00E505AE" w:rsidRDefault="00E6092F" w:rsidP="001E3CE8">
      <w:pPr>
        <w:pStyle w:val="ListParagraph"/>
        <w:numPr>
          <w:ilvl w:val="0"/>
          <w:numId w:val="7"/>
        </w:numPr>
        <w:spacing w:before="0" w:after="0"/>
        <w:jc w:val="both"/>
        <w:rPr>
          <w:color w:val="000000"/>
        </w:rPr>
      </w:pPr>
      <w:r w:rsidRPr="006C3E1B">
        <w:rPr>
          <w:color w:val="000000"/>
        </w:rPr>
        <w:t>Ability to communicate and develop solutions with senior personnel</w:t>
      </w:r>
      <w:r w:rsidR="003353DC" w:rsidRPr="006C3E1B">
        <w:rPr>
          <w:color w:val="000000"/>
        </w:rPr>
        <w:t xml:space="preserve"> and with people from a range of backgrounds and sectors</w:t>
      </w:r>
      <w:r w:rsidRPr="006C3E1B">
        <w:rPr>
          <w:color w:val="000000"/>
        </w:rPr>
        <w:t>;</w:t>
      </w:r>
    </w:p>
    <w:p w14:paraId="1746C324" w14:textId="77777777" w:rsidR="003353DC" w:rsidRPr="006C3E1B" w:rsidRDefault="003353DC" w:rsidP="001E3CE8">
      <w:pPr>
        <w:pStyle w:val="ListParagraph"/>
        <w:numPr>
          <w:ilvl w:val="0"/>
          <w:numId w:val="7"/>
        </w:numPr>
        <w:spacing w:before="0" w:after="0"/>
        <w:jc w:val="both"/>
        <w:rPr>
          <w:color w:val="000000"/>
        </w:rPr>
      </w:pPr>
      <w:r w:rsidRPr="006C3E1B">
        <w:rPr>
          <w:color w:val="000000"/>
        </w:rPr>
        <w:t>Ability to provide regular, timely statistical and qualitative information in a format to be agreed as well as compliant contract specific paperwork / evidence of support;</w:t>
      </w:r>
    </w:p>
    <w:p w14:paraId="10B8F57A" w14:textId="77777777" w:rsidR="006530B8" w:rsidRPr="006C3E1B" w:rsidRDefault="006530B8" w:rsidP="001E3CE8">
      <w:pPr>
        <w:pStyle w:val="ListParagraph"/>
        <w:numPr>
          <w:ilvl w:val="0"/>
          <w:numId w:val="7"/>
        </w:numPr>
        <w:spacing w:before="0" w:after="0"/>
        <w:jc w:val="both"/>
        <w:rPr>
          <w:color w:val="000000"/>
        </w:rPr>
      </w:pPr>
      <w:r w:rsidRPr="006C3E1B">
        <w:rPr>
          <w:color w:val="000000"/>
        </w:rPr>
        <w:t>Abil</w:t>
      </w:r>
      <w:r w:rsidR="003353DC" w:rsidRPr="006C3E1B">
        <w:rPr>
          <w:color w:val="000000"/>
        </w:rPr>
        <w:t>ity to work flexibly as part of a team to provide a seamless service</w:t>
      </w:r>
      <w:r w:rsidRPr="006C3E1B">
        <w:rPr>
          <w:color w:val="000000"/>
        </w:rPr>
        <w:t>;</w:t>
      </w:r>
    </w:p>
    <w:p w14:paraId="22AE020B" w14:textId="77777777" w:rsidR="003353DC" w:rsidRPr="006C3E1B" w:rsidRDefault="006636AA" w:rsidP="001E3CE8">
      <w:pPr>
        <w:pStyle w:val="ListParagraph"/>
        <w:numPr>
          <w:ilvl w:val="0"/>
          <w:numId w:val="7"/>
        </w:numPr>
        <w:spacing w:before="0" w:after="0"/>
        <w:jc w:val="both"/>
        <w:rPr>
          <w:color w:val="000000"/>
        </w:rPr>
      </w:pPr>
      <w:r>
        <w:rPr>
          <w:color w:val="000000"/>
        </w:rPr>
        <w:t>Offer g</w:t>
      </w:r>
      <w:r w:rsidR="006530B8" w:rsidRPr="006C3E1B">
        <w:rPr>
          <w:color w:val="000000"/>
        </w:rPr>
        <w:t>ood customer service skills.</w:t>
      </w:r>
    </w:p>
    <w:p w14:paraId="390029C1" w14:textId="77777777" w:rsidR="00AD66B3" w:rsidRDefault="00AD66B3" w:rsidP="00C75FBA">
      <w:pPr>
        <w:pStyle w:val="Heading1"/>
        <w:jc w:val="both"/>
      </w:pPr>
      <w:r>
        <w:t>Responding to the Tender</w:t>
      </w:r>
    </w:p>
    <w:p w14:paraId="564EAF4C" w14:textId="77777777" w:rsidR="00AD66B3" w:rsidRDefault="00AD66B3" w:rsidP="00C75FBA">
      <w:pPr>
        <w:jc w:val="both"/>
      </w:pPr>
      <w:r>
        <w:t>The scoring of the tender is based on the following criteria:</w:t>
      </w:r>
    </w:p>
    <w:p w14:paraId="23A7DCD0" w14:textId="77777777" w:rsidR="00AD66B3" w:rsidRDefault="00AD66B3" w:rsidP="001E3CE8">
      <w:pPr>
        <w:numPr>
          <w:ilvl w:val="0"/>
          <w:numId w:val="1"/>
        </w:numPr>
        <w:jc w:val="both"/>
      </w:pPr>
      <w:r>
        <w:t>Curriculum vitae</w:t>
      </w:r>
      <w:r w:rsidR="00F74499">
        <w:t>/Company Background</w:t>
      </w:r>
      <w:r w:rsidR="00D4692C">
        <w:tab/>
      </w:r>
      <w:r w:rsidR="00A6048C">
        <w:tab/>
      </w:r>
      <w:r w:rsidR="008419EB">
        <w:tab/>
      </w:r>
      <w:r w:rsidR="00B12919">
        <w:tab/>
      </w:r>
      <w:r w:rsidR="00D4692C">
        <w:t>Information Only</w:t>
      </w:r>
    </w:p>
    <w:p w14:paraId="79CEE81B" w14:textId="4F23CD07" w:rsidR="009A449B" w:rsidRDefault="00846075" w:rsidP="001E3CE8">
      <w:pPr>
        <w:numPr>
          <w:ilvl w:val="0"/>
          <w:numId w:val="1"/>
        </w:numPr>
        <w:jc w:val="both"/>
      </w:pPr>
      <w:r>
        <w:t>Meeting the requirements of the brief</w:t>
      </w:r>
      <w:r>
        <w:tab/>
      </w:r>
      <w:r w:rsidR="00A6048C">
        <w:tab/>
      </w:r>
      <w:r w:rsidR="00A6048C">
        <w:tab/>
      </w:r>
      <w:r w:rsidR="008419EB">
        <w:tab/>
      </w:r>
      <w:r w:rsidR="008252EF">
        <w:t>30</w:t>
      </w:r>
      <w:r w:rsidR="009A449B">
        <w:t>%</w:t>
      </w:r>
    </w:p>
    <w:p w14:paraId="11AB5E21" w14:textId="5D9C1E92" w:rsidR="00846075" w:rsidRDefault="00846075" w:rsidP="001E3CE8">
      <w:pPr>
        <w:numPr>
          <w:ilvl w:val="0"/>
          <w:numId w:val="1"/>
        </w:numPr>
        <w:jc w:val="both"/>
      </w:pPr>
      <w:r>
        <w:t>Background / experience in the role</w:t>
      </w:r>
      <w:r>
        <w:tab/>
      </w:r>
      <w:r>
        <w:tab/>
      </w:r>
      <w:r>
        <w:tab/>
      </w:r>
      <w:r>
        <w:tab/>
      </w:r>
      <w:r w:rsidR="008252EF">
        <w:t>30</w:t>
      </w:r>
      <w:r>
        <w:t>%</w:t>
      </w:r>
    </w:p>
    <w:p w14:paraId="7646D773" w14:textId="77777777" w:rsidR="00AD66B3" w:rsidRDefault="00AD66B3" w:rsidP="001E3CE8">
      <w:pPr>
        <w:numPr>
          <w:ilvl w:val="0"/>
          <w:numId w:val="1"/>
        </w:numPr>
        <w:jc w:val="both"/>
      </w:pPr>
      <w:r>
        <w:lastRenderedPageBreak/>
        <w:t>Price</w:t>
      </w:r>
      <w:r w:rsidR="00D4692C">
        <w:tab/>
      </w:r>
      <w:r w:rsidR="00D4692C">
        <w:tab/>
      </w:r>
      <w:r w:rsidR="00D4692C">
        <w:tab/>
      </w:r>
      <w:r w:rsidR="00D4692C">
        <w:tab/>
      </w:r>
      <w:r w:rsidR="00D4692C">
        <w:tab/>
      </w:r>
      <w:r w:rsidR="00D4692C">
        <w:tab/>
      </w:r>
      <w:r w:rsidR="00A6048C">
        <w:tab/>
      </w:r>
      <w:r w:rsidR="00A6048C">
        <w:tab/>
      </w:r>
      <w:r w:rsidR="00A10A2A">
        <w:t>4</w:t>
      </w:r>
      <w:r w:rsidR="00D4692C">
        <w:t>0%</w:t>
      </w:r>
    </w:p>
    <w:p w14:paraId="16C45137" w14:textId="1AB2268A" w:rsidR="00846075" w:rsidRDefault="00846075" w:rsidP="001E3CE8">
      <w:pPr>
        <w:numPr>
          <w:ilvl w:val="0"/>
          <w:numId w:val="1"/>
        </w:numPr>
        <w:jc w:val="both"/>
      </w:pPr>
      <w:r>
        <w:t>Interview</w:t>
      </w:r>
      <w:r>
        <w:tab/>
      </w:r>
      <w:r>
        <w:tab/>
      </w:r>
      <w:r>
        <w:tab/>
      </w:r>
      <w:r>
        <w:tab/>
      </w:r>
      <w:r>
        <w:tab/>
      </w:r>
      <w:r>
        <w:tab/>
      </w:r>
      <w:r>
        <w:tab/>
      </w:r>
      <w:r w:rsidR="008252EF" w:rsidRPr="008252EF">
        <w:t>Information Only</w:t>
      </w:r>
    </w:p>
    <w:p w14:paraId="046C56F8" w14:textId="77777777" w:rsidR="00A10A2A" w:rsidRDefault="00A10A2A" w:rsidP="00A10A2A">
      <w:pPr>
        <w:pStyle w:val="Heading1"/>
      </w:pPr>
      <w:r>
        <w:t>Minimum Score Threshold for Interview</w:t>
      </w:r>
      <w:r w:rsidR="00924374">
        <w:t>/award</w:t>
      </w:r>
    </w:p>
    <w:p w14:paraId="4B510D1C" w14:textId="7B885A5E" w:rsidR="00A10A2A" w:rsidRDefault="00A10A2A" w:rsidP="00A10A2A">
      <w:pPr>
        <w:jc w:val="both"/>
      </w:pPr>
      <w:r>
        <w:t>Before a Supplier</w:t>
      </w:r>
      <w:r w:rsidR="003945A1">
        <w:t>/</w:t>
      </w:r>
      <w:r>
        <w:t xml:space="preserve">Applicant is invited for interview, they first need to pass the minimum score threshold across Questions 1 (Meeting Requirements of Brief) and Questions 2 (Background/Experience).  </w:t>
      </w:r>
      <w:r w:rsidRPr="006E6BC8">
        <w:rPr>
          <w:b/>
        </w:rPr>
        <w:t>A minimum</w:t>
      </w:r>
      <w:r>
        <w:rPr>
          <w:b/>
        </w:rPr>
        <w:t xml:space="preserve"> combined</w:t>
      </w:r>
      <w:r w:rsidRPr="006E6BC8">
        <w:rPr>
          <w:b/>
        </w:rPr>
        <w:t xml:space="preserve"> score of 40 marks out of a total of </w:t>
      </w:r>
      <w:r w:rsidR="008252EF">
        <w:rPr>
          <w:b/>
        </w:rPr>
        <w:t>60</w:t>
      </w:r>
      <w:r w:rsidRPr="006E6BC8">
        <w:rPr>
          <w:b/>
        </w:rPr>
        <w:t xml:space="preserve"> is required</w:t>
      </w:r>
      <w:r>
        <w:rPr>
          <w:b/>
        </w:rPr>
        <w:t xml:space="preserve"> from Questions 1 and 2</w:t>
      </w:r>
      <w:r w:rsidRPr="006E6BC8">
        <w:rPr>
          <w:b/>
        </w:rPr>
        <w:t>.</w:t>
      </w:r>
      <w:r>
        <w:t xml:space="preserve"> </w:t>
      </w:r>
      <w:r w:rsidR="00F631DA">
        <w:t xml:space="preserve"> Failure to meet the minimum quality threshold will mean the supplier’s response will not be further analysed and not invited to become a supplier.</w:t>
      </w:r>
    </w:p>
    <w:p w14:paraId="7F70BAAB" w14:textId="77777777" w:rsidR="00A10A2A" w:rsidRDefault="00A10A2A" w:rsidP="00A10A2A">
      <w:pPr>
        <w:pStyle w:val="Heading1"/>
      </w:pPr>
      <w:r>
        <w:t>Selected Advisors</w:t>
      </w:r>
      <w:r w:rsidR="00924374">
        <w:t xml:space="preserve"> for award</w:t>
      </w:r>
    </w:p>
    <w:p w14:paraId="22B6279C" w14:textId="77777777" w:rsidR="00A10A2A" w:rsidRDefault="00A10A2A" w:rsidP="00A10A2A">
      <w:pPr>
        <w:jc w:val="both"/>
      </w:pPr>
      <w:r>
        <w:t xml:space="preserve">It is likely that a number of Advisors/Presenters will be appointed following this tender, all of whom have met the minimum quality threshold and are within the budgeted day rate.  </w:t>
      </w:r>
      <w:r w:rsidR="003945A1">
        <w:t xml:space="preserve">Work will be provided based on Specialist Advisor’s delivery specialisms and requirement for the service. </w:t>
      </w:r>
      <w:r w:rsidR="00924374">
        <w:t xml:space="preserve"> There is no guarantee of work.</w:t>
      </w:r>
    </w:p>
    <w:p w14:paraId="411A5E51" w14:textId="77777777" w:rsidR="00EB6D4F" w:rsidRDefault="00EB6D4F" w:rsidP="00C75FBA">
      <w:pPr>
        <w:pStyle w:val="Heading1"/>
        <w:jc w:val="both"/>
      </w:pPr>
      <w:r>
        <w:t>Timescales</w:t>
      </w:r>
    </w:p>
    <w:p w14:paraId="2BA130AE" w14:textId="77777777" w:rsidR="00EB6D4F" w:rsidRDefault="00EB6D4F" w:rsidP="00C75FBA">
      <w:pPr>
        <w:jc w:val="both"/>
      </w:pPr>
      <w:r>
        <w:t>The table below outlines the timescales for this tender and delivery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4501"/>
      </w:tblGrid>
      <w:tr w:rsidR="00D15D42" w14:paraId="2348203A" w14:textId="77777777" w:rsidTr="00FC5072">
        <w:tc>
          <w:tcPr>
            <w:tcW w:w="4515" w:type="dxa"/>
          </w:tcPr>
          <w:p w14:paraId="61D54239" w14:textId="77777777" w:rsidR="00D15D42" w:rsidRDefault="00D15D42" w:rsidP="00D15D42">
            <w:pPr>
              <w:jc w:val="both"/>
            </w:pPr>
            <w:r>
              <w:t>Issue of Specification</w:t>
            </w:r>
          </w:p>
        </w:tc>
        <w:tc>
          <w:tcPr>
            <w:tcW w:w="4501" w:type="dxa"/>
          </w:tcPr>
          <w:p w14:paraId="4D5A7BB1" w14:textId="2A34AEBC" w:rsidR="00D15D42" w:rsidRPr="00AF7DEB" w:rsidRDefault="00D15D42" w:rsidP="00D15D42">
            <w:pPr>
              <w:jc w:val="both"/>
              <w:rPr>
                <w:highlight w:val="yellow"/>
              </w:rPr>
            </w:pPr>
            <w:r w:rsidRPr="00F12288">
              <w:t>19 April 2022</w:t>
            </w:r>
          </w:p>
        </w:tc>
      </w:tr>
      <w:tr w:rsidR="00D15D42" w14:paraId="6D0D1588" w14:textId="77777777" w:rsidTr="00FC5072">
        <w:tc>
          <w:tcPr>
            <w:tcW w:w="4515" w:type="dxa"/>
          </w:tcPr>
          <w:p w14:paraId="21090C44" w14:textId="77777777" w:rsidR="00D15D42" w:rsidRDefault="00D15D42" w:rsidP="00D15D42">
            <w:pPr>
              <w:jc w:val="both"/>
            </w:pPr>
            <w:r>
              <w:t>Deadline for Responses</w:t>
            </w:r>
          </w:p>
        </w:tc>
        <w:tc>
          <w:tcPr>
            <w:tcW w:w="4501" w:type="dxa"/>
          </w:tcPr>
          <w:p w14:paraId="73285335" w14:textId="69F1F969" w:rsidR="00D15D42" w:rsidRPr="00AF7DEB" w:rsidRDefault="00D15D42" w:rsidP="00D15D42">
            <w:pPr>
              <w:jc w:val="both"/>
              <w:rPr>
                <w:b/>
                <w:highlight w:val="yellow"/>
              </w:rPr>
            </w:pPr>
            <w:r w:rsidRPr="00F12288">
              <w:t>6 May 2022 before 5:00PM</w:t>
            </w:r>
          </w:p>
        </w:tc>
      </w:tr>
      <w:tr w:rsidR="0049654F" w14:paraId="565BC5D9" w14:textId="77777777" w:rsidTr="00FC5072">
        <w:tc>
          <w:tcPr>
            <w:tcW w:w="4515" w:type="dxa"/>
          </w:tcPr>
          <w:p w14:paraId="29FFF739" w14:textId="77777777" w:rsidR="0049654F" w:rsidRDefault="0049654F" w:rsidP="0049654F">
            <w:pPr>
              <w:jc w:val="both"/>
            </w:pPr>
            <w:r>
              <w:t>Interview (if required</w:t>
            </w:r>
            <w:r w:rsidR="00DD00DA">
              <w:t xml:space="preserve"> for clar</w:t>
            </w:r>
            <w:r w:rsidR="00E754E3">
              <w:t>i</w:t>
            </w:r>
            <w:r w:rsidR="00DD00DA">
              <w:t>fication</w:t>
            </w:r>
            <w:r>
              <w:t>)</w:t>
            </w:r>
          </w:p>
        </w:tc>
        <w:tc>
          <w:tcPr>
            <w:tcW w:w="4501" w:type="dxa"/>
          </w:tcPr>
          <w:p w14:paraId="5BBC0013" w14:textId="21B07D76" w:rsidR="0049654F" w:rsidRPr="00AF7DEB" w:rsidRDefault="00D15D42" w:rsidP="00ED6EC0">
            <w:pPr>
              <w:jc w:val="both"/>
              <w:rPr>
                <w:highlight w:val="yellow"/>
              </w:rPr>
            </w:pPr>
            <w:r>
              <w:t xml:space="preserve">9 – 11 May </w:t>
            </w:r>
            <w:r w:rsidR="00420EDF">
              <w:t xml:space="preserve"> 2022</w:t>
            </w:r>
          </w:p>
        </w:tc>
      </w:tr>
      <w:tr w:rsidR="0049654F" w14:paraId="2D3A0D05" w14:textId="77777777" w:rsidTr="00FC5072">
        <w:tc>
          <w:tcPr>
            <w:tcW w:w="4515" w:type="dxa"/>
          </w:tcPr>
          <w:p w14:paraId="19C1F3B8" w14:textId="77777777" w:rsidR="0049654F" w:rsidRDefault="0049654F" w:rsidP="0049654F">
            <w:pPr>
              <w:jc w:val="both"/>
            </w:pPr>
            <w:r>
              <w:t>Evaluation and Feedback</w:t>
            </w:r>
          </w:p>
        </w:tc>
        <w:tc>
          <w:tcPr>
            <w:tcW w:w="4501" w:type="dxa"/>
          </w:tcPr>
          <w:p w14:paraId="40AFA42C" w14:textId="7D417CD4" w:rsidR="0049654F" w:rsidRPr="00AF7DEB" w:rsidRDefault="00D15D42" w:rsidP="00187A90">
            <w:pPr>
              <w:jc w:val="both"/>
              <w:rPr>
                <w:highlight w:val="yellow"/>
              </w:rPr>
            </w:pPr>
            <w:r>
              <w:t xml:space="preserve">12 May </w:t>
            </w:r>
            <w:r w:rsidR="00420EDF">
              <w:t xml:space="preserve"> 2022</w:t>
            </w:r>
          </w:p>
        </w:tc>
      </w:tr>
      <w:tr w:rsidR="006979BB" w14:paraId="06760451" w14:textId="77777777" w:rsidTr="00FC5072">
        <w:tc>
          <w:tcPr>
            <w:tcW w:w="4515" w:type="dxa"/>
          </w:tcPr>
          <w:p w14:paraId="5420D79B" w14:textId="0FA85708" w:rsidR="006979BB" w:rsidRDefault="006979BB" w:rsidP="0049654F">
            <w:pPr>
              <w:jc w:val="both"/>
            </w:pPr>
            <w:r>
              <w:t xml:space="preserve">Appointment of Supplier </w:t>
            </w:r>
          </w:p>
        </w:tc>
        <w:tc>
          <w:tcPr>
            <w:tcW w:w="4501" w:type="dxa"/>
          </w:tcPr>
          <w:p w14:paraId="0AFC2722" w14:textId="1973AFF2" w:rsidR="006979BB" w:rsidRDefault="00EE2602" w:rsidP="00ED6EC0">
            <w:pPr>
              <w:jc w:val="both"/>
            </w:pPr>
            <w:r>
              <w:t>1</w:t>
            </w:r>
            <w:r w:rsidR="00D15D42">
              <w:t xml:space="preserve">2 May </w:t>
            </w:r>
            <w:r>
              <w:t>2022</w:t>
            </w:r>
          </w:p>
        </w:tc>
      </w:tr>
      <w:tr w:rsidR="006979BB" w14:paraId="301E1870" w14:textId="77777777" w:rsidTr="00FC5072">
        <w:tc>
          <w:tcPr>
            <w:tcW w:w="4515" w:type="dxa"/>
          </w:tcPr>
          <w:p w14:paraId="3EC554E8" w14:textId="567EBA96" w:rsidR="006979BB" w:rsidRDefault="006979BB" w:rsidP="0049654F">
            <w:pPr>
              <w:jc w:val="both"/>
            </w:pPr>
            <w:r>
              <w:t xml:space="preserve">Project Commencement meeting </w:t>
            </w:r>
          </w:p>
        </w:tc>
        <w:tc>
          <w:tcPr>
            <w:tcW w:w="4501" w:type="dxa"/>
          </w:tcPr>
          <w:p w14:paraId="33571DC7" w14:textId="2115204C" w:rsidR="006979BB" w:rsidRDefault="00D15D42" w:rsidP="00ED6EC0">
            <w:pPr>
              <w:jc w:val="both"/>
            </w:pPr>
            <w:r>
              <w:t xml:space="preserve">13-16 May </w:t>
            </w:r>
            <w:r w:rsidR="00686A67">
              <w:t>2022</w:t>
            </w:r>
          </w:p>
        </w:tc>
      </w:tr>
      <w:tr w:rsidR="00D15D42" w14:paraId="29295D9B" w14:textId="77777777" w:rsidTr="00FC5072">
        <w:tc>
          <w:tcPr>
            <w:tcW w:w="4515" w:type="dxa"/>
          </w:tcPr>
          <w:p w14:paraId="7B1DE441" w14:textId="7023BB34" w:rsidR="00D15D42" w:rsidRDefault="00D15D42" w:rsidP="00D15D42">
            <w:pPr>
              <w:jc w:val="both"/>
            </w:pPr>
            <w:r>
              <w:t xml:space="preserve">Initial draft report </w:t>
            </w:r>
          </w:p>
        </w:tc>
        <w:tc>
          <w:tcPr>
            <w:tcW w:w="4501" w:type="dxa"/>
          </w:tcPr>
          <w:p w14:paraId="44CA8A53" w14:textId="31295D9D" w:rsidR="00D15D42" w:rsidRDefault="00D15D42" w:rsidP="00D15D42">
            <w:pPr>
              <w:jc w:val="both"/>
            </w:pPr>
            <w:r>
              <w:t>31 May 2022</w:t>
            </w:r>
          </w:p>
        </w:tc>
      </w:tr>
      <w:tr w:rsidR="00D15D42" w14:paraId="5BA0E914" w14:textId="77777777" w:rsidTr="00FC5072">
        <w:tc>
          <w:tcPr>
            <w:tcW w:w="4515" w:type="dxa"/>
          </w:tcPr>
          <w:p w14:paraId="7DA70A5C" w14:textId="37D5A213" w:rsidR="00D15D42" w:rsidRDefault="00D15D42" w:rsidP="00D15D42">
            <w:pPr>
              <w:jc w:val="both"/>
            </w:pPr>
            <w:r>
              <w:t xml:space="preserve">Final Report </w:t>
            </w:r>
          </w:p>
        </w:tc>
        <w:tc>
          <w:tcPr>
            <w:tcW w:w="4501" w:type="dxa"/>
          </w:tcPr>
          <w:p w14:paraId="0C455A2B" w14:textId="0541D03C" w:rsidR="00D15D42" w:rsidRDefault="00D15D42" w:rsidP="00D15D42">
            <w:pPr>
              <w:jc w:val="both"/>
            </w:pPr>
            <w:r>
              <w:t>10 June 2022</w:t>
            </w:r>
          </w:p>
        </w:tc>
      </w:tr>
    </w:tbl>
    <w:p w14:paraId="4D3BB862" w14:textId="77777777" w:rsidR="00EB6D4F" w:rsidRDefault="00EB6D4F" w:rsidP="00C75FBA">
      <w:pPr>
        <w:pStyle w:val="Heading1"/>
        <w:jc w:val="both"/>
      </w:pPr>
      <w:r>
        <w:t>Pricing</w:t>
      </w:r>
    </w:p>
    <w:p w14:paraId="22F11D38" w14:textId="77777777" w:rsidR="00B25866" w:rsidRDefault="00B25866" w:rsidP="00B25866">
      <w:pPr>
        <w:jc w:val="both"/>
      </w:pPr>
      <w:r>
        <w:t xml:space="preserve">We are looking for fixed price for the service, inclusive of all costs but excluding VAT. </w:t>
      </w:r>
    </w:p>
    <w:p w14:paraId="2E4BFA3F" w14:textId="77777777" w:rsidR="00EB6D4F" w:rsidRPr="00DF4BF9" w:rsidRDefault="00473065" w:rsidP="00672C44">
      <w:pPr>
        <w:pStyle w:val="Title"/>
        <w:rPr>
          <w:sz w:val="44"/>
        </w:rPr>
      </w:pPr>
      <w:r w:rsidRPr="00DF4BF9">
        <w:rPr>
          <w:sz w:val="44"/>
        </w:rPr>
        <w:t xml:space="preserve">TECHNICAL </w:t>
      </w:r>
      <w:r w:rsidR="00E6092F" w:rsidRPr="00DF4BF9">
        <w:rPr>
          <w:sz w:val="44"/>
        </w:rPr>
        <w:t>NOTE</w:t>
      </w:r>
      <w:r w:rsidRPr="00DF4BF9">
        <w:rPr>
          <w:sz w:val="44"/>
        </w:rPr>
        <w:t>s</w:t>
      </w:r>
    </w:p>
    <w:p w14:paraId="33CC15C2" w14:textId="77777777" w:rsidR="00E6092F" w:rsidRPr="00E6092F" w:rsidRDefault="00E6092F" w:rsidP="00C75FBA">
      <w:pPr>
        <w:pStyle w:val="Heading1"/>
        <w:jc w:val="both"/>
      </w:pPr>
      <w:r>
        <w:t>No Contract</w:t>
      </w:r>
    </w:p>
    <w:p w14:paraId="376B8945" w14:textId="77777777" w:rsidR="001074CA" w:rsidRDefault="008E7751" w:rsidP="00C13824">
      <w:pPr>
        <w:jc w:val="both"/>
      </w:pPr>
      <w:r w:rsidRPr="005A13D4">
        <w:t xml:space="preserve">No information contained </w:t>
      </w:r>
      <w:r w:rsidRPr="00313C12">
        <w:t>in this specification</w:t>
      </w:r>
      <w:r w:rsidRPr="005A13D4">
        <w:t xml:space="preserve"> or in any communication made between </w:t>
      </w:r>
      <w:r>
        <w:t xml:space="preserve">Blue Orchid </w:t>
      </w:r>
      <w:r w:rsidRPr="005A13D4">
        <w:t xml:space="preserve">and </w:t>
      </w:r>
      <w:r w:rsidRPr="001074CA">
        <w:rPr>
          <w:szCs w:val="24"/>
        </w:rPr>
        <w:t xml:space="preserve">any supplier in </w:t>
      </w:r>
      <w:r w:rsidRPr="00313C12">
        <w:rPr>
          <w:szCs w:val="24"/>
        </w:rPr>
        <w:t xml:space="preserve">connection with this specification </w:t>
      </w:r>
      <w:r w:rsidRPr="001074CA">
        <w:rPr>
          <w:szCs w:val="24"/>
        </w:rPr>
        <w:t>shall be relied upon as constituting a contract, agreement or representation that any contract shall be offered in accordance with this</w:t>
      </w:r>
      <w:r>
        <w:rPr>
          <w:szCs w:val="24"/>
        </w:rPr>
        <w:t xml:space="preserve"> specification</w:t>
      </w:r>
      <w:r w:rsidRPr="001074CA">
        <w:rPr>
          <w:szCs w:val="24"/>
        </w:rPr>
        <w:t>.  Blue Orchid reserves the right, subject to the appropriate procurement regulations, to change without notice the basis of, or the procedures for, the competitive tendering process or to terminate the process at any time.  Under no circumstances shall Blue Orchid incur any liability in respect of this</w:t>
      </w:r>
      <w:r>
        <w:rPr>
          <w:szCs w:val="24"/>
        </w:rPr>
        <w:t xml:space="preserve"> specification </w:t>
      </w:r>
      <w:r w:rsidRPr="001074CA">
        <w:rPr>
          <w:szCs w:val="24"/>
        </w:rPr>
        <w:t>or any supporting documentation.</w:t>
      </w:r>
      <w:r w:rsidR="00C13824">
        <w:rPr>
          <w:szCs w:val="24"/>
        </w:rPr>
        <w:t xml:space="preserve">  </w:t>
      </w:r>
      <w:r w:rsidR="001074CA" w:rsidRPr="001074CA">
        <w:t>You accept Blue Orchid’s Terms and Conditions of Business and Requirements of ERDF Funding.</w:t>
      </w:r>
    </w:p>
    <w:p w14:paraId="337DF515" w14:textId="77777777" w:rsidR="00485A3B" w:rsidRPr="00E6092F" w:rsidRDefault="00485A3B" w:rsidP="00485A3B">
      <w:pPr>
        <w:pStyle w:val="Heading1"/>
        <w:jc w:val="both"/>
      </w:pPr>
      <w:r>
        <w:lastRenderedPageBreak/>
        <w:t>freeedom of information</w:t>
      </w:r>
    </w:p>
    <w:p w14:paraId="022FF861" w14:textId="77777777" w:rsidR="00485A3B" w:rsidRPr="00485A3B" w:rsidRDefault="00573BEA" w:rsidP="00485A3B">
      <w:pPr>
        <w:pStyle w:val="Numbered"/>
        <w:widowControl/>
        <w:spacing w:before="100" w:after="200" w:line="276" w:lineRule="auto"/>
        <w:jc w:val="both"/>
        <w:rPr>
          <w:rFonts w:asciiTheme="minorHAnsi" w:hAnsiTheme="minorHAnsi"/>
          <w:sz w:val="20"/>
          <w:szCs w:val="20"/>
        </w:rPr>
      </w:pPr>
      <w:r>
        <w:rPr>
          <w:rFonts w:asciiTheme="minorHAnsi" w:hAnsiTheme="minorHAnsi"/>
          <w:sz w:val="20"/>
          <w:szCs w:val="20"/>
        </w:rPr>
        <w:t>We are</w:t>
      </w:r>
      <w:r w:rsidR="00485A3B" w:rsidRPr="00485A3B">
        <w:rPr>
          <w:rFonts w:asciiTheme="minorHAnsi" w:hAnsiTheme="minorHAnsi"/>
          <w:sz w:val="20"/>
          <w:szCs w:val="20"/>
        </w:rPr>
        <w:t xml:space="preserve"> committed to open government and to meeting their responsibilities under the Freedom of Information Act 2000. </w:t>
      </w:r>
      <w:r w:rsidR="00862938">
        <w:rPr>
          <w:rFonts w:asciiTheme="minorHAnsi" w:hAnsiTheme="minorHAnsi"/>
          <w:sz w:val="20"/>
          <w:szCs w:val="20"/>
        </w:rPr>
        <w:t xml:space="preserve"> </w:t>
      </w:r>
      <w:r w:rsidR="00485A3B" w:rsidRPr="00485A3B">
        <w:rPr>
          <w:rFonts w:asciiTheme="minorHAnsi" w:hAnsiTheme="minorHAnsi"/>
          <w:sz w:val="20"/>
          <w:szCs w:val="20"/>
        </w:rPr>
        <w:t xml:space="preserve">Accordingly, all information submitted to Blue Orchid may need to be disclosed in response to a request under the Act.  If you consider that any of the information included in your tender is commercially sensitive, please identify it and explain </w:t>
      </w:r>
      <w:r w:rsidR="00485A3B" w:rsidRPr="00485A3B">
        <w:rPr>
          <w:rFonts w:asciiTheme="minorHAnsi" w:hAnsiTheme="minorHAnsi"/>
          <w:b/>
          <w:sz w:val="20"/>
          <w:szCs w:val="20"/>
        </w:rPr>
        <w:t xml:space="preserve">(in broad terms) </w:t>
      </w:r>
      <w:r w:rsidR="00485A3B" w:rsidRPr="00485A3B">
        <w:rPr>
          <w:rFonts w:asciiTheme="minorHAnsi" w:hAnsiTheme="minorHAnsi"/>
          <w:sz w:val="20"/>
          <w:szCs w:val="20"/>
        </w:rPr>
        <w:t>what harm may result from disclosure if a request is received, and the time period applicable to that sensitivity. You should be aware that, even where you have indicated that information is commercially sensitive, we may still be required to disclose it under the Act if a request is received. Please also note that the receipt of any material marked ‘confidential’ or equivalent by Blue Orchid should not be taken to mean that we accept any duty of confidence by virtue of that marking. If a request is received, we may also be required to disclose details of unsuccessful tenders.</w:t>
      </w:r>
    </w:p>
    <w:p w14:paraId="05585B3D" w14:textId="77777777" w:rsidR="00591FA0" w:rsidRPr="00EA1BE1" w:rsidRDefault="00591FA0" w:rsidP="00473065">
      <w:pPr>
        <w:pStyle w:val="Heading1"/>
      </w:pPr>
      <w:r w:rsidRPr="00EA1BE1">
        <w:t>Instructions for Completion</w:t>
      </w:r>
    </w:p>
    <w:p w14:paraId="29B0D6E8" w14:textId="77777777" w:rsidR="00591FA0" w:rsidRPr="00876B54" w:rsidRDefault="00591FA0" w:rsidP="00591FA0">
      <w:pPr>
        <w:jc w:val="both"/>
        <w:rPr>
          <w:rFonts w:cs="Arial"/>
          <w:b/>
        </w:rPr>
      </w:pPr>
      <w:r w:rsidRPr="00876B54">
        <w:rPr>
          <w:rFonts w:cs="Arial"/>
          <w:b/>
        </w:rPr>
        <w:t xml:space="preserve">Completed questionnaires should be submitted in electronic format and emailed to the </w:t>
      </w:r>
      <w:r w:rsidR="007B1B31">
        <w:rPr>
          <w:rFonts w:cs="Arial"/>
          <w:b/>
        </w:rPr>
        <w:t xml:space="preserve">email </w:t>
      </w:r>
      <w:r w:rsidRPr="00876B54">
        <w:rPr>
          <w:rFonts w:cs="Arial"/>
          <w:b/>
        </w:rPr>
        <w:t>address given at the end of this section and by the due date as outlined in Deadline for Response in the Timescales section.</w:t>
      </w:r>
    </w:p>
    <w:p w14:paraId="00313F0B" w14:textId="77777777" w:rsidR="00591FA0" w:rsidRPr="00876B54" w:rsidRDefault="00591FA0" w:rsidP="00591FA0">
      <w:pPr>
        <w:jc w:val="both"/>
        <w:rPr>
          <w:rFonts w:cs="Arial"/>
        </w:rPr>
      </w:pPr>
      <w:r w:rsidRPr="00876B54">
        <w:rPr>
          <w:rFonts w:cs="Arial"/>
        </w:rPr>
        <w:t>You should answer all questions as accurately and concisely as possible.  Where a question is not relevant to your organisation, please state N/A (not applicable) and include a brief explanation if required.</w:t>
      </w:r>
    </w:p>
    <w:p w14:paraId="7C4C3922" w14:textId="77777777" w:rsidR="00591FA0" w:rsidRPr="00876B54" w:rsidRDefault="00591FA0" w:rsidP="00591FA0">
      <w:pPr>
        <w:jc w:val="both"/>
        <w:rPr>
          <w:rFonts w:cs="Arial"/>
        </w:rPr>
      </w:pPr>
      <w:r w:rsidRPr="00876B54">
        <w:rPr>
          <w:rFonts w:cs="Arial"/>
        </w:rPr>
        <w:t>Questions must be answered in English</w:t>
      </w:r>
      <w:r w:rsidR="0090391F">
        <w:rPr>
          <w:rFonts w:cs="Arial"/>
        </w:rPr>
        <w:t xml:space="preserve"> and submitted either in </w:t>
      </w:r>
      <w:r w:rsidR="0090391F" w:rsidRPr="0090391F">
        <w:rPr>
          <w:rFonts w:cs="Arial"/>
          <w:u w:val="single"/>
        </w:rPr>
        <w:t>M</w:t>
      </w:r>
      <w:r w:rsidR="00862938">
        <w:rPr>
          <w:rFonts w:cs="Arial"/>
          <w:u w:val="single"/>
        </w:rPr>
        <w:t xml:space="preserve">icrosoft </w:t>
      </w:r>
      <w:r w:rsidR="0090391F" w:rsidRPr="0090391F">
        <w:rPr>
          <w:rFonts w:cs="Arial"/>
          <w:u w:val="single"/>
        </w:rPr>
        <w:t xml:space="preserve">Word readable format or </w:t>
      </w:r>
      <w:r w:rsidR="00862938">
        <w:rPr>
          <w:rFonts w:cs="Arial"/>
          <w:u w:val="single"/>
        </w:rPr>
        <w:t xml:space="preserve">Adobe </w:t>
      </w:r>
      <w:r w:rsidR="0090391F" w:rsidRPr="0090391F">
        <w:rPr>
          <w:rFonts w:cs="Arial"/>
          <w:u w:val="single"/>
        </w:rPr>
        <w:t>Acrobat PDF</w:t>
      </w:r>
      <w:r w:rsidRPr="00876B54">
        <w:rPr>
          <w:rFonts w:cs="Arial"/>
        </w:rPr>
        <w:t>.</w:t>
      </w:r>
    </w:p>
    <w:p w14:paraId="1338D563" w14:textId="77777777" w:rsidR="00591FA0" w:rsidRPr="00876B54" w:rsidRDefault="00591FA0" w:rsidP="00591FA0">
      <w:pPr>
        <w:jc w:val="both"/>
        <w:rPr>
          <w:rFonts w:cs="Arial"/>
        </w:rPr>
      </w:pPr>
      <w:r w:rsidRPr="00876B54">
        <w:rPr>
          <w:rFonts w:cs="Arial"/>
        </w:rPr>
        <w:t>Responses will be evaluated in accordance with the procedures set out in Part A.  In the event that none of the responses are deemed satisfactory, Blue Orchid reserves the right to consider alternative procurement options.</w:t>
      </w:r>
    </w:p>
    <w:p w14:paraId="065F032C" w14:textId="77777777" w:rsidR="00591FA0" w:rsidRPr="00876B54" w:rsidRDefault="00591FA0" w:rsidP="00591FA0">
      <w:pPr>
        <w:jc w:val="both"/>
        <w:rPr>
          <w:rFonts w:cs="Arial"/>
        </w:rPr>
      </w:pPr>
      <w:r w:rsidRPr="00876B54">
        <w:rPr>
          <w:rFonts w:cs="Arial"/>
        </w:rPr>
        <w:t>Failure to provide the required information, make a satisfactory response to any question, or supply documentation referred to in responses, within the specified timescale, may mean that you will be excluded from further participation in the procurement.</w:t>
      </w:r>
    </w:p>
    <w:p w14:paraId="0609580D" w14:textId="77777777" w:rsidR="00591FA0" w:rsidRPr="00EE2AD2" w:rsidRDefault="00591FA0" w:rsidP="00591FA0">
      <w:pPr>
        <w:pStyle w:val="Heading2"/>
        <w:jc w:val="both"/>
        <w:rPr>
          <w:rFonts w:cs="Arial"/>
        </w:rPr>
      </w:pPr>
      <w:r w:rsidRPr="00EE2AD2">
        <w:rPr>
          <w:rFonts w:cs="Arial"/>
        </w:rPr>
        <w:t>Consortia and sub-contracting</w:t>
      </w:r>
    </w:p>
    <w:p w14:paraId="2F838C84" w14:textId="77777777" w:rsidR="00591FA0" w:rsidRPr="00876B54" w:rsidRDefault="00591FA0" w:rsidP="00591FA0">
      <w:pPr>
        <w:jc w:val="both"/>
        <w:rPr>
          <w:rFonts w:cs="Arial"/>
        </w:rPr>
      </w:pPr>
      <w:r w:rsidRPr="00876B54">
        <w:rPr>
          <w:rFonts w:cs="Arial"/>
        </w:rPr>
        <w:t>Where a consortium or sub-contracting approach is proposed, all information requested should be given in respect of the proposed prime contractor or consortium leader.</w:t>
      </w:r>
      <w:r w:rsidR="00167279" w:rsidRPr="00876B54">
        <w:rPr>
          <w:rFonts w:cs="Arial"/>
        </w:rPr>
        <w:t xml:space="preserve"> </w:t>
      </w:r>
      <w:r w:rsidRPr="00876B54">
        <w:rPr>
          <w:rFonts w:cs="Arial"/>
        </w:rPr>
        <w:t xml:space="preserve"> Relevant information should also be provided in respect of consortium members or sub-contractors who will play a significant part in the delivery of services or products under any ensuing contract. </w:t>
      </w:r>
      <w:r w:rsidR="00473065" w:rsidRPr="00876B54">
        <w:rPr>
          <w:rFonts w:cs="Arial"/>
        </w:rPr>
        <w:t xml:space="preserve"> </w:t>
      </w:r>
      <w:r w:rsidRPr="00876B54">
        <w:rPr>
          <w:rFonts w:cs="Arial"/>
        </w:rPr>
        <w:t>Responses must enable Blue Orchid to assess the overall service proposed.</w:t>
      </w:r>
      <w:r w:rsidR="0078027B">
        <w:rPr>
          <w:rFonts w:cs="Arial"/>
        </w:rPr>
        <w:t xml:space="preserve">  </w:t>
      </w:r>
      <w:r w:rsidRPr="00876B54">
        <w:rPr>
          <w:rFonts w:cs="Arial"/>
        </w:rPr>
        <w:t>Where the proposed prime contractor is a special purpose vehicle or holding company, information should be provided of the extent to which it will call upon the resources and expertise of its members.</w:t>
      </w:r>
    </w:p>
    <w:p w14:paraId="64B27AB8" w14:textId="77777777" w:rsidR="00591FA0" w:rsidRPr="00876B54" w:rsidRDefault="00573BEA" w:rsidP="00591FA0">
      <w:pPr>
        <w:jc w:val="both"/>
        <w:rPr>
          <w:rFonts w:cs="Arial"/>
        </w:rPr>
      </w:pPr>
      <w:r>
        <w:rPr>
          <w:rFonts w:cs="Arial"/>
        </w:rPr>
        <w:t>We</w:t>
      </w:r>
      <w:r w:rsidR="00591FA0" w:rsidRPr="00876B54">
        <w:rPr>
          <w:rFonts w:cs="Arial"/>
        </w:rPr>
        <w:t xml:space="preserve"> recognise that arrangements in relation to consortia and sub-contracting may be subject to future change. </w:t>
      </w:r>
      <w:r w:rsidR="00473065" w:rsidRPr="00876B54">
        <w:rPr>
          <w:rFonts w:cs="Arial"/>
        </w:rPr>
        <w:t xml:space="preserve"> </w:t>
      </w:r>
      <w:r w:rsidR="00591FA0" w:rsidRPr="00876B54">
        <w:rPr>
          <w:rFonts w:cs="Arial"/>
        </w:rPr>
        <w:t>Service providers/suppliers should therefore respond in the light of such arrangements as are currently envisaged.</w:t>
      </w:r>
    </w:p>
    <w:p w14:paraId="2E1ACBB9" w14:textId="77777777" w:rsidR="00591FA0" w:rsidRPr="00876B54" w:rsidRDefault="00591FA0" w:rsidP="00591FA0">
      <w:pPr>
        <w:jc w:val="both"/>
        <w:rPr>
          <w:rFonts w:cs="Arial"/>
        </w:rPr>
      </w:pPr>
      <w:r w:rsidRPr="00876B54">
        <w:rPr>
          <w:rFonts w:cs="Arial"/>
        </w:rPr>
        <w:t xml:space="preserve">Please provide details of the proportion of any contract awarded under this contract that the prospective </w:t>
      </w:r>
      <w:r w:rsidR="00862938">
        <w:rPr>
          <w:rFonts w:cs="Arial"/>
        </w:rPr>
        <w:t>supplier</w:t>
      </w:r>
      <w:r w:rsidRPr="00876B54">
        <w:rPr>
          <w:rFonts w:cs="Arial"/>
        </w:rPr>
        <w:t xml:space="preserve"> proposes to subcontract.</w:t>
      </w:r>
    </w:p>
    <w:p w14:paraId="55063ABE" w14:textId="77777777" w:rsidR="00591FA0" w:rsidRDefault="00573BEA" w:rsidP="00591FA0">
      <w:pPr>
        <w:jc w:val="both"/>
        <w:rPr>
          <w:rFonts w:cs="Arial"/>
        </w:rPr>
      </w:pPr>
      <w:r>
        <w:rPr>
          <w:rFonts w:cs="Arial"/>
        </w:rPr>
        <w:t>We</w:t>
      </w:r>
      <w:r w:rsidR="00591FA0" w:rsidRPr="00876B54">
        <w:rPr>
          <w:rFonts w:cs="Arial"/>
        </w:rPr>
        <w:t xml:space="preserve"> </w:t>
      </w:r>
      <w:r w:rsidR="00473065" w:rsidRPr="00876B54">
        <w:rPr>
          <w:rFonts w:cs="Arial"/>
        </w:rPr>
        <w:t xml:space="preserve">reserve the right to </w:t>
      </w:r>
      <w:r w:rsidR="00591FA0" w:rsidRPr="00876B54">
        <w:rPr>
          <w:rFonts w:cs="Arial"/>
        </w:rPr>
        <w:t xml:space="preserve">seek independent financial and market advice to validate information declared or to assist in the evaluation. </w:t>
      </w:r>
    </w:p>
    <w:p w14:paraId="6B087040" w14:textId="77777777" w:rsidR="00591FA0" w:rsidRPr="00EE2AD2" w:rsidRDefault="00591FA0" w:rsidP="00591FA0">
      <w:pPr>
        <w:pStyle w:val="Heading2"/>
        <w:jc w:val="both"/>
        <w:rPr>
          <w:rFonts w:cs="Arial"/>
        </w:rPr>
      </w:pPr>
      <w:r w:rsidRPr="00EE2AD2">
        <w:rPr>
          <w:rFonts w:cs="Arial"/>
        </w:rPr>
        <w:t>Queries about the procurement</w:t>
      </w:r>
    </w:p>
    <w:p w14:paraId="3DC7304D" w14:textId="77777777" w:rsidR="00591FA0" w:rsidRPr="00C94D63" w:rsidRDefault="00573BEA" w:rsidP="00591FA0">
      <w:pPr>
        <w:jc w:val="both"/>
        <w:rPr>
          <w:rFonts w:cs="Arial"/>
        </w:rPr>
      </w:pPr>
      <w:r>
        <w:rPr>
          <w:rFonts w:cs="Arial"/>
        </w:rPr>
        <w:t>We</w:t>
      </w:r>
      <w:r w:rsidR="00591FA0" w:rsidRPr="00C94D63">
        <w:rPr>
          <w:rFonts w:cs="Arial"/>
        </w:rPr>
        <w:t xml:space="preserve"> will not enter into detailed discussion of the requirements at this stage.</w:t>
      </w:r>
    </w:p>
    <w:p w14:paraId="1D94C6ED" w14:textId="431895D2" w:rsidR="0090391F" w:rsidRPr="008643D6" w:rsidRDefault="00591FA0" w:rsidP="0090391F">
      <w:pPr>
        <w:jc w:val="both"/>
        <w:rPr>
          <w:rFonts w:cs="Arial"/>
          <w:b/>
          <w:sz w:val="24"/>
          <w:szCs w:val="24"/>
        </w:rPr>
      </w:pPr>
      <w:r w:rsidRPr="00167279">
        <w:rPr>
          <w:rFonts w:cs="Arial"/>
        </w:rPr>
        <w:t xml:space="preserve">Any questions about the procurement should be submitted by e-mail to </w:t>
      </w:r>
      <w:hyperlink r:id="rId12" w:history="1">
        <w:r w:rsidR="001620DC" w:rsidRPr="00725B9D">
          <w:rPr>
            <w:rStyle w:val="Hyperlink"/>
            <w:rFonts w:cs="Arial"/>
            <w:b/>
          </w:rPr>
          <w:t>procurement1@blueorchdid.co.uk</w:t>
        </w:r>
      </w:hyperlink>
      <w:r w:rsidR="001620DC">
        <w:rPr>
          <w:rFonts w:cs="Arial"/>
          <w:b/>
        </w:rPr>
        <w:t xml:space="preserve"> </w:t>
      </w:r>
    </w:p>
    <w:p w14:paraId="6FA03A7A" w14:textId="77777777" w:rsidR="00591FA0" w:rsidRPr="00EA1BE1" w:rsidRDefault="00591FA0" w:rsidP="008643D6">
      <w:pPr>
        <w:jc w:val="both"/>
      </w:pPr>
      <w:r w:rsidRPr="00EA1BE1">
        <w:t xml:space="preserve">If </w:t>
      </w:r>
      <w:r w:rsidR="00573BEA">
        <w:t xml:space="preserve">we </w:t>
      </w:r>
      <w:r w:rsidRPr="00EA1BE1">
        <w:t xml:space="preserve">consider any question or request for clarification to be of such significance that all potential suppliers who have responded should be made aware of it, both the query and the response will be communicated to them, in a suitably anonymous form. </w:t>
      </w:r>
    </w:p>
    <w:p w14:paraId="70F045FD" w14:textId="77777777" w:rsidR="00591FA0" w:rsidRPr="00EA1BE1" w:rsidRDefault="00591FA0" w:rsidP="00167279">
      <w:r w:rsidRPr="00EA1BE1">
        <w:t>All responses received and any communication from service providers will be treated in confidence.</w:t>
      </w:r>
    </w:p>
    <w:p w14:paraId="4CB9FBDC" w14:textId="77777777" w:rsidR="009165B6" w:rsidRPr="00EE2AD2" w:rsidRDefault="009165B6" w:rsidP="00C75FBA">
      <w:pPr>
        <w:pStyle w:val="Heading1"/>
        <w:jc w:val="both"/>
      </w:pPr>
      <w:r w:rsidRPr="00EE2AD2">
        <w:lastRenderedPageBreak/>
        <w:t xml:space="preserve">Supplier Selection </w:t>
      </w:r>
    </w:p>
    <w:p w14:paraId="160017FE" w14:textId="77777777" w:rsidR="009165B6" w:rsidRPr="00167279" w:rsidRDefault="009165B6" w:rsidP="00C75FBA">
      <w:pPr>
        <w:jc w:val="both"/>
        <w:rPr>
          <w:rFonts w:cs="Arial"/>
          <w:szCs w:val="24"/>
        </w:rPr>
      </w:pPr>
      <w:r w:rsidRPr="00167279">
        <w:rPr>
          <w:rFonts w:cs="Arial"/>
          <w:szCs w:val="24"/>
        </w:rPr>
        <w:t xml:space="preserve">Selection criteria </w:t>
      </w:r>
      <w:r w:rsidR="004872CB" w:rsidRPr="00167279">
        <w:rPr>
          <w:rFonts w:cs="Arial"/>
          <w:szCs w:val="24"/>
        </w:rPr>
        <w:t xml:space="preserve">at a general level </w:t>
      </w:r>
      <w:r w:rsidRPr="00167279">
        <w:rPr>
          <w:rFonts w:cs="Arial"/>
          <w:szCs w:val="24"/>
        </w:rPr>
        <w:t>will be a combination of both financial and non-financial factors and will consider:</w:t>
      </w:r>
    </w:p>
    <w:p w14:paraId="1CA5226C" w14:textId="63486FC6" w:rsidR="009165B6" w:rsidRPr="00167279" w:rsidRDefault="009165B6" w:rsidP="001E3CE8">
      <w:pPr>
        <w:numPr>
          <w:ilvl w:val="0"/>
          <w:numId w:val="2"/>
        </w:numPr>
        <w:spacing w:after="160" w:line="240" w:lineRule="auto"/>
        <w:jc w:val="both"/>
        <w:rPr>
          <w:rFonts w:cs="Arial"/>
          <w:szCs w:val="24"/>
        </w:rPr>
      </w:pPr>
      <w:r w:rsidRPr="00167279">
        <w:rPr>
          <w:rFonts w:cs="Arial"/>
          <w:szCs w:val="24"/>
        </w:rPr>
        <w:t>Supplier Acceptability – status of supplier in relation to selection criteria below</w:t>
      </w:r>
    </w:p>
    <w:p w14:paraId="06265717" w14:textId="77777777" w:rsidR="009165B6" w:rsidRPr="00167279" w:rsidRDefault="009165B6" w:rsidP="001E3CE8">
      <w:pPr>
        <w:numPr>
          <w:ilvl w:val="0"/>
          <w:numId w:val="2"/>
        </w:numPr>
        <w:spacing w:after="160" w:line="240" w:lineRule="auto"/>
        <w:jc w:val="both"/>
        <w:rPr>
          <w:rFonts w:cs="Arial"/>
          <w:szCs w:val="24"/>
        </w:rPr>
      </w:pPr>
      <w:r w:rsidRPr="00167279">
        <w:rPr>
          <w:rFonts w:cs="Arial"/>
          <w:szCs w:val="24"/>
        </w:rPr>
        <w:t>Supplier Track Record (service history) - The Service Provider must be able to demonstrate a successful track record (service history) of providing similar services to those listed in the Official Journal of the European Union (OJEU) Call for Competition Notice.</w:t>
      </w:r>
    </w:p>
    <w:p w14:paraId="07E7B645" w14:textId="77777777" w:rsidR="009165B6" w:rsidRPr="00167279" w:rsidRDefault="009165B6" w:rsidP="001E3CE8">
      <w:pPr>
        <w:numPr>
          <w:ilvl w:val="0"/>
          <w:numId w:val="2"/>
        </w:numPr>
        <w:spacing w:after="160" w:line="240" w:lineRule="auto"/>
        <w:jc w:val="both"/>
        <w:rPr>
          <w:rFonts w:cs="Arial"/>
          <w:szCs w:val="24"/>
        </w:rPr>
      </w:pPr>
      <w:r w:rsidRPr="00167279">
        <w:rPr>
          <w:rFonts w:cs="Arial"/>
          <w:szCs w:val="24"/>
        </w:rPr>
        <w:t>Supplier Capacity and Capability – Assessment of the totality of resources and core competences available to the supplier(s).</w:t>
      </w:r>
    </w:p>
    <w:p w14:paraId="5F482F49" w14:textId="77777777" w:rsidR="009165B6" w:rsidRPr="00167279" w:rsidRDefault="009165B6" w:rsidP="00C75FBA">
      <w:pPr>
        <w:jc w:val="both"/>
        <w:rPr>
          <w:rFonts w:cs="Arial"/>
          <w:szCs w:val="24"/>
        </w:rPr>
      </w:pPr>
      <w:r w:rsidRPr="00167279">
        <w:rPr>
          <w:rFonts w:cs="Arial"/>
          <w:szCs w:val="24"/>
        </w:rPr>
        <w:t xml:space="preserve">Failure to provide a satisfactory response to any of the questions may result in </w:t>
      </w:r>
      <w:r w:rsidR="00573BEA">
        <w:rPr>
          <w:rFonts w:cs="Arial"/>
          <w:szCs w:val="24"/>
        </w:rPr>
        <w:t>us</w:t>
      </w:r>
      <w:r w:rsidR="004872CB" w:rsidRPr="00167279">
        <w:rPr>
          <w:rFonts w:cs="Arial"/>
          <w:szCs w:val="24"/>
        </w:rPr>
        <w:t xml:space="preserve"> </w:t>
      </w:r>
      <w:r w:rsidRPr="00167279">
        <w:rPr>
          <w:rFonts w:cs="Arial"/>
          <w:szCs w:val="24"/>
        </w:rPr>
        <w:t xml:space="preserve">not proceeding further with the supplier. </w:t>
      </w:r>
      <w:r w:rsidR="001E7001">
        <w:rPr>
          <w:rFonts w:cs="Arial"/>
          <w:szCs w:val="24"/>
        </w:rPr>
        <w:t xml:space="preserve"> </w:t>
      </w:r>
      <w:r w:rsidRPr="00167279">
        <w:rPr>
          <w:rFonts w:cs="Arial"/>
          <w:szCs w:val="24"/>
        </w:rPr>
        <w:t xml:space="preserve">The information supplied will be checked for completeness and compliance before responses are evaluated. </w:t>
      </w:r>
    </w:p>
    <w:p w14:paraId="6F4AE287" w14:textId="77777777" w:rsidR="009165B6" w:rsidRPr="00167279" w:rsidRDefault="009165B6" w:rsidP="00C75FBA">
      <w:pPr>
        <w:jc w:val="both"/>
        <w:rPr>
          <w:rFonts w:cs="Arial"/>
          <w:szCs w:val="24"/>
        </w:rPr>
      </w:pPr>
      <w:r w:rsidRPr="00167279">
        <w:rPr>
          <w:rFonts w:cs="Arial"/>
          <w:szCs w:val="24"/>
        </w:rPr>
        <w:t xml:space="preserve">Evaluation of subsequent stages will be undertaken in accordance with the overall Evaluation Strategy for the project. The high level Evaluation Criteria for the project are as follows: </w:t>
      </w:r>
    </w:p>
    <w:p w14:paraId="26E13B2C" w14:textId="77777777" w:rsidR="009165B6" w:rsidRPr="00167279" w:rsidRDefault="009165B6" w:rsidP="001E3CE8">
      <w:pPr>
        <w:numPr>
          <w:ilvl w:val="0"/>
          <w:numId w:val="3"/>
        </w:numPr>
        <w:spacing w:before="0" w:after="0" w:line="240" w:lineRule="auto"/>
        <w:jc w:val="both"/>
        <w:rPr>
          <w:rFonts w:cs="Arial"/>
          <w:color w:val="000000"/>
          <w:szCs w:val="24"/>
        </w:rPr>
      </w:pPr>
      <w:r w:rsidRPr="00167279">
        <w:rPr>
          <w:rFonts w:cs="Arial"/>
          <w:color w:val="000000"/>
          <w:szCs w:val="24"/>
        </w:rPr>
        <w:t>Specification compliance/ acceptable alternative</w:t>
      </w:r>
    </w:p>
    <w:p w14:paraId="29A7D0A4" w14:textId="77777777" w:rsidR="009165B6" w:rsidRPr="00167279" w:rsidRDefault="009165B6" w:rsidP="001E3CE8">
      <w:pPr>
        <w:numPr>
          <w:ilvl w:val="0"/>
          <w:numId w:val="3"/>
        </w:numPr>
        <w:spacing w:before="0" w:after="0" w:line="240" w:lineRule="auto"/>
        <w:jc w:val="both"/>
        <w:rPr>
          <w:rFonts w:cs="Arial"/>
          <w:color w:val="000000"/>
          <w:szCs w:val="24"/>
        </w:rPr>
      </w:pPr>
      <w:r w:rsidRPr="00167279">
        <w:rPr>
          <w:rFonts w:cs="Arial"/>
          <w:color w:val="000000"/>
          <w:szCs w:val="24"/>
        </w:rPr>
        <w:t>Technical criteria</w:t>
      </w:r>
    </w:p>
    <w:p w14:paraId="25FBEC43" w14:textId="77777777" w:rsidR="009165B6" w:rsidRPr="00167279" w:rsidRDefault="009165B6" w:rsidP="001E3CE8">
      <w:pPr>
        <w:numPr>
          <w:ilvl w:val="0"/>
          <w:numId w:val="3"/>
        </w:numPr>
        <w:spacing w:before="0" w:after="0" w:line="240" w:lineRule="auto"/>
        <w:jc w:val="both"/>
        <w:rPr>
          <w:rFonts w:cs="Arial"/>
          <w:color w:val="000000"/>
          <w:szCs w:val="24"/>
        </w:rPr>
      </w:pPr>
      <w:r w:rsidRPr="00167279">
        <w:rPr>
          <w:rFonts w:cs="Arial"/>
          <w:color w:val="000000"/>
          <w:szCs w:val="24"/>
        </w:rPr>
        <w:t xml:space="preserve">Service Provision </w:t>
      </w:r>
    </w:p>
    <w:p w14:paraId="4CA38128" w14:textId="77777777" w:rsidR="009165B6" w:rsidRPr="00167279" w:rsidRDefault="00573BEA" w:rsidP="00C75FBA">
      <w:pPr>
        <w:jc w:val="both"/>
        <w:rPr>
          <w:rFonts w:cs="Arial"/>
          <w:szCs w:val="24"/>
        </w:rPr>
      </w:pPr>
      <w:r>
        <w:rPr>
          <w:rFonts w:cs="Arial"/>
          <w:szCs w:val="24"/>
        </w:rPr>
        <w:t>We</w:t>
      </w:r>
      <w:r w:rsidR="004872CB" w:rsidRPr="00167279">
        <w:rPr>
          <w:rFonts w:cs="Arial"/>
          <w:szCs w:val="24"/>
        </w:rPr>
        <w:t xml:space="preserve"> </w:t>
      </w:r>
      <w:r w:rsidR="009165B6" w:rsidRPr="00167279">
        <w:rPr>
          <w:rFonts w:cs="Arial"/>
          <w:szCs w:val="24"/>
        </w:rPr>
        <w:t>will evaluate all proposals on the basis of the “most economically advantageous proposal”.</w:t>
      </w:r>
    </w:p>
    <w:p w14:paraId="379ECBED" w14:textId="77777777" w:rsidR="0072364E" w:rsidRPr="00167279" w:rsidRDefault="009165B6" w:rsidP="00C75FBA">
      <w:pPr>
        <w:jc w:val="both"/>
        <w:rPr>
          <w:rFonts w:cs="Arial"/>
          <w:szCs w:val="24"/>
        </w:rPr>
      </w:pPr>
      <w:r w:rsidRPr="00167279">
        <w:rPr>
          <w:rFonts w:cs="Arial"/>
          <w:szCs w:val="24"/>
        </w:rPr>
        <w:t xml:space="preserve">The overall evaluation process will be conducted in a fair and equitable manner, so that </w:t>
      </w:r>
      <w:r w:rsidR="00573BEA">
        <w:rPr>
          <w:rFonts w:cs="Arial"/>
          <w:szCs w:val="24"/>
        </w:rPr>
        <w:t>we are</w:t>
      </w:r>
      <w:r w:rsidRPr="00167279">
        <w:rPr>
          <w:rFonts w:cs="Arial"/>
          <w:szCs w:val="24"/>
        </w:rPr>
        <w:t xml:space="preserve"> able to consider the value for money of each proposal. </w:t>
      </w:r>
      <w:r w:rsidR="004872CB" w:rsidRPr="00167279">
        <w:rPr>
          <w:rFonts w:cs="Arial"/>
          <w:szCs w:val="24"/>
        </w:rPr>
        <w:t xml:space="preserve"> </w:t>
      </w:r>
      <w:r w:rsidRPr="00167279">
        <w:rPr>
          <w:rFonts w:cs="Arial"/>
          <w:szCs w:val="24"/>
        </w:rPr>
        <w:t xml:space="preserve">This means that different clarification/information may be sought from different applicants. </w:t>
      </w:r>
    </w:p>
    <w:p w14:paraId="62020841" w14:textId="77777777" w:rsidR="00C75FBA" w:rsidRDefault="0072364E" w:rsidP="009C3896">
      <w:pPr>
        <w:pStyle w:val="Title"/>
      </w:pPr>
      <w:r>
        <w:br w:type="page"/>
      </w:r>
      <w:r w:rsidR="00C75FBA">
        <w:lastRenderedPageBreak/>
        <w:t>PART B: REsponse Section</w:t>
      </w:r>
    </w:p>
    <w:p w14:paraId="0303988F" w14:textId="77777777" w:rsidR="00C75FBA" w:rsidRPr="00EE2AD2" w:rsidRDefault="00C75FBA" w:rsidP="00C75FBA">
      <w:pPr>
        <w:pStyle w:val="Heading1"/>
        <w:jc w:val="both"/>
        <w:rPr>
          <w:rFonts w:cs="Arial"/>
        </w:rPr>
      </w:pPr>
      <w:r w:rsidRPr="00EE2AD2">
        <w:rPr>
          <w:rFonts w:cs="Arial"/>
        </w:rPr>
        <w:t>1 ORGANISATION IDENTITY</w:t>
      </w:r>
    </w:p>
    <w:p w14:paraId="3C004B7D" w14:textId="77777777" w:rsidR="00C75FBA" w:rsidRPr="00201182" w:rsidRDefault="00C75FBA" w:rsidP="00C75FBA">
      <w:pPr>
        <w:jc w:val="both"/>
        <w:rPr>
          <w:rFonts w:cs="Arial"/>
        </w:rPr>
      </w:pPr>
      <w:r w:rsidRPr="00201182">
        <w:rPr>
          <w:rFonts w:cs="Arial"/>
        </w:rPr>
        <w:t xml:space="preserve">All </w:t>
      </w:r>
      <w:r w:rsidR="009C3896" w:rsidRPr="00201182">
        <w:rPr>
          <w:rFonts w:cs="Arial"/>
        </w:rPr>
        <w:t xml:space="preserve">respondents </w:t>
      </w:r>
      <w:r w:rsidRPr="00201182">
        <w:rPr>
          <w:rFonts w:cs="Arial"/>
        </w:rPr>
        <w:t>should answer these questions.  If your company is not currently registered in the UK, you should still try to answer each question, substituting any appropriate professional, commercial or other registration within your domestic jurisdiction.</w:t>
      </w:r>
    </w:p>
    <w:p w14:paraId="725CD453" w14:textId="77777777" w:rsidR="00C75FBA" w:rsidRDefault="00C75FBA" w:rsidP="00C75FBA">
      <w:pPr>
        <w:jc w:val="both"/>
        <w:rPr>
          <w:rFonts w:cs="Arial"/>
        </w:rPr>
      </w:pPr>
      <w:r w:rsidRPr="00201182">
        <w:rPr>
          <w:rFonts w:cs="Arial"/>
        </w:rPr>
        <w:t>Single sole trader business advisors are most welcome to apply and where an answer is not applicable please indicate as such.</w:t>
      </w:r>
    </w:p>
    <w:p w14:paraId="6E4A63CB" w14:textId="094DFEB9" w:rsidR="000F3E22" w:rsidRPr="00A35B44" w:rsidRDefault="000F3E22" w:rsidP="000F3E22">
      <w:pPr>
        <w:jc w:val="center"/>
        <w:rPr>
          <w:b/>
          <w:sz w:val="28"/>
        </w:rPr>
      </w:pPr>
      <w:r w:rsidRPr="00A35B44">
        <w:rPr>
          <w:b/>
          <w:sz w:val="28"/>
        </w:rPr>
        <w:t>Information Only</w:t>
      </w:r>
      <w:r w:rsidR="00E505AE">
        <w:rPr>
          <w:b/>
          <w:sz w:val="28"/>
        </w:rPr>
        <w:t xml:space="preserve"> </w:t>
      </w:r>
    </w:p>
    <w:tbl>
      <w:tblPr>
        <w:tblW w:w="89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678"/>
        <w:gridCol w:w="4261"/>
      </w:tblGrid>
      <w:tr w:rsidR="00C75FBA" w:rsidRPr="00201182" w14:paraId="57381038" w14:textId="77777777" w:rsidTr="00907C71">
        <w:tc>
          <w:tcPr>
            <w:tcW w:w="4678" w:type="dxa"/>
            <w:shd w:val="clear" w:color="auto" w:fill="F2F2F2"/>
          </w:tcPr>
          <w:p w14:paraId="36E35576" w14:textId="77777777" w:rsidR="00C75FBA" w:rsidRPr="00201182" w:rsidRDefault="00C75FBA" w:rsidP="00AC193D">
            <w:pPr>
              <w:rPr>
                <w:rFonts w:cs="Arial"/>
              </w:rPr>
            </w:pPr>
            <w:r w:rsidRPr="00201182">
              <w:rPr>
                <w:rFonts w:cs="Arial"/>
              </w:rPr>
              <w:t>Name of the company (Prime or single contractor) in whose name the tender would be submitted</w:t>
            </w:r>
          </w:p>
        </w:tc>
        <w:tc>
          <w:tcPr>
            <w:tcW w:w="4261" w:type="dxa"/>
            <w:vAlign w:val="center"/>
          </w:tcPr>
          <w:p w14:paraId="4A526D4D" w14:textId="77777777" w:rsidR="00C75FBA" w:rsidRPr="00201182" w:rsidRDefault="00C75FBA" w:rsidP="00C75FBA">
            <w:pPr>
              <w:jc w:val="both"/>
              <w:rPr>
                <w:rFonts w:cs="Arial"/>
              </w:rPr>
            </w:pPr>
          </w:p>
        </w:tc>
      </w:tr>
      <w:tr w:rsidR="00C75FBA" w:rsidRPr="00201182" w14:paraId="3D6CD02E" w14:textId="77777777" w:rsidTr="00907C71">
        <w:tc>
          <w:tcPr>
            <w:tcW w:w="4678" w:type="dxa"/>
            <w:shd w:val="clear" w:color="auto" w:fill="F2F2F2"/>
          </w:tcPr>
          <w:p w14:paraId="1CD307BE" w14:textId="77777777" w:rsidR="00C75FBA" w:rsidRPr="00201182" w:rsidRDefault="006F590F" w:rsidP="00AC193D">
            <w:pPr>
              <w:rPr>
                <w:rFonts w:cs="Arial"/>
              </w:rPr>
            </w:pPr>
            <w:r>
              <w:rPr>
                <w:rFonts w:cs="Arial"/>
              </w:rPr>
              <w:t>Contact name</w:t>
            </w:r>
          </w:p>
        </w:tc>
        <w:tc>
          <w:tcPr>
            <w:tcW w:w="4261" w:type="dxa"/>
            <w:vAlign w:val="center"/>
          </w:tcPr>
          <w:p w14:paraId="66DCBDDE" w14:textId="77777777" w:rsidR="00C75FBA" w:rsidRPr="00201182" w:rsidRDefault="00C75FBA" w:rsidP="00C75FBA">
            <w:pPr>
              <w:jc w:val="both"/>
              <w:rPr>
                <w:rFonts w:cs="Arial"/>
              </w:rPr>
            </w:pPr>
          </w:p>
        </w:tc>
      </w:tr>
      <w:tr w:rsidR="00C75FBA" w:rsidRPr="00201182" w14:paraId="4BC22090" w14:textId="77777777" w:rsidTr="00907C71">
        <w:tc>
          <w:tcPr>
            <w:tcW w:w="4678" w:type="dxa"/>
            <w:shd w:val="clear" w:color="auto" w:fill="F2F2F2"/>
          </w:tcPr>
          <w:p w14:paraId="127B4915" w14:textId="77777777" w:rsidR="00C75FBA" w:rsidRPr="00201182" w:rsidRDefault="006F590F" w:rsidP="00AC193D">
            <w:pPr>
              <w:rPr>
                <w:rFonts w:cs="Arial"/>
              </w:rPr>
            </w:pPr>
            <w:r>
              <w:rPr>
                <w:rFonts w:cs="Arial"/>
              </w:rPr>
              <w:t>Address</w:t>
            </w:r>
          </w:p>
        </w:tc>
        <w:tc>
          <w:tcPr>
            <w:tcW w:w="4261" w:type="dxa"/>
            <w:vAlign w:val="center"/>
          </w:tcPr>
          <w:p w14:paraId="1EAF7256" w14:textId="77777777" w:rsidR="00C75FBA" w:rsidRPr="00201182" w:rsidRDefault="00C75FBA" w:rsidP="00C75FBA">
            <w:pPr>
              <w:jc w:val="both"/>
              <w:rPr>
                <w:rFonts w:cs="Arial"/>
              </w:rPr>
            </w:pPr>
          </w:p>
        </w:tc>
      </w:tr>
      <w:tr w:rsidR="00C75FBA" w:rsidRPr="00201182" w14:paraId="12E02586" w14:textId="77777777" w:rsidTr="00907C71">
        <w:tc>
          <w:tcPr>
            <w:tcW w:w="4678" w:type="dxa"/>
            <w:shd w:val="clear" w:color="auto" w:fill="F2F2F2"/>
          </w:tcPr>
          <w:p w14:paraId="71680D8D" w14:textId="77777777" w:rsidR="00C75FBA" w:rsidRPr="00201182" w:rsidRDefault="006F590F" w:rsidP="00AC193D">
            <w:pPr>
              <w:rPr>
                <w:rFonts w:cs="Arial"/>
              </w:rPr>
            </w:pPr>
            <w:r>
              <w:rPr>
                <w:rFonts w:cs="Arial"/>
              </w:rPr>
              <w:t>Telephone number</w:t>
            </w:r>
          </w:p>
        </w:tc>
        <w:tc>
          <w:tcPr>
            <w:tcW w:w="4261" w:type="dxa"/>
            <w:vAlign w:val="center"/>
          </w:tcPr>
          <w:p w14:paraId="3FDCC0E0" w14:textId="77777777" w:rsidR="00C75FBA" w:rsidRPr="00201182" w:rsidRDefault="00C75FBA" w:rsidP="00C75FBA">
            <w:pPr>
              <w:jc w:val="both"/>
              <w:rPr>
                <w:rFonts w:cs="Arial"/>
              </w:rPr>
            </w:pPr>
          </w:p>
        </w:tc>
      </w:tr>
      <w:tr w:rsidR="00C75FBA" w:rsidRPr="00201182" w14:paraId="0DFE3C44" w14:textId="77777777" w:rsidTr="00907C71">
        <w:tc>
          <w:tcPr>
            <w:tcW w:w="4678" w:type="dxa"/>
            <w:shd w:val="clear" w:color="auto" w:fill="F2F2F2"/>
          </w:tcPr>
          <w:p w14:paraId="3C0C387B" w14:textId="77777777" w:rsidR="00C75FBA" w:rsidRPr="00201182" w:rsidRDefault="00C75FBA" w:rsidP="00AC193D">
            <w:pPr>
              <w:rPr>
                <w:rFonts w:cs="Arial"/>
              </w:rPr>
            </w:pPr>
            <w:r w:rsidRPr="00201182">
              <w:rPr>
                <w:rFonts w:cs="Arial"/>
              </w:rPr>
              <w:t>E-mail address:</w:t>
            </w:r>
          </w:p>
        </w:tc>
        <w:tc>
          <w:tcPr>
            <w:tcW w:w="4261" w:type="dxa"/>
            <w:vAlign w:val="center"/>
          </w:tcPr>
          <w:p w14:paraId="3BDFA65E" w14:textId="77777777" w:rsidR="00C75FBA" w:rsidRPr="00201182" w:rsidRDefault="00C75FBA" w:rsidP="00C75FBA">
            <w:pPr>
              <w:spacing w:after="80"/>
              <w:jc w:val="both"/>
            </w:pPr>
          </w:p>
        </w:tc>
      </w:tr>
      <w:tr w:rsidR="006F590F" w:rsidRPr="00201182" w14:paraId="643DE507" w14:textId="77777777" w:rsidTr="00907C71">
        <w:tc>
          <w:tcPr>
            <w:tcW w:w="4678" w:type="dxa"/>
            <w:shd w:val="clear" w:color="auto" w:fill="F2F2F2"/>
          </w:tcPr>
          <w:p w14:paraId="6D5AC78E" w14:textId="77777777" w:rsidR="006F590F" w:rsidRPr="00201182" w:rsidRDefault="006F590F" w:rsidP="00AC193D">
            <w:pPr>
              <w:rPr>
                <w:rFonts w:cs="Arial"/>
              </w:rPr>
            </w:pPr>
            <w:r>
              <w:rPr>
                <w:rFonts w:cs="Arial"/>
              </w:rPr>
              <w:t>Web Address</w:t>
            </w:r>
          </w:p>
        </w:tc>
        <w:tc>
          <w:tcPr>
            <w:tcW w:w="4261" w:type="dxa"/>
            <w:vAlign w:val="center"/>
          </w:tcPr>
          <w:p w14:paraId="4EA67E08" w14:textId="77777777" w:rsidR="006F590F" w:rsidRPr="00201182" w:rsidRDefault="006F590F" w:rsidP="00C75FBA">
            <w:pPr>
              <w:spacing w:after="80"/>
              <w:jc w:val="both"/>
            </w:pPr>
          </w:p>
        </w:tc>
      </w:tr>
      <w:tr w:rsidR="00C75FBA" w:rsidRPr="00201182" w14:paraId="643102CE" w14:textId="77777777" w:rsidTr="00907C71">
        <w:tc>
          <w:tcPr>
            <w:tcW w:w="4678" w:type="dxa"/>
            <w:shd w:val="clear" w:color="auto" w:fill="F2F2F2"/>
          </w:tcPr>
          <w:p w14:paraId="35881B81" w14:textId="77777777" w:rsidR="00C75FBA" w:rsidRPr="00201182" w:rsidRDefault="00C75FBA" w:rsidP="00AC193D">
            <w:pPr>
              <w:rPr>
                <w:rFonts w:cs="Arial"/>
              </w:rPr>
            </w:pPr>
            <w:r w:rsidRPr="00201182">
              <w:rPr>
                <w:rFonts w:cs="Arial"/>
              </w:rPr>
              <w:t>Company Registration number: (if any)</w:t>
            </w:r>
          </w:p>
        </w:tc>
        <w:tc>
          <w:tcPr>
            <w:tcW w:w="4261" w:type="dxa"/>
            <w:vAlign w:val="center"/>
          </w:tcPr>
          <w:p w14:paraId="4193F529" w14:textId="77777777" w:rsidR="00C75FBA" w:rsidRPr="00201182" w:rsidRDefault="00C75FBA" w:rsidP="00C75FBA">
            <w:pPr>
              <w:jc w:val="both"/>
              <w:rPr>
                <w:rFonts w:cs="Arial"/>
              </w:rPr>
            </w:pPr>
          </w:p>
        </w:tc>
      </w:tr>
      <w:tr w:rsidR="00C75FBA" w:rsidRPr="00201182" w14:paraId="3219F296" w14:textId="77777777" w:rsidTr="00907C71">
        <w:tc>
          <w:tcPr>
            <w:tcW w:w="4678" w:type="dxa"/>
            <w:shd w:val="clear" w:color="auto" w:fill="F2F2F2"/>
          </w:tcPr>
          <w:p w14:paraId="47457BAB" w14:textId="77777777" w:rsidR="00C75FBA" w:rsidRPr="00201182" w:rsidRDefault="006F590F" w:rsidP="00AC193D">
            <w:pPr>
              <w:rPr>
                <w:rFonts w:cs="Arial"/>
              </w:rPr>
            </w:pPr>
            <w:r>
              <w:rPr>
                <w:rFonts w:cs="Arial"/>
              </w:rPr>
              <w:t>Date of Registration</w:t>
            </w:r>
          </w:p>
        </w:tc>
        <w:tc>
          <w:tcPr>
            <w:tcW w:w="4261" w:type="dxa"/>
            <w:vAlign w:val="center"/>
          </w:tcPr>
          <w:p w14:paraId="4FA61900" w14:textId="77777777" w:rsidR="00C75FBA" w:rsidRPr="00201182" w:rsidRDefault="00C75FBA" w:rsidP="00C75FBA">
            <w:pPr>
              <w:jc w:val="both"/>
              <w:rPr>
                <w:rFonts w:cs="Arial"/>
              </w:rPr>
            </w:pPr>
          </w:p>
        </w:tc>
      </w:tr>
      <w:tr w:rsidR="00C75FBA" w:rsidRPr="00201182" w14:paraId="276387F1" w14:textId="77777777" w:rsidTr="00907C71">
        <w:tc>
          <w:tcPr>
            <w:tcW w:w="4678" w:type="dxa"/>
            <w:shd w:val="clear" w:color="auto" w:fill="F2F2F2"/>
          </w:tcPr>
          <w:p w14:paraId="287C3950" w14:textId="77777777" w:rsidR="00C75FBA" w:rsidRPr="00201182" w:rsidRDefault="00C75FBA" w:rsidP="00AC193D">
            <w:pPr>
              <w:rPr>
                <w:rFonts w:cs="Arial"/>
              </w:rPr>
            </w:pPr>
            <w:r w:rsidRPr="00201182">
              <w:rPr>
                <w:rFonts w:cs="Arial"/>
              </w:rPr>
              <w:t xml:space="preserve">Registered address if </w:t>
            </w:r>
            <w:r w:rsidR="006F590F">
              <w:rPr>
                <w:rFonts w:cs="Arial"/>
              </w:rPr>
              <w:t>different from the above</w:t>
            </w:r>
          </w:p>
        </w:tc>
        <w:tc>
          <w:tcPr>
            <w:tcW w:w="4261" w:type="dxa"/>
            <w:vAlign w:val="center"/>
          </w:tcPr>
          <w:p w14:paraId="40AF7D37" w14:textId="77777777" w:rsidR="00C75FBA" w:rsidRPr="00201182" w:rsidRDefault="00C75FBA" w:rsidP="00C75FBA">
            <w:pPr>
              <w:jc w:val="both"/>
              <w:rPr>
                <w:rFonts w:cs="Arial"/>
              </w:rPr>
            </w:pPr>
          </w:p>
        </w:tc>
      </w:tr>
      <w:tr w:rsidR="00C75FBA" w:rsidRPr="00201182" w14:paraId="162A92F8" w14:textId="77777777" w:rsidTr="00907C71">
        <w:tc>
          <w:tcPr>
            <w:tcW w:w="4678" w:type="dxa"/>
            <w:shd w:val="clear" w:color="auto" w:fill="F2F2F2"/>
          </w:tcPr>
          <w:p w14:paraId="3062DDAD" w14:textId="77777777" w:rsidR="00C75FBA" w:rsidRPr="00201182" w:rsidRDefault="00C75FBA" w:rsidP="00AC193D">
            <w:pPr>
              <w:rPr>
                <w:rFonts w:cs="Arial"/>
              </w:rPr>
            </w:pPr>
            <w:r w:rsidRPr="00201182">
              <w:rPr>
                <w:rFonts w:cs="Arial"/>
              </w:rPr>
              <w:t>VAT Registration number: (if any)</w:t>
            </w:r>
          </w:p>
        </w:tc>
        <w:tc>
          <w:tcPr>
            <w:tcW w:w="4261" w:type="dxa"/>
            <w:vAlign w:val="center"/>
          </w:tcPr>
          <w:p w14:paraId="5BDF075E" w14:textId="77777777" w:rsidR="00C75FBA" w:rsidRPr="00201182" w:rsidRDefault="00C75FBA" w:rsidP="00C75FBA">
            <w:pPr>
              <w:jc w:val="both"/>
              <w:rPr>
                <w:rFonts w:cs="Arial"/>
              </w:rPr>
            </w:pPr>
          </w:p>
        </w:tc>
      </w:tr>
      <w:tr w:rsidR="00A10A2A" w:rsidRPr="00201182" w14:paraId="4F028B80" w14:textId="77777777" w:rsidTr="00907C71">
        <w:tc>
          <w:tcPr>
            <w:tcW w:w="4678" w:type="dxa"/>
            <w:shd w:val="clear" w:color="auto" w:fill="F2F2F2"/>
          </w:tcPr>
          <w:p w14:paraId="7A54E432" w14:textId="77777777" w:rsidR="00A10A2A" w:rsidRPr="00201182" w:rsidRDefault="00A10A2A" w:rsidP="00A10A2A">
            <w:pPr>
              <w:rPr>
                <w:rFonts w:cs="Arial"/>
              </w:rPr>
            </w:pPr>
            <w:r>
              <w:rPr>
                <w:rFonts w:cs="Arial"/>
              </w:rPr>
              <w:t>Please attach Curriculum Vitae</w:t>
            </w:r>
            <w:r w:rsidR="00B05E8A">
              <w:rPr>
                <w:rFonts w:cs="Arial"/>
              </w:rPr>
              <w:t xml:space="preserve"> or Organisational Background</w:t>
            </w:r>
            <w:r>
              <w:rPr>
                <w:rFonts w:cs="Arial"/>
              </w:rPr>
              <w:t xml:space="preserve"> for information only</w:t>
            </w:r>
          </w:p>
        </w:tc>
        <w:tc>
          <w:tcPr>
            <w:tcW w:w="4261" w:type="dxa"/>
            <w:vAlign w:val="center"/>
          </w:tcPr>
          <w:p w14:paraId="25C34388" w14:textId="77777777" w:rsidR="00A10A2A" w:rsidRPr="000150AC" w:rsidRDefault="00A10A2A" w:rsidP="00A10A2A">
            <w:pPr>
              <w:jc w:val="both"/>
              <w:rPr>
                <w:rFonts w:cs="Arial"/>
                <w:b/>
              </w:rPr>
            </w:pPr>
            <w:r w:rsidRPr="000150AC">
              <w:rPr>
                <w:rFonts w:cs="Arial"/>
                <w:b/>
              </w:rPr>
              <w:t>Attach CV                  Yes                 No</w:t>
            </w:r>
          </w:p>
        </w:tc>
      </w:tr>
      <w:tr w:rsidR="007B445E" w:rsidRPr="00201182" w14:paraId="2AB0B615" w14:textId="77777777" w:rsidTr="007B445E">
        <w:trPr>
          <w:trHeight w:val="270"/>
        </w:trPr>
        <w:tc>
          <w:tcPr>
            <w:tcW w:w="4678" w:type="dxa"/>
            <w:vMerge w:val="restart"/>
            <w:shd w:val="clear" w:color="auto" w:fill="F2F2F2"/>
          </w:tcPr>
          <w:p w14:paraId="718C1546" w14:textId="4BEB5246" w:rsidR="007B445E" w:rsidRDefault="007B445E" w:rsidP="00A10A2A">
            <w:pPr>
              <w:rPr>
                <w:rFonts w:cs="Arial"/>
              </w:rPr>
            </w:pPr>
            <w:r>
              <w:rPr>
                <w:rFonts w:cs="Arial"/>
              </w:rPr>
              <w:t>References</w:t>
            </w:r>
          </w:p>
        </w:tc>
        <w:tc>
          <w:tcPr>
            <w:tcW w:w="4261" w:type="dxa"/>
            <w:vAlign w:val="center"/>
          </w:tcPr>
          <w:p w14:paraId="26191112" w14:textId="18C42FAF" w:rsidR="007B445E" w:rsidRPr="000150AC" w:rsidRDefault="007B445E" w:rsidP="00A10A2A">
            <w:pPr>
              <w:jc w:val="both"/>
              <w:rPr>
                <w:rFonts w:cs="Arial"/>
                <w:b/>
              </w:rPr>
            </w:pPr>
            <w:r>
              <w:rPr>
                <w:rFonts w:cs="Arial"/>
                <w:b/>
              </w:rPr>
              <w:t>Reference 1:</w:t>
            </w:r>
          </w:p>
        </w:tc>
      </w:tr>
      <w:tr w:rsidR="007B445E" w:rsidRPr="00201182" w14:paraId="139C1FAA" w14:textId="77777777" w:rsidTr="00907C71">
        <w:trPr>
          <w:trHeight w:val="270"/>
        </w:trPr>
        <w:tc>
          <w:tcPr>
            <w:tcW w:w="4678" w:type="dxa"/>
            <w:vMerge/>
            <w:shd w:val="clear" w:color="auto" w:fill="F2F2F2"/>
          </w:tcPr>
          <w:p w14:paraId="1A011E32" w14:textId="77777777" w:rsidR="007B445E" w:rsidRDefault="007B445E" w:rsidP="00A10A2A">
            <w:pPr>
              <w:rPr>
                <w:rFonts w:cs="Arial"/>
              </w:rPr>
            </w:pPr>
          </w:p>
        </w:tc>
        <w:tc>
          <w:tcPr>
            <w:tcW w:w="4261" w:type="dxa"/>
            <w:vAlign w:val="center"/>
          </w:tcPr>
          <w:p w14:paraId="37F02A86" w14:textId="5BD36722" w:rsidR="007B445E" w:rsidRPr="000150AC" w:rsidRDefault="007B445E" w:rsidP="00A10A2A">
            <w:pPr>
              <w:jc w:val="both"/>
              <w:rPr>
                <w:rFonts w:cs="Arial"/>
                <w:b/>
              </w:rPr>
            </w:pPr>
            <w:r>
              <w:rPr>
                <w:rFonts w:cs="Arial"/>
                <w:b/>
              </w:rPr>
              <w:t>Reference 2:</w:t>
            </w:r>
          </w:p>
        </w:tc>
      </w:tr>
    </w:tbl>
    <w:p w14:paraId="2FAE9833" w14:textId="77777777" w:rsidR="00970F10" w:rsidRDefault="00C75FBA" w:rsidP="00970F10">
      <w:pPr>
        <w:rPr>
          <w:sz w:val="36"/>
        </w:rPr>
      </w:pPr>
      <w:r w:rsidRPr="006476E1">
        <w:rPr>
          <w:sz w:val="36"/>
        </w:rPr>
        <w:br w:type="page"/>
      </w:r>
    </w:p>
    <w:p w14:paraId="5811A92E" w14:textId="77777777" w:rsidR="00970F10" w:rsidRPr="00970F10" w:rsidRDefault="00970F10" w:rsidP="00970F10">
      <w:pPr>
        <w:rPr>
          <w:sz w:val="14"/>
        </w:rPr>
      </w:pPr>
    </w:p>
    <w:p w14:paraId="38941C95" w14:textId="77777777" w:rsidR="00C75FBA" w:rsidRPr="00EE2AD2" w:rsidRDefault="009C3896" w:rsidP="00970F10">
      <w:pPr>
        <w:pStyle w:val="Heading1"/>
      </w:pPr>
      <w:r>
        <w:t xml:space="preserve">2. </w:t>
      </w:r>
      <w:r w:rsidR="008D61DA">
        <w:t>O</w:t>
      </w:r>
      <w:r w:rsidR="00C75FBA" w:rsidRPr="00EE2AD2">
        <w:t>RGANISATION INFORMATION</w:t>
      </w:r>
    </w:p>
    <w:p w14:paraId="251955EC" w14:textId="77777777" w:rsidR="00C75FBA" w:rsidRPr="00201182" w:rsidRDefault="00C75FBA" w:rsidP="00C75FBA">
      <w:pPr>
        <w:jc w:val="both"/>
        <w:rPr>
          <w:rFonts w:cs="Arial"/>
        </w:rPr>
      </w:pPr>
      <w:r w:rsidRPr="00201182">
        <w:rPr>
          <w:rFonts w:cs="Arial"/>
        </w:rPr>
        <w:t>All firms should answer these questions.  If your company is not currently registered in the UK, you should still try to answer each question, substituting any appropriate professional, commercial or other registration within your domestic jurisdiction.</w:t>
      </w:r>
    </w:p>
    <w:tbl>
      <w:tblPr>
        <w:tblW w:w="8981" w:type="dxa"/>
        <w:tblInd w:w="108" w:type="dxa"/>
        <w:tblLayout w:type="fixed"/>
        <w:tblLook w:val="0000" w:firstRow="0" w:lastRow="0" w:firstColumn="0" w:lastColumn="0" w:noHBand="0" w:noVBand="0"/>
      </w:tblPr>
      <w:tblGrid>
        <w:gridCol w:w="2192"/>
        <w:gridCol w:w="2226"/>
        <w:gridCol w:w="1203"/>
        <w:gridCol w:w="2044"/>
        <w:gridCol w:w="1316"/>
      </w:tblGrid>
      <w:tr w:rsidR="00C75FBA" w:rsidRPr="00201182" w14:paraId="4BE0A8FE" w14:textId="77777777" w:rsidTr="0042778C">
        <w:trPr>
          <w:cantSplit/>
          <w:trHeight w:val="300"/>
        </w:trPr>
        <w:tc>
          <w:tcPr>
            <w:tcW w:w="2192" w:type="dxa"/>
            <w:tcBorders>
              <w:top w:val="single" w:sz="8" w:space="0" w:color="auto"/>
              <w:left w:val="single" w:sz="8" w:space="0" w:color="auto"/>
              <w:bottom w:val="single" w:sz="8" w:space="0" w:color="auto"/>
              <w:right w:val="single" w:sz="8" w:space="0" w:color="auto"/>
            </w:tcBorders>
            <w:shd w:val="clear" w:color="auto" w:fill="F2F2F2"/>
          </w:tcPr>
          <w:p w14:paraId="580217BF" w14:textId="77777777" w:rsidR="00C75FBA" w:rsidRPr="00201182" w:rsidRDefault="00C75FBA" w:rsidP="00C75FBA">
            <w:pPr>
              <w:jc w:val="both"/>
              <w:rPr>
                <w:rFonts w:cs="Arial"/>
              </w:rPr>
            </w:pPr>
            <w:r w:rsidRPr="00201182">
              <w:rPr>
                <w:rFonts w:cs="Arial"/>
              </w:rPr>
              <w:t>Is your organisation a:</w:t>
            </w:r>
          </w:p>
        </w:tc>
        <w:tc>
          <w:tcPr>
            <w:tcW w:w="2226" w:type="dxa"/>
            <w:tcBorders>
              <w:top w:val="single" w:sz="8" w:space="0" w:color="auto"/>
              <w:left w:val="nil"/>
              <w:bottom w:val="single" w:sz="8" w:space="0" w:color="auto"/>
              <w:right w:val="single" w:sz="8" w:space="0" w:color="auto"/>
            </w:tcBorders>
            <w:shd w:val="clear" w:color="auto" w:fill="F2F2F2"/>
          </w:tcPr>
          <w:p w14:paraId="6355F27F" w14:textId="77777777" w:rsidR="00C75FBA" w:rsidRPr="00201182" w:rsidRDefault="00C75FBA" w:rsidP="009C3896">
            <w:pPr>
              <w:rPr>
                <w:rFonts w:cs="Arial"/>
              </w:rPr>
            </w:pPr>
            <w:r w:rsidRPr="00201182">
              <w:rPr>
                <w:rFonts w:cs="Arial"/>
              </w:rPr>
              <w:t>i) public limited company?</w:t>
            </w:r>
          </w:p>
        </w:tc>
        <w:tc>
          <w:tcPr>
            <w:tcW w:w="1203" w:type="dxa"/>
            <w:tcBorders>
              <w:top w:val="single" w:sz="8" w:space="0" w:color="auto"/>
              <w:left w:val="single" w:sz="8" w:space="0" w:color="auto"/>
              <w:bottom w:val="single" w:sz="8" w:space="0" w:color="auto"/>
              <w:right w:val="single" w:sz="8" w:space="0" w:color="auto"/>
            </w:tcBorders>
            <w:vAlign w:val="center"/>
          </w:tcPr>
          <w:p w14:paraId="7344D27E" w14:textId="77777777" w:rsidR="00C75FBA" w:rsidRPr="00201182" w:rsidRDefault="00C75FBA" w:rsidP="009C3896">
            <w:pPr>
              <w:rPr>
                <w:rFonts w:cs="Arial"/>
              </w:rPr>
            </w:pPr>
          </w:p>
        </w:tc>
        <w:tc>
          <w:tcPr>
            <w:tcW w:w="2044" w:type="dxa"/>
            <w:tcBorders>
              <w:top w:val="single" w:sz="8" w:space="0" w:color="auto"/>
              <w:left w:val="single" w:sz="8" w:space="0" w:color="auto"/>
              <w:bottom w:val="single" w:sz="8" w:space="0" w:color="auto"/>
              <w:right w:val="single" w:sz="8" w:space="0" w:color="auto"/>
            </w:tcBorders>
            <w:shd w:val="clear" w:color="auto" w:fill="F2F2F2"/>
          </w:tcPr>
          <w:p w14:paraId="324C1C3E" w14:textId="77777777" w:rsidR="00C75FBA" w:rsidRPr="00201182" w:rsidRDefault="00C75FBA" w:rsidP="009C3896">
            <w:pPr>
              <w:ind w:left="426" w:hanging="426"/>
              <w:rPr>
                <w:rFonts w:cs="Arial"/>
              </w:rPr>
            </w:pPr>
            <w:r w:rsidRPr="00201182">
              <w:rPr>
                <w:rFonts w:cs="Arial"/>
              </w:rPr>
              <w:t>iii) sole trader?</w:t>
            </w:r>
          </w:p>
        </w:tc>
        <w:tc>
          <w:tcPr>
            <w:tcW w:w="1316" w:type="dxa"/>
            <w:tcBorders>
              <w:top w:val="single" w:sz="8" w:space="0" w:color="auto"/>
              <w:left w:val="single" w:sz="8" w:space="0" w:color="auto"/>
              <w:bottom w:val="single" w:sz="8" w:space="0" w:color="auto"/>
              <w:right w:val="single" w:sz="8" w:space="0" w:color="auto"/>
            </w:tcBorders>
            <w:vAlign w:val="center"/>
          </w:tcPr>
          <w:p w14:paraId="2CE442BA" w14:textId="77777777" w:rsidR="00C75FBA" w:rsidRPr="00201182" w:rsidRDefault="00C75FBA" w:rsidP="009C3896">
            <w:pPr>
              <w:rPr>
                <w:rFonts w:cs="Arial"/>
              </w:rPr>
            </w:pPr>
          </w:p>
        </w:tc>
      </w:tr>
      <w:tr w:rsidR="00C75FBA" w:rsidRPr="00201182" w14:paraId="33D28808" w14:textId="77777777" w:rsidTr="0042778C">
        <w:trPr>
          <w:cantSplit/>
          <w:trHeight w:val="300"/>
        </w:trPr>
        <w:tc>
          <w:tcPr>
            <w:tcW w:w="2192" w:type="dxa"/>
            <w:tcBorders>
              <w:top w:val="single" w:sz="8" w:space="0" w:color="auto"/>
              <w:left w:val="single" w:sz="8" w:space="0" w:color="auto"/>
              <w:bottom w:val="single" w:sz="8" w:space="0" w:color="auto"/>
              <w:right w:val="single" w:sz="8" w:space="0" w:color="auto"/>
            </w:tcBorders>
            <w:shd w:val="clear" w:color="auto" w:fill="F2F2F2"/>
          </w:tcPr>
          <w:p w14:paraId="04C006CC" w14:textId="77777777" w:rsidR="00C75FBA" w:rsidRPr="00201182" w:rsidRDefault="00C75FBA" w:rsidP="00C75FBA">
            <w:pPr>
              <w:jc w:val="both"/>
              <w:rPr>
                <w:rFonts w:cs="Arial"/>
              </w:rPr>
            </w:pPr>
          </w:p>
        </w:tc>
        <w:tc>
          <w:tcPr>
            <w:tcW w:w="2226" w:type="dxa"/>
            <w:tcBorders>
              <w:top w:val="single" w:sz="8" w:space="0" w:color="auto"/>
              <w:left w:val="nil"/>
              <w:bottom w:val="single" w:sz="8" w:space="0" w:color="auto"/>
              <w:right w:val="single" w:sz="8" w:space="0" w:color="auto"/>
            </w:tcBorders>
            <w:shd w:val="clear" w:color="auto" w:fill="F2F2F2"/>
          </w:tcPr>
          <w:p w14:paraId="55D17083" w14:textId="77777777" w:rsidR="00C75FBA" w:rsidRPr="00201182" w:rsidRDefault="00C75FBA" w:rsidP="009C3896">
            <w:pPr>
              <w:rPr>
                <w:rFonts w:cs="Arial"/>
              </w:rPr>
            </w:pPr>
            <w:r w:rsidRPr="00201182">
              <w:rPr>
                <w:rFonts w:cs="Arial"/>
              </w:rPr>
              <w:t>ii) limited company?</w:t>
            </w:r>
          </w:p>
        </w:tc>
        <w:tc>
          <w:tcPr>
            <w:tcW w:w="1203" w:type="dxa"/>
            <w:tcBorders>
              <w:top w:val="single" w:sz="8" w:space="0" w:color="auto"/>
              <w:left w:val="single" w:sz="8" w:space="0" w:color="auto"/>
              <w:bottom w:val="single" w:sz="8" w:space="0" w:color="auto"/>
              <w:right w:val="single" w:sz="8" w:space="0" w:color="auto"/>
            </w:tcBorders>
            <w:vAlign w:val="center"/>
          </w:tcPr>
          <w:p w14:paraId="5ED63877" w14:textId="77777777" w:rsidR="00C75FBA" w:rsidRPr="00201182" w:rsidRDefault="00C75FBA" w:rsidP="009C3896">
            <w:pPr>
              <w:rPr>
                <w:rFonts w:cs="Arial"/>
              </w:rPr>
            </w:pPr>
          </w:p>
        </w:tc>
        <w:tc>
          <w:tcPr>
            <w:tcW w:w="2044" w:type="dxa"/>
            <w:tcBorders>
              <w:top w:val="single" w:sz="8" w:space="0" w:color="auto"/>
              <w:left w:val="single" w:sz="8" w:space="0" w:color="auto"/>
              <w:right w:val="single" w:sz="8" w:space="0" w:color="auto"/>
            </w:tcBorders>
            <w:shd w:val="clear" w:color="auto" w:fill="F2F2F2"/>
          </w:tcPr>
          <w:p w14:paraId="5B411621" w14:textId="77777777" w:rsidR="00C75FBA" w:rsidRPr="00201182" w:rsidRDefault="00C75FBA" w:rsidP="009C3896">
            <w:pPr>
              <w:ind w:left="426" w:hanging="426"/>
              <w:rPr>
                <w:rFonts w:cs="Arial"/>
              </w:rPr>
            </w:pPr>
            <w:r w:rsidRPr="00201182">
              <w:rPr>
                <w:rFonts w:cs="Arial"/>
              </w:rPr>
              <w:t>iv) partnership?</w:t>
            </w:r>
          </w:p>
        </w:tc>
        <w:tc>
          <w:tcPr>
            <w:tcW w:w="1316" w:type="dxa"/>
            <w:tcBorders>
              <w:top w:val="single" w:sz="8" w:space="0" w:color="auto"/>
              <w:left w:val="single" w:sz="8" w:space="0" w:color="auto"/>
              <w:right w:val="single" w:sz="8" w:space="0" w:color="auto"/>
            </w:tcBorders>
            <w:vAlign w:val="center"/>
          </w:tcPr>
          <w:p w14:paraId="6AFAD537" w14:textId="77777777" w:rsidR="00C75FBA" w:rsidRPr="00201182" w:rsidRDefault="00C75FBA" w:rsidP="009C3896">
            <w:pPr>
              <w:rPr>
                <w:rFonts w:cs="Arial"/>
              </w:rPr>
            </w:pPr>
          </w:p>
        </w:tc>
      </w:tr>
      <w:tr w:rsidR="00C75FBA" w:rsidRPr="00201182" w14:paraId="04E659ED" w14:textId="77777777" w:rsidTr="0042778C">
        <w:trPr>
          <w:cantSplit/>
          <w:trHeight w:val="300"/>
        </w:trPr>
        <w:tc>
          <w:tcPr>
            <w:tcW w:w="2192" w:type="dxa"/>
            <w:tcBorders>
              <w:top w:val="single" w:sz="8" w:space="0" w:color="auto"/>
              <w:left w:val="single" w:sz="8" w:space="0" w:color="auto"/>
              <w:bottom w:val="single" w:sz="8" w:space="0" w:color="auto"/>
              <w:right w:val="single" w:sz="8" w:space="0" w:color="auto"/>
            </w:tcBorders>
            <w:shd w:val="clear" w:color="auto" w:fill="F2F2F2"/>
          </w:tcPr>
          <w:p w14:paraId="2EB967DC" w14:textId="77777777" w:rsidR="00C75FBA" w:rsidRPr="00201182" w:rsidRDefault="00C75FBA" w:rsidP="00C75FBA">
            <w:pPr>
              <w:jc w:val="both"/>
              <w:rPr>
                <w:rFonts w:cs="Arial"/>
              </w:rPr>
            </w:pPr>
          </w:p>
        </w:tc>
        <w:tc>
          <w:tcPr>
            <w:tcW w:w="2226" w:type="dxa"/>
            <w:tcBorders>
              <w:top w:val="single" w:sz="8" w:space="0" w:color="auto"/>
              <w:left w:val="nil"/>
              <w:bottom w:val="single" w:sz="8" w:space="0" w:color="auto"/>
              <w:right w:val="single" w:sz="8" w:space="0" w:color="auto"/>
            </w:tcBorders>
            <w:shd w:val="clear" w:color="auto" w:fill="F2F2F2"/>
          </w:tcPr>
          <w:p w14:paraId="19D22B4E" w14:textId="77777777" w:rsidR="00C75FBA" w:rsidRPr="00201182" w:rsidRDefault="00C75FBA" w:rsidP="009C3896">
            <w:pPr>
              <w:rPr>
                <w:rFonts w:cs="Arial"/>
              </w:rPr>
            </w:pPr>
            <w:r w:rsidRPr="00201182">
              <w:rPr>
                <w:rFonts w:cs="Arial"/>
              </w:rPr>
              <w:t>v) voluntary organisation</w:t>
            </w:r>
          </w:p>
        </w:tc>
        <w:tc>
          <w:tcPr>
            <w:tcW w:w="1203" w:type="dxa"/>
            <w:tcBorders>
              <w:top w:val="single" w:sz="8" w:space="0" w:color="auto"/>
              <w:left w:val="single" w:sz="8" w:space="0" w:color="auto"/>
              <w:bottom w:val="single" w:sz="8" w:space="0" w:color="auto"/>
              <w:right w:val="single" w:sz="8" w:space="0" w:color="auto"/>
            </w:tcBorders>
            <w:vAlign w:val="center"/>
          </w:tcPr>
          <w:p w14:paraId="2ED414A5" w14:textId="77777777" w:rsidR="00C75FBA" w:rsidRPr="00201182" w:rsidRDefault="00C75FBA" w:rsidP="009C3896">
            <w:pPr>
              <w:rPr>
                <w:rFonts w:cs="Arial"/>
              </w:rPr>
            </w:pPr>
          </w:p>
        </w:tc>
        <w:tc>
          <w:tcPr>
            <w:tcW w:w="2044" w:type="dxa"/>
            <w:tcBorders>
              <w:top w:val="single" w:sz="8" w:space="0" w:color="auto"/>
              <w:left w:val="single" w:sz="8" w:space="0" w:color="auto"/>
              <w:right w:val="single" w:sz="8" w:space="0" w:color="auto"/>
            </w:tcBorders>
            <w:shd w:val="clear" w:color="auto" w:fill="F2F2F2"/>
          </w:tcPr>
          <w:p w14:paraId="1928D875" w14:textId="77777777" w:rsidR="00C75FBA" w:rsidRPr="00201182" w:rsidRDefault="00C75FBA" w:rsidP="009C3896">
            <w:pPr>
              <w:ind w:left="426" w:hanging="426"/>
              <w:rPr>
                <w:rFonts w:cs="Arial"/>
              </w:rPr>
            </w:pPr>
            <w:r w:rsidRPr="00201182">
              <w:rPr>
                <w:rFonts w:cs="Arial"/>
              </w:rPr>
              <w:t>vi) charity</w:t>
            </w:r>
          </w:p>
        </w:tc>
        <w:tc>
          <w:tcPr>
            <w:tcW w:w="1316" w:type="dxa"/>
            <w:tcBorders>
              <w:top w:val="single" w:sz="8" w:space="0" w:color="auto"/>
              <w:left w:val="single" w:sz="8" w:space="0" w:color="auto"/>
              <w:right w:val="single" w:sz="8" w:space="0" w:color="auto"/>
            </w:tcBorders>
            <w:vAlign w:val="center"/>
          </w:tcPr>
          <w:p w14:paraId="4F04C42A" w14:textId="77777777" w:rsidR="00C75FBA" w:rsidRPr="00201182" w:rsidRDefault="00C75FBA" w:rsidP="009C3896">
            <w:pPr>
              <w:rPr>
                <w:rFonts w:cs="Arial"/>
              </w:rPr>
            </w:pPr>
          </w:p>
        </w:tc>
      </w:tr>
      <w:tr w:rsidR="00C75FBA" w:rsidRPr="00201182" w14:paraId="49D5770D" w14:textId="77777777" w:rsidTr="0042778C">
        <w:trPr>
          <w:cantSplit/>
          <w:trHeight w:val="300"/>
        </w:trPr>
        <w:tc>
          <w:tcPr>
            <w:tcW w:w="8981" w:type="dxa"/>
            <w:gridSpan w:val="5"/>
            <w:tcBorders>
              <w:top w:val="single" w:sz="8" w:space="0" w:color="auto"/>
              <w:left w:val="single" w:sz="8" w:space="0" w:color="auto"/>
              <w:bottom w:val="single" w:sz="8" w:space="0" w:color="auto"/>
              <w:right w:val="single" w:sz="8" w:space="0" w:color="auto"/>
            </w:tcBorders>
            <w:shd w:val="clear" w:color="auto" w:fill="F2F2F2"/>
          </w:tcPr>
          <w:p w14:paraId="1726E2BF" w14:textId="77777777" w:rsidR="008D61DA" w:rsidRPr="00201182" w:rsidRDefault="00C75FBA" w:rsidP="008D61DA">
            <w:pPr>
              <w:jc w:val="both"/>
              <w:rPr>
                <w:rFonts w:cs="Arial"/>
              </w:rPr>
            </w:pPr>
            <w:r w:rsidRPr="00201182">
              <w:rPr>
                <w:rFonts w:cs="Arial"/>
              </w:rPr>
              <w:t>Brief history (not more than 200 words) of your or</w:t>
            </w:r>
            <w:r w:rsidR="008D61DA" w:rsidRPr="00201182">
              <w:rPr>
                <w:rFonts w:cs="Arial"/>
              </w:rPr>
              <w:t>ganisation or career background</w:t>
            </w:r>
          </w:p>
        </w:tc>
      </w:tr>
      <w:tr w:rsidR="00C75FBA" w:rsidRPr="00201182" w14:paraId="7F117085" w14:textId="77777777" w:rsidTr="0042778C">
        <w:trPr>
          <w:trHeight w:val="900"/>
        </w:trPr>
        <w:tc>
          <w:tcPr>
            <w:tcW w:w="8981" w:type="dxa"/>
            <w:gridSpan w:val="5"/>
            <w:tcBorders>
              <w:top w:val="single" w:sz="8" w:space="0" w:color="auto"/>
              <w:left w:val="single" w:sz="8" w:space="0" w:color="auto"/>
              <w:bottom w:val="single" w:sz="8" w:space="0" w:color="auto"/>
              <w:right w:val="single" w:sz="8" w:space="0" w:color="auto"/>
            </w:tcBorders>
          </w:tcPr>
          <w:p w14:paraId="1D451A5F" w14:textId="77777777" w:rsidR="00E30F11" w:rsidRPr="00201182" w:rsidRDefault="00E30F11" w:rsidP="00C75FBA">
            <w:pPr>
              <w:spacing w:before="240"/>
              <w:jc w:val="both"/>
              <w:rPr>
                <w:rFonts w:cs="Arial"/>
              </w:rPr>
            </w:pPr>
          </w:p>
        </w:tc>
      </w:tr>
      <w:tr w:rsidR="00C75FBA" w:rsidRPr="00201182" w14:paraId="0DF1844F" w14:textId="77777777" w:rsidTr="0042778C">
        <w:trPr>
          <w:trHeight w:val="511"/>
        </w:trPr>
        <w:tc>
          <w:tcPr>
            <w:tcW w:w="8981" w:type="dxa"/>
            <w:gridSpan w:val="5"/>
            <w:tcBorders>
              <w:top w:val="single" w:sz="8" w:space="0" w:color="auto"/>
              <w:left w:val="single" w:sz="8" w:space="0" w:color="auto"/>
              <w:bottom w:val="single" w:sz="8" w:space="0" w:color="auto"/>
              <w:right w:val="single" w:sz="8" w:space="0" w:color="auto"/>
            </w:tcBorders>
            <w:shd w:val="clear" w:color="auto" w:fill="F2F2F2"/>
          </w:tcPr>
          <w:p w14:paraId="5B169F7E" w14:textId="77777777" w:rsidR="00C75FBA" w:rsidRPr="00201182" w:rsidRDefault="00C75FBA" w:rsidP="00C75FBA">
            <w:pPr>
              <w:jc w:val="both"/>
              <w:rPr>
                <w:rFonts w:cs="Arial"/>
              </w:rPr>
            </w:pPr>
            <w:r w:rsidRPr="00201182">
              <w:rPr>
                <w:rFonts w:cs="Arial"/>
              </w:rPr>
              <w:t>If you or your organisation is a member of any professional or trade bodies or associations, please list them below:</w:t>
            </w:r>
          </w:p>
        </w:tc>
      </w:tr>
      <w:tr w:rsidR="00C75FBA" w:rsidRPr="00201182" w14:paraId="78DE2C13" w14:textId="77777777" w:rsidTr="0042778C">
        <w:trPr>
          <w:trHeight w:val="900"/>
        </w:trPr>
        <w:tc>
          <w:tcPr>
            <w:tcW w:w="8981" w:type="dxa"/>
            <w:gridSpan w:val="5"/>
            <w:tcBorders>
              <w:top w:val="single" w:sz="8" w:space="0" w:color="auto"/>
              <w:left w:val="single" w:sz="8" w:space="0" w:color="auto"/>
              <w:bottom w:val="single" w:sz="8" w:space="0" w:color="auto"/>
              <w:right w:val="single" w:sz="8" w:space="0" w:color="auto"/>
            </w:tcBorders>
            <w:vAlign w:val="center"/>
          </w:tcPr>
          <w:p w14:paraId="056D94E2" w14:textId="77777777" w:rsidR="00E30F11" w:rsidRPr="00201182" w:rsidRDefault="00E30F11" w:rsidP="00C75FBA">
            <w:pPr>
              <w:jc w:val="both"/>
              <w:rPr>
                <w:rFonts w:cs="Arial"/>
              </w:rPr>
            </w:pPr>
          </w:p>
          <w:p w14:paraId="57F54ED5" w14:textId="77777777" w:rsidR="00E30F11" w:rsidRPr="00201182" w:rsidRDefault="00E30F11" w:rsidP="00C75FBA">
            <w:pPr>
              <w:jc w:val="both"/>
              <w:rPr>
                <w:rFonts w:cs="Arial"/>
              </w:rPr>
            </w:pPr>
          </w:p>
        </w:tc>
      </w:tr>
    </w:tbl>
    <w:p w14:paraId="7E4DC7EA" w14:textId="77777777" w:rsidR="003372A6" w:rsidRDefault="003372A6" w:rsidP="003372A6">
      <w:pPr>
        <w:pStyle w:val="Heading1"/>
      </w:pPr>
      <w:r>
        <w:t>3. DELIVERY SPECIALISM</w:t>
      </w:r>
    </w:p>
    <w:p w14:paraId="45E627F1" w14:textId="77777777" w:rsidR="000F3E22" w:rsidRDefault="000F3E22" w:rsidP="000F3E22">
      <w:pPr>
        <w:pStyle w:val="Title"/>
      </w:pPr>
      <w:r>
        <w:t xml:space="preserve">PART C: Scored Response </w:t>
      </w:r>
    </w:p>
    <w:p w14:paraId="49F8A608" w14:textId="77777777" w:rsidR="000F3E22" w:rsidRDefault="000F3E22" w:rsidP="00785C88">
      <w:pPr>
        <w:jc w:val="center"/>
        <w:rPr>
          <w:b/>
          <w:sz w:val="28"/>
        </w:rPr>
      </w:pPr>
      <w:r w:rsidRPr="00A35B44">
        <w:rPr>
          <w:b/>
          <w:sz w:val="28"/>
        </w:rPr>
        <w:t>Scored</w:t>
      </w:r>
    </w:p>
    <w:tbl>
      <w:tblPr>
        <w:tblW w:w="9543" w:type="dxa"/>
        <w:tblInd w:w="108" w:type="dxa"/>
        <w:tblLayout w:type="fixed"/>
        <w:tblLook w:val="0000" w:firstRow="0" w:lastRow="0" w:firstColumn="0" w:lastColumn="0" w:noHBand="0" w:noVBand="0"/>
      </w:tblPr>
      <w:tblGrid>
        <w:gridCol w:w="9543"/>
      </w:tblGrid>
      <w:tr w:rsidR="008D61DA" w:rsidRPr="006476E1" w14:paraId="7B1309FF" w14:textId="77777777" w:rsidTr="00785C88">
        <w:trPr>
          <w:trHeight w:val="900"/>
        </w:trPr>
        <w:tc>
          <w:tcPr>
            <w:tcW w:w="9543" w:type="dxa"/>
            <w:tcBorders>
              <w:top w:val="single" w:sz="8" w:space="0" w:color="auto"/>
              <w:left w:val="single" w:sz="12" w:space="0" w:color="auto"/>
              <w:bottom w:val="single" w:sz="8" w:space="0" w:color="auto"/>
              <w:right w:val="single" w:sz="8" w:space="0" w:color="auto"/>
            </w:tcBorders>
            <w:shd w:val="clear" w:color="auto" w:fill="B6DDE8" w:themeFill="accent5" w:themeFillTint="66"/>
            <w:vAlign w:val="center"/>
          </w:tcPr>
          <w:p w14:paraId="70B36085" w14:textId="77777777" w:rsidR="00F73259" w:rsidRDefault="000F3E22" w:rsidP="00C55CAA">
            <w:pPr>
              <w:rPr>
                <w:bCs/>
              </w:rPr>
            </w:pPr>
            <w:r>
              <w:rPr>
                <w:b/>
              </w:rPr>
              <w:t>Q</w:t>
            </w:r>
            <w:r w:rsidR="00CE1EA1">
              <w:rPr>
                <w:b/>
              </w:rPr>
              <w:t xml:space="preserve">uestion </w:t>
            </w:r>
            <w:r>
              <w:rPr>
                <w:b/>
              </w:rPr>
              <w:t>1</w:t>
            </w:r>
            <w:r w:rsidR="00E870DB">
              <w:rPr>
                <w:b/>
              </w:rPr>
              <w:t>.</w:t>
            </w:r>
            <w:r w:rsidR="00EA5747">
              <w:rPr>
                <w:b/>
              </w:rPr>
              <w:t xml:space="preserve">  </w:t>
            </w:r>
            <w:r w:rsidR="00C55CAA" w:rsidRPr="00C55CAA">
              <w:rPr>
                <w:b/>
              </w:rPr>
              <w:t xml:space="preserve">Background and experience in the role.  </w:t>
            </w:r>
            <w:r w:rsidR="00C55CAA" w:rsidRPr="00E870DB">
              <w:rPr>
                <w:bCs/>
              </w:rPr>
              <w:t xml:space="preserve">Please outline previous knowledge or experience of delivering this type of </w:t>
            </w:r>
            <w:r w:rsidR="00F73259" w:rsidRPr="00F73259">
              <w:rPr>
                <w:bCs/>
              </w:rPr>
              <w:t>successfully delivering evaluation services for publicly funded business support services/projects with a minimum value of £1m.</w:t>
            </w:r>
            <w:r w:rsidR="00C55CAA" w:rsidRPr="00E870DB">
              <w:rPr>
                <w:bCs/>
              </w:rPr>
              <w:t xml:space="preserve">  </w:t>
            </w:r>
          </w:p>
          <w:p w14:paraId="06D6D76C" w14:textId="13D515D6" w:rsidR="00581E49" w:rsidRPr="00C55CAA" w:rsidRDefault="00C55CAA" w:rsidP="00C55CAA">
            <w:pPr>
              <w:rPr>
                <w:b/>
                <w:i/>
              </w:rPr>
            </w:pPr>
            <w:r w:rsidRPr="00E870DB">
              <w:rPr>
                <w:bCs/>
              </w:rPr>
              <w:t xml:space="preserve">(Max 1,000 words). </w:t>
            </w:r>
            <w:r w:rsidRPr="00E870DB">
              <w:rPr>
                <w:bCs/>
                <w:i/>
              </w:rPr>
              <w:t xml:space="preserve"> This is a minimum threshold question – please see notes above                                                                                               </w:t>
            </w:r>
            <w:r w:rsidR="00EA5747">
              <w:rPr>
                <w:b/>
              </w:rPr>
              <w:t xml:space="preserve">SCORE </w:t>
            </w:r>
            <w:r w:rsidR="009D7A90">
              <w:rPr>
                <w:b/>
              </w:rPr>
              <w:t>30</w:t>
            </w:r>
            <w:r w:rsidR="00EA5747">
              <w:rPr>
                <w:b/>
              </w:rPr>
              <w:t>%</w:t>
            </w:r>
          </w:p>
        </w:tc>
      </w:tr>
      <w:tr w:rsidR="008D61DA" w:rsidRPr="006476E1" w14:paraId="55AD8126" w14:textId="77777777" w:rsidTr="00785C88">
        <w:trPr>
          <w:trHeight w:val="900"/>
        </w:trPr>
        <w:tc>
          <w:tcPr>
            <w:tcW w:w="9543" w:type="dxa"/>
            <w:tcBorders>
              <w:top w:val="single" w:sz="8" w:space="0" w:color="auto"/>
              <w:left w:val="single" w:sz="12" w:space="0" w:color="auto"/>
              <w:bottom w:val="single" w:sz="8" w:space="0" w:color="auto"/>
              <w:right w:val="single" w:sz="8" w:space="0" w:color="auto"/>
            </w:tcBorders>
            <w:vAlign w:val="center"/>
          </w:tcPr>
          <w:p w14:paraId="7AF2F4FD" w14:textId="77777777" w:rsidR="004056FC" w:rsidRPr="006476E1" w:rsidRDefault="004056FC" w:rsidP="00115776">
            <w:pPr>
              <w:jc w:val="both"/>
              <w:rPr>
                <w:rFonts w:cs="Arial"/>
                <w:sz w:val="24"/>
                <w:szCs w:val="24"/>
              </w:rPr>
            </w:pPr>
          </w:p>
        </w:tc>
      </w:tr>
      <w:tr w:rsidR="00CE1EA1" w:rsidRPr="006476E1" w14:paraId="5017BB4D" w14:textId="77777777" w:rsidTr="00A10A2A">
        <w:trPr>
          <w:trHeight w:val="900"/>
        </w:trPr>
        <w:tc>
          <w:tcPr>
            <w:tcW w:w="9543" w:type="dxa"/>
            <w:tcBorders>
              <w:top w:val="single" w:sz="8" w:space="0" w:color="auto"/>
              <w:left w:val="single" w:sz="12" w:space="0" w:color="auto"/>
              <w:bottom w:val="single" w:sz="8" w:space="0" w:color="auto"/>
              <w:right w:val="single" w:sz="8" w:space="0" w:color="auto"/>
            </w:tcBorders>
            <w:shd w:val="clear" w:color="auto" w:fill="B6DDE8" w:themeFill="accent5" w:themeFillTint="66"/>
          </w:tcPr>
          <w:p w14:paraId="297B6BAC" w14:textId="37FF8027" w:rsidR="00173F08" w:rsidRDefault="00CE1EA1" w:rsidP="00A10A2A">
            <w:pPr>
              <w:rPr>
                <w:b/>
              </w:rPr>
            </w:pPr>
            <w:r>
              <w:rPr>
                <w:b/>
              </w:rPr>
              <w:t xml:space="preserve">Question 2. </w:t>
            </w:r>
            <w:r w:rsidR="00857E0E" w:rsidRPr="00857E0E">
              <w:rPr>
                <w:b/>
              </w:rPr>
              <w:t xml:space="preserve">Meeting the Requirements of the Brief. </w:t>
            </w:r>
            <w:r w:rsidR="00173F08">
              <w:rPr>
                <w:b/>
              </w:rPr>
              <w:t xml:space="preserve"> </w:t>
            </w:r>
            <w:r w:rsidR="000C6941">
              <w:rPr>
                <w:b/>
              </w:rPr>
              <w:t>Outline your proposed methodology for carrying out the evaluation of the C&amp;W Res</w:t>
            </w:r>
            <w:r w:rsidR="00FC1A60">
              <w:rPr>
                <w:b/>
              </w:rPr>
              <w:t xml:space="preserve">tructure </w:t>
            </w:r>
            <w:r w:rsidR="00857E0E" w:rsidRPr="00675DFE">
              <w:rPr>
                <w:bCs/>
              </w:rPr>
              <w:t>Using a previous example of your work as a case study please outline how you have</w:t>
            </w:r>
            <w:r w:rsidR="00637980" w:rsidRPr="00675DFE">
              <w:rPr>
                <w:bCs/>
              </w:rPr>
              <w:t xml:space="preserve"> previously </w:t>
            </w:r>
            <w:r w:rsidR="00857E0E" w:rsidRPr="00675DFE">
              <w:rPr>
                <w:bCs/>
              </w:rPr>
              <w:t xml:space="preserve">provided </w:t>
            </w:r>
            <w:r w:rsidR="00637980" w:rsidRPr="00675DFE">
              <w:rPr>
                <w:bCs/>
              </w:rPr>
              <w:t>advice, guidance and support to an SME to assist them in identifying</w:t>
            </w:r>
            <w:r w:rsidR="0000600F" w:rsidRPr="00675DFE">
              <w:rPr>
                <w:bCs/>
              </w:rPr>
              <w:t xml:space="preserve"> potential finance source, preparing a robust investment case/business plan and applying for finance</w:t>
            </w:r>
            <w:r w:rsidR="00675DFE">
              <w:rPr>
                <w:b/>
              </w:rPr>
              <w:t xml:space="preserve">.  </w:t>
            </w:r>
          </w:p>
          <w:p w14:paraId="0193ED77" w14:textId="686944A5" w:rsidR="0000600F" w:rsidRDefault="00675DFE" w:rsidP="00A10A2A">
            <w:pPr>
              <w:rPr>
                <w:b/>
              </w:rPr>
            </w:pPr>
            <w:r w:rsidRPr="00675DFE">
              <w:rPr>
                <w:b/>
                <w:bCs/>
              </w:rPr>
              <w:lastRenderedPageBreak/>
              <w:t xml:space="preserve">(Max 1,000 words). </w:t>
            </w:r>
            <w:r w:rsidRPr="00675DFE">
              <w:rPr>
                <w:b/>
                <w:bCs/>
                <w:i/>
              </w:rPr>
              <w:t xml:space="preserve"> This is a minimum threshold question – please see notes above                                                                                               </w:t>
            </w:r>
          </w:p>
          <w:p w14:paraId="7C4076BA" w14:textId="54718358" w:rsidR="00CE1EA1" w:rsidRPr="00785C88" w:rsidRDefault="00A10A2A" w:rsidP="00675DFE">
            <w:pPr>
              <w:jc w:val="right"/>
            </w:pPr>
            <w:r>
              <w:rPr>
                <w:b/>
              </w:rPr>
              <w:t xml:space="preserve">SCORE </w:t>
            </w:r>
            <w:r w:rsidR="009D7A90">
              <w:rPr>
                <w:b/>
              </w:rPr>
              <w:t>30</w:t>
            </w:r>
            <w:r>
              <w:rPr>
                <w:b/>
              </w:rPr>
              <w:t>%</w:t>
            </w:r>
          </w:p>
        </w:tc>
      </w:tr>
      <w:tr w:rsidR="00CE1EA1" w:rsidRPr="006476E1" w14:paraId="14CF1D8F" w14:textId="77777777" w:rsidTr="00785C88">
        <w:trPr>
          <w:trHeight w:val="900"/>
        </w:trPr>
        <w:tc>
          <w:tcPr>
            <w:tcW w:w="9543" w:type="dxa"/>
            <w:tcBorders>
              <w:top w:val="single" w:sz="8" w:space="0" w:color="auto"/>
              <w:left w:val="single" w:sz="12" w:space="0" w:color="auto"/>
              <w:bottom w:val="single" w:sz="8" w:space="0" w:color="auto"/>
              <w:right w:val="single" w:sz="8" w:space="0" w:color="auto"/>
            </w:tcBorders>
            <w:vAlign w:val="center"/>
          </w:tcPr>
          <w:p w14:paraId="39794B05" w14:textId="77777777" w:rsidR="00CE1EA1" w:rsidRDefault="00CE1EA1" w:rsidP="008D61DA">
            <w:pPr>
              <w:jc w:val="both"/>
              <w:rPr>
                <w:rFonts w:cs="Arial"/>
                <w:sz w:val="24"/>
                <w:szCs w:val="24"/>
              </w:rPr>
            </w:pPr>
          </w:p>
          <w:p w14:paraId="7D3FD4AE" w14:textId="77777777" w:rsidR="00785C88" w:rsidRDefault="00785C88" w:rsidP="008D61DA">
            <w:pPr>
              <w:jc w:val="both"/>
              <w:rPr>
                <w:rFonts w:cs="Arial"/>
                <w:sz w:val="24"/>
                <w:szCs w:val="24"/>
              </w:rPr>
            </w:pPr>
          </w:p>
        </w:tc>
      </w:tr>
      <w:tr w:rsidR="00EA5747" w:rsidRPr="00972FDD" w14:paraId="49999B30" w14:textId="77777777" w:rsidTr="00785C88">
        <w:trPr>
          <w:trHeight w:val="517"/>
        </w:trPr>
        <w:tc>
          <w:tcPr>
            <w:tcW w:w="9543" w:type="dxa"/>
            <w:tcBorders>
              <w:top w:val="single" w:sz="8" w:space="0" w:color="auto"/>
              <w:left w:val="single" w:sz="12" w:space="0" w:color="auto"/>
              <w:bottom w:val="single" w:sz="8" w:space="0" w:color="auto"/>
              <w:right w:val="single" w:sz="8" w:space="0" w:color="auto"/>
            </w:tcBorders>
            <w:shd w:val="clear" w:color="auto" w:fill="B6DDE8" w:themeFill="accent5" w:themeFillTint="66"/>
            <w:vAlign w:val="center"/>
          </w:tcPr>
          <w:p w14:paraId="68ADC4A6" w14:textId="77777777" w:rsidR="00EA5747" w:rsidRDefault="004D24E3" w:rsidP="00EA5747">
            <w:pPr>
              <w:jc w:val="both"/>
              <w:rPr>
                <w:rFonts w:cs="Arial"/>
                <w:b/>
              </w:rPr>
            </w:pPr>
            <w:r>
              <w:rPr>
                <w:rFonts w:cs="Arial"/>
                <w:b/>
              </w:rPr>
              <w:t xml:space="preserve">Question </w:t>
            </w:r>
            <w:r w:rsidR="00CE1EA1">
              <w:rPr>
                <w:rFonts w:cs="Arial"/>
                <w:b/>
              </w:rPr>
              <w:t>3</w:t>
            </w:r>
            <w:r w:rsidR="00EA5747" w:rsidRPr="00265D56">
              <w:rPr>
                <w:rFonts w:cs="Arial"/>
                <w:b/>
              </w:rPr>
              <w:t xml:space="preserve">. </w:t>
            </w:r>
            <w:r>
              <w:rPr>
                <w:rFonts w:cs="Arial"/>
                <w:b/>
              </w:rPr>
              <w:t xml:space="preserve">  </w:t>
            </w:r>
            <w:r w:rsidR="00EA5747" w:rsidRPr="00265D56">
              <w:rPr>
                <w:rFonts w:cs="Arial"/>
                <w:b/>
              </w:rPr>
              <w:t>Pricing</w:t>
            </w:r>
          </w:p>
          <w:p w14:paraId="6D5DFC01" w14:textId="77777777" w:rsidR="00EA5747" w:rsidRPr="00DE5554" w:rsidRDefault="007B1B31" w:rsidP="00D87452">
            <w:pPr>
              <w:jc w:val="right"/>
              <w:rPr>
                <w:rFonts w:cs="Arial"/>
                <w:b/>
              </w:rPr>
            </w:pPr>
            <w:r>
              <w:rPr>
                <w:b/>
              </w:rPr>
              <w:t>S</w:t>
            </w:r>
            <w:r w:rsidR="00A10A2A">
              <w:rPr>
                <w:b/>
              </w:rPr>
              <w:t>CORE: 4</w:t>
            </w:r>
            <w:r w:rsidR="00EA5747" w:rsidRPr="00DE5554">
              <w:rPr>
                <w:b/>
              </w:rPr>
              <w:t>0%</w:t>
            </w:r>
          </w:p>
        </w:tc>
      </w:tr>
      <w:tr w:rsidR="00374764" w:rsidRPr="00972FDD" w14:paraId="486D180F" w14:textId="77777777" w:rsidTr="00374764">
        <w:trPr>
          <w:trHeight w:val="517"/>
        </w:trPr>
        <w:tc>
          <w:tcPr>
            <w:tcW w:w="9543" w:type="dxa"/>
            <w:tcBorders>
              <w:top w:val="single" w:sz="8" w:space="0" w:color="auto"/>
              <w:left w:val="single" w:sz="12" w:space="0" w:color="auto"/>
              <w:bottom w:val="single" w:sz="8" w:space="0" w:color="auto"/>
              <w:right w:val="single" w:sz="8" w:space="0" w:color="auto"/>
            </w:tcBorders>
            <w:shd w:val="clear" w:color="auto" w:fill="auto"/>
            <w:vAlign w:val="center"/>
          </w:tcPr>
          <w:p w14:paraId="6B792BE1" w14:textId="77777777" w:rsidR="00374764" w:rsidRDefault="004E6C1F" w:rsidP="00EA5747">
            <w:pPr>
              <w:jc w:val="both"/>
              <w:rPr>
                <w:rFonts w:cs="Arial"/>
                <w:b/>
              </w:rPr>
            </w:pPr>
            <w:r>
              <w:rPr>
                <w:rFonts w:cs="Arial"/>
                <w:b/>
              </w:rPr>
              <w:t xml:space="preserve">Please ensure that the price is provided in the following formats; </w:t>
            </w:r>
          </w:p>
          <w:p w14:paraId="0B857209" w14:textId="68A51ED5" w:rsidR="004E6C1F" w:rsidRDefault="004E6C1F" w:rsidP="001E3CE8">
            <w:pPr>
              <w:pStyle w:val="ListParagraph"/>
              <w:numPr>
                <w:ilvl w:val="0"/>
                <w:numId w:val="13"/>
              </w:numPr>
              <w:jc w:val="both"/>
              <w:rPr>
                <w:rFonts w:cs="Arial"/>
                <w:b/>
              </w:rPr>
            </w:pPr>
            <w:r>
              <w:rPr>
                <w:rFonts w:cs="Arial"/>
                <w:b/>
              </w:rPr>
              <w:t xml:space="preserve">Total </w:t>
            </w:r>
            <w:r w:rsidR="00A302F5">
              <w:rPr>
                <w:rFonts w:cs="Arial"/>
                <w:b/>
              </w:rPr>
              <w:t>Price £</w:t>
            </w:r>
            <w:r w:rsidR="008E704B">
              <w:rPr>
                <w:rFonts w:cs="Arial"/>
                <w:b/>
              </w:rPr>
              <w:t xml:space="preserve">, inclusive of all expenses </w:t>
            </w:r>
          </w:p>
          <w:p w14:paraId="7E601E08" w14:textId="52A32410" w:rsidR="00A302F5" w:rsidRPr="004E6C1F" w:rsidRDefault="00A302F5" w:rsidP="001E3CE8">
            <w:pPr>
              <w:pStyle w:val="ListParagraph"/>
              <w:numPr>
                <w:ilvl w:val="0"/>
                <w:numId w:val="13"/>
              </w:numPr>
              <w:jc w:val="both"/>
              <w:rPr>
                <w:rFonts w:cs="Arial"/>
                <w:b/>
              </w:rPr>
            </w:pPr>
            <w:r>
              <w:rPr>
                <w:rFonts w:cs="Arial"/>
                <w:b/>
              </w:rPr>
              <w:t xml:space="preserve">£ Day Rate/ Breakdown of Days required </w:t>
            </w:r>
          </w:p>
        </w:tc>
      </w:tr>
    </w:tbl>
    <w:p w14:paraId="386E5251" w14:textId="77777777" w:rsidR="00785C88" w:rsidRDefault="00785C88" w:rsidP="00785C88">
      <w:pPr>
        <w:rPr>
          <w:color w:val="FFFFFF" w:themeColor="background1"/>
          <w:spacing w:val="15"/>
          <w:sz w:val="22"/>
          <w:szCs w:val="22"/>
        </w:rPr>
      </w:pPr>
      <w:r>
        <w:br w:type="page"/>
      </w:r>
    </w:p>
    <w:p w14:paraId="07608934" w14:textId="77777777" w:rsidR="00E06514" w:rsidRDefault="00E06514" w:rsidP="00481EEA">
      <w:pPr>
        <w:pStyle w:val="Heading1"/>
      </w:pPr>
      <w:r w:rsidRPr="00EE2AD2">
        <w:lastRenderedPageBreak/>
        <w:t>COMPLIANCE WITH EC LEGISLATION/ UK PROCUREMENT LEGISLATION</w:t>
      </w:r>
    </w:p>
    <w:p w14:paraId="1D7C4937" w14:textId="77777777" w:rsidR="000F3E22" w:rsidRPr="00A35B44" w:rsidRDefault="000F3E22" w:rsidP="000F3E22">
      <w:pPr>
        <w:jc w:val="center"/>
        <w:rPr>
          <w:b/>
          <w:sz w:val="28"/>
        </w:rPr>
      </w:pPr>
      <w:r w:rsidRPr="00A35B44">
        <w:rPr>
          <w:b/>
          <w:sz w:val="28"/>
        </w:rPr>
        <w:t>Pass/Fail</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0"/>
        <w:gridCol w:w="5139"/>
        <w:gridCol w:w="1275"/>
      </w:tblGrid>
      <w:tr w:rsidR="00E06514" w:rsidRPr="00EE2AD2" w14:paraId="6DF66C40" w14:textId="77777777" w:rsidTr="0042778C">
        <w:trPr>
          <w:trHeight w:val="972"/>
        </w:trPr>
        <w:tc>
          <w:tcPr>
            <w:tcW w:w="7679" w:type="dxa"/>
            <w:gridSpan w:val="2"/>
            <w:tcBorders>
              <w:top w:val="single" w:sz="8" w:space="0" w:color="auto"/>
              <w:left w:val="single" w:sz="8" w:space="0" w:color="auto"/>
              <w:bottom w:val="single" w:sz="8" w:space="0" w:color="auto"/>
              <w:right w:val="single" w:sz="8" w:space="0" w:color="auto"/>
            </w:tcBorders>
            <w:shd w:val="clear" w:color="auto" w:fill="F2F2F2"/>
          </w:tcPr>
          <w:p w14:paraId="441174BC" w14:textId="77777777" w:rsidR="00E06514" w:rsidRPr="00201182" w:rsidRDefault="00E06514" w:rsidP="00481EEA">
            <w:pPr>
              <w:rPr>
                <w:rFonts w:cs="Arial"/>
              </w:rPr>
            </w:pPr>
            <w:r w:rsidRPr="00201182">
              <w:rPr>
                <w:rFonts w:cs="Arial"/>
              </w:rPr>
              <w:t xml:space="preserve">Do any of the circumstances as set out in the summary below of ineligibility conditions apply? </w:t>
            </w:r>
          </w:p>
        </w:tc>
        <w:tc>
          <w:tcPr>
            <w:tcW w:w="1275" w:type="dxa"/>
            <w:tcBorders>
              <w:top w:val="single" w:sz="8" w:space="0" w:color="auto"/>
              <w:left w:val="single" w:sz="8" w:space="0" w:color="auto"/>
              <w:bottom w:val="single" w:sz="8" w:space="0" w:color="auto"/>
              <w:right w:val="single" w:sz="8" w:space="0" w:color="auto"/>
            </w:tcBorders>
            <w:vAlign w:val="center"/>
          </w:tcPr>
          <w:p w14:paraId="6CB81B26" w14:textId="77777777" w:rsidR="00E06514" w:rsidRPr="00201182" w:rsidRDefault="00E06514" w:rsidP="00481EEA">
            <w:pPr>
              <w:rPr>
                <w:rFonts w:cs="Arial"/>
              </w:rPr>
            </w:pPr>
          </w:p>
        </w:tc>
      </w:tr>
      <w:tr w:rsidR="00E06514" w:rsidRPr="00EE2AD2" w14:paraId="486A3C20" w14:textId="77777777" w:rsidTr="0042778C">
        <w:trPr>
          <w:trHeight w:val="972"/>
        </w:trPr>
        <w:tc>
          <w:tcPr>
            <w:tcW w:w="2540" w:type="dxa"/>
            <w:tcBorders>
              <w:top w:val="single" w:sz="8" w:space="0" w:color="auto"/>
              <w:left w:val="single" w:sz="8" w:space="0" w:color="auto"/>
              <w:bottom w:val="single" w:sz="8" w:space="0" w:color="auto"/>
              <w:right w:val="single" w:sz="8" w:space="0" w:color="auto"/>
            </w:tcBorders>
            <w:shd w:val="clear" w:color="auto" w:fill="F2F2F2"/>
          </w:tcPr>
          <w:p w14:paraId="21A3BF60" w14:textId="77777777" w:rsidR="00E06514" w:rsidRPr="00201182" w:rsidRDefault="00E06514" w:rsidP="00481EEA">
            <w:pPr>
              <w:rPr>
                <w:rFonts w:cs="Arial"/>
              </w:rPr>
            </w:pPr>
            <w:r w:rsidRPr="00201182">
              <w:rPr>
                <w:rFonts w:cs="Arial"/>
              </w:rPr>
              <w:t>If yes, please supply details:</w:t>
            </w:r>
          </w:p>
        </w:tc>
        <w:tc>
          <w:tcPr>
            <w:tcW w:w="6414" w:type="dxa"/>
            <w:gridSpan w:val="2"/>
            <w:tcBorders>
              <w:top w:val="single" w:sz="8" w:space="0" w:color="auto"/>
              <w:left w:val="single" w:sz="8" w:space="0" w:color="auto"/>
              <w:bottom w:val="single" w:sz="8" w:space="0" w:color="auto"/>
              <w:right w:val="single" w:sz="8" w:space="0" w:color="auto"/>
            </w:tcBorders>
          </w:tcPr>
          <w:p w14:paraId="21F17D8D" w14:textId="77777777" w:rsidR="00E06514" w:rsidRPr="00201182" w:rsidRDefault="00E06514" w:rsidP="00481EEA">
            <w:pPr>
              <w:rPr>
                <w:rFonts w:cs="Arial"/>
              </w:rPr>
            </w:pPr>
          </w:p>
        </w:tc>
      </w:tr>
      <w:tr w:rsidR="00E06514" w:rsidRPr="00EE2AD2" w14:paraId="1C9275B7" w14:textId="77777777" w:rsidTr="0042778C">
        <w:trPr>
          <w:cantSplit/>
          <w:trHeight w:val="648"/>
        </w:trPr>
        <w:tc>
          <w:tcPr>
            <w:tcW w:w="8954" w:type="dxa"/>
            <w:gridSpan w:val="3"/>
            <w:tcBorders>
              <w:top w:val="single" w:sz="8" w:space="0" w:color="auto"/>
              <w:left w:val="single" w:sz="8" w:space="0" w:color="auto"/>
              <w:bottom w:val="single" w:sz="8" w:space="0" w:color="auto"/>
              <w:right w:val="single" w:sz="8" w:space="0" w:color="auto"/>
            </w:tcBorders>
            <w:shd w:val="clear" w:color="auto" w:fill="F2F2F2"/>
          </w:tcPr>
          <w:p w14:paraId="2E91706B" w14:textId="77777777" w:rsidR="00E06514" w:rsidRPr="00201182" w:rsidRDefault="00E06514" w:rsidP="00481EEA">
            <w:pPr>
              <w:rPr>
                <w:rFonts w:cs="Arial"/>
              </w:rPr>
            </w:pPr>
            <w:r w:rsidRPr="00201182">
              <w:rPr>
                <w:rFonts w:cs="Arial"/>
              </w:rPr>
              <w:t xml:space="preserve">We may seek evidence at a later date, in confirmation of your answer.  </w:t>
            </w:r>
          </w:p>
        </w:tc>
      </w:tr>
    </w:tbl>
    <w:p w14:paraId="39BAB3D7" w14:textId="77777777" w:rsidR="00881BBB" w:rsidRDefault="00881BBB" w:rsidP="00881BBB"/>
    <w:p w14:paraId="4A920816" w14:textId="77777777" w:rsidR="00E06514" w:rsidRPr="00EE2AD2" w:rsidRDefault="00E06514" w:rsidP="00881BBB">
      <w:pPr>
        <w:pStyle w:val="Heading2"/>
      </w:pPr>
      <w:r w:rsidRPr="00EE2AD2">
        <w:t xml:space="preserve">SUMMARY OF INELIGIBILITY CONDITIONS </w:t>
      </w:r>
    </w:p>
    <w:p w14:paraId="5F4D0AAF"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is bankrupt or is being wound up, where his affairs are being administered by the court, where he has entered into an arrangement with creditors, where he has suspended business activities or is in any analogous situation arising from a similar procedure under national laws and regulations;</w:t>
      </w:r>
    </w:p>
    <w:p w14:paraId="299FBB7C"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is the subject of proceedings for a declaration of bankruptcy, for an order for compulsory winding up or administration by the court or of an arrangement with creditors or of any other similar proceedings under national laws and regulations;</w:t>
      </w:r>
    </w:p>
    <w:p w14:paraId="6FE84AB4"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has been convicted by a judgment which has the force of res judicata in accordance with the legal provisions of the country of any offence concerning his professional conduct;</w:t>
      </w:r>
    </w:p>
    <w:p w14:paraId="3D86C03F"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has been guilty of grave professional misconduct proven by any means which the contracting authorities can demonstrate;</w:t>
      </w:r>
    </w:p>
    <w:p w14:paraId="7589F73E"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has not fulfilled obligations relating to the payment of social security contributions in accordance with the legal provisions of the country in which he is established or with those of the country of the contracting  authority;</w:t>
      </w:r>
    </w:p>
    <w:p w14:paraId="48DEF4DE"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has not fulfilled obligations relating to the payment of taxes in accordance with the legal provisions of the country in which he is established or with those of the country of the contracting authority;</w:t>
      </w:r>
    </w:p>
    <w:p w14:paraId="2C64BF7E"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is guilty of serious misrepresentation in supplying the information required under this Section or has not supplied such information;</w:t>
      </w:r>
    </w:p>
    <w:p w14:paraId="30130C42"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has been the subject of a conviction for participation in a criminal organisation, as defined in Article 2(1) of Council Joint Action 98/733/JHA;</w:t>
      </w:r>
    </w:p>
    <w:p w14:paraId="65C9FE64"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has been the subject of a conviction for corruption, as defined in Article 3 of the Council Act of 26 May 1972 and Article 3(1) of Council Joint Action 98/742/JHA3 respectively;</w:t>
      </w:r>
    </w:p>
    <w:p w14:paraId="113127EF" w14:textId="77777777" w:rsidR="00E06514" w:rsidRPr="00907C71" w:rsidRDefault="00E06514" w:rsidP="001E3CE8">
      <w:pPr>
        <w:pStyle w:val="ListParagraph"/>
        <w:numPr>
          <w:ilvl w:val="0"/>
          <w:numId w:val="4"/>
        </w:numPr>
        <w:spacing w:after="160" w:line="240" w:lineRule="auto"/>
        <w:jc w:val="both"/>
        <w:rPr>
          <w:rFonts w:cs="Arial"/>
        </w:rPr>
      </w:pPr>
      <w:r w:rsidRPr="00907C71">
        <w:rPr>
          <w:rFonts w:cs="Arial"/>
        </w:rPr>
        <w:t>has been the subject of a conviction for fraud within the meaning of Article 1 of the Convention relating to the protection of the financial interests of the European Communities;</w:t>
      </w:r>
    </w:p>
    <w:p w14:paraId="25D5BAFE" w14:textId="77777777" w:rsidR="00E06514" w:rsidRPr="00907C71" w:rsidRDefault="00E06514" w:rsidP="001E3CE8">
      <w:pPr>
        <w:pStyle w:val="ListParagraph"/>
        <w:numPr>
          <w:ilvl w:val="0"/>
          <w:numId w:val="4"/>
        </w:numPr>
        <w:spacing w:after="0" w:line="240" w:lineRule="auto"/>
        <w:jc w:val="both"/>
        <w:rPr>
          <w:rFonts w:cs="Arial"/>
        </w:rPr>
      </w:pPr>
      <w:r w:rsidRPr="00907C71">
        <w:rPr>
          <w:rFonts w:cs="Arial"/>
        </w:rPr>
        <w:t>has been the subject of a conviction for  money laundering, as defined in Article 1 of Council Directive 91/308/</w:t>
      </w:r>
      <w:smartTag w:uri="urn:schemas-microsoft-com:office:smarttags" w:element="stockticker">
        <w:r w:rsidRPr="00907C71">
          <w:rPr>
            <w:rFonts w:cs="Arial"/>
          </w:rPr>
          <w:t>EEC</w:t>
        </w:r>
      </w:smartTag>
      <w:r w:rsidRPr="00907C71">
        <w:rPr>
          <w:rFonts w:cs="Arial"/>
        </w:rPr>
        <w:t xml:space="preserve"> of 10.61991 on prevention of the use of the financial system for the purpose of money laundering. Statement confirming that items (a) to (k) do not apply.</w:t>
      </w:r>
    </w:p>
    <w:p w14:paraId="13735A79" w14:textId="77777777" w:rsidR="00174042" w:rsidRPr="00907C71" w:rsidRDefault="00174042" w:rsidP="00174042">
      <w:pPr>
        <w:pStyle w:val="ListParagraph"/>
        <w:spacing w:after="0" w:line="240" w:lineRule="auto"/>
        <w:jc w:val="both"/>
        <w:rPr>
          <w:rFonts w:cs="Arial"/>
        </w:rPr>
      </w:pPr>
    </w:p>
    <w:p w14:paraId="4B629046" w14:textId="52472829" w:rsidR="00174042" w:rsidRPr="00907C71" w:rsidRDefault="00174042" w:rsidP="00174042">
      <w:pPr>
        <w:pStyle w:val="ListParagraph"/>
        <w:spacing w:after="0" w:line="240" w:lineRule="auto"/>
        <w:jc w:val="both"/>
        <w:rPr>
          <w:rFonts w:cs="Arial"/>
        </w:rPr>
      </w:pPr>
      <w:r w:rsidRPr="00907C71">
        <w:rPr>
          <w:rFonts w:cs="Arial"/>
        </w:rPr>
        <w:t xml:space="preserve">Please remember to email this response to </w:t>
      </w:r>
      <w:hyperlink r:id="rId13" w:history="1">
        <w:r w:rsidR="001620DC" w:rsidRPr="00725B9D">
          <w:rPr>
            <w:rStyle w:val="Hyperlink"/>
          </w:rPr>
          <w:t>procurement1@blueorchdid.co.uk</w:t>
        </w:r>
      </w:hyperlink>
      <w:r w:rsidR="001620DC">
        <w:t xml:space="preserve"> </w:t>
      </w:r>
      <w:r w:rsidRPr="00907C71">
        <w:rPr>
          <w:rFonts w:cs="Arial"/>
        </w:rPr>
        <w:t xml:space="preserve"> before the deadline specified in Timescales.</w:t>
      </w:r>
    </w:p>
    <w:p w14:paraId="1F45AFBD" w14:textId="77777777" w:rsidR="000F3E22" w:rsidRDefault="000F3E22">
      <w:pPr>
        <w:rPr>
          <w:rFonts w:cs="Arial"/>
          <w:sz w:val="24"/>
          <w:szCs w:val="24"/>
        </w:rPr>
      </w:pPr>
      <w:r>
        <w:rPr>
          <w:rFonts w:cs="Arial"/>
          <w:sz w:val="24"/>
          <w:szCs w:val="24"/>
        </w:rPr>
        <w:br w:type="page"/>
      </w:r>
    </w:p>
    <w:p w14:paraId="4F73A520" w14:textId="77777777" w:rsidR="00A10A2A" w:rsidRDefault="00A10A2A" w:rsidP="00A10A2A">
      <w:pPr>
        <w:pStyle w:val="Title"/>
      </w:pPr>
      <w:r>
        <w:lastRenderedPageBreak/>
        <w:t>Appendix 1 – Evaluation Criteria</w:t>
      </w:r>
    </w:p>
    <w:p w14:paraId="229290B2" w14:textId="77777777" w:rsidR="00A10A2A" w:rsidRDefault="00157B8B" w:rsidP="00A10A2A">
      <w:pPr>
        <w:pStyle w:val="ListParagraph"/>
        <w:spacing w:line="240" w:lineRule="auto"/>
        <w:jc w:val="both"/>
        <w:rPr>
          <w:rFonts w:cs="Arial"/>
        </w:rPr>
      </w:pPr>
      <w:r>
        <w:rPr>
          <w:rFonts w:cs="Arial"/>
        </w:rPr>
        <w:t xml:space="preserve">We </w:t>
      </w:r>
      <w:r w:rsidR="00A10A2A" w:rsidRPr="00991CD8">
        <w:rPr>
          <w:rFonts w:cs="Arial"/>
        </w:rPr>
        <w:t>intend</w:t>
      </w:r>
      <w:r w:rsidR="00A10A2A">
        <w:rPr>
          <w:rFonts w:cs="Arial"/>
        </w:rPr>
        <w:t xml:space="preserve"> to award the contract to the Tenderer offering the most economically advantageous Tender in accordance with the Award Criteria and weightings set out in the paragraphs below.</w:t>
      </w:r>
    </w:p>
    <w:p w14:paraId="6BC5CEDC" w14:textId="77777777" w:rsidR="00A10A2A" w:rsidRPr="00001A29" w:rsidRDefault="00A10A2A" w:rsidP="00A10A2A">
      <w:pPr>
        <w:pStyle w:val="ListParagraph"/>
        <w:spacing w:line="240" w:lineRule="auto"/>
        <w:jc w:val="both"/>
        <w:rPr>
          <w:rFonts w:cs="Arial"/>
          <w:sz w:val="4"/>
        </w:rPr>
      </w:pPr>
    </w:p>
    <w:p w14:paraId="1E9DB1BB" w14:textId="77777777" w:rsidR="00A10A2A" w:rsidRDefault="00A10A2A" w:rsidP="00A10A2A">
      <w:pPr>
        <w:pStyle w:val="ListParagraph"/>
        <w:spacing w:after="0" w:line="240" w:lineRule="auto"/>
        <w:jc w:val="both"/>
        <w:rPr>
          <w:rFonts w:cs="Arial"/>
        </w:rPr>
      </w:pPr>
      <w:r>
        <w:rPr>
          <w:rFonts w:cs="Arial"/>
        </w:rPr>
        <w:t xml:space="preserve">Prior to evaluating Tenders, </w:t>
      </w:r>
      <w:r w:rsidR="00157B8B">
        <w:rPr>
          <w:rFonts w:cs="Arial"/>
        </w:rPr>
        <w:t xml:space="preserve">we </w:t>
      </w:r>
      <w:r>
        <w:rPr>
          <w:rFonts w:cs="Arial"/>
        </w:rPr>
        <w:t>will carry out an initial review of each Tender to confirm completeness and compliance with the Tender Requirements and may, at its discretion, reject a Tender which is incomplete and / or non-compliant.  The following pre-evaluation process will be undertaken:</w:t>
      </w:r>
    </w:p>
    <w:p w14:paraId="22B80450" w14:textId="77777777" w:rsidR="00A10A2A" w:rsidRPr="00001A29" w:rsidRDefault="00A10A2A" w:rsidP="00A10A2A">
      <w:pPr>
        <w:pStyle w:val="ListParagraph"/>
        <w:spacing w:after="0" w:line="240" w:lineRule="auto"/>
        <w:jc w:val="both"/>
        <w:rPr>
          <w:rFonts w:cs="Arial"/>
          <w:sz w:val="6"/>
        </w:rPr>
      </w:pPr>
    </w:p>
    <w:p w14:paraId="088A3F71" w14:textId="77777777" w:rsidR="00A10A2A" w:rsidRDefault="00A10A2A" w:rsidP="001E3CE8">
      <w:pPr>
        <w:pStyle w:val="ListParagraph"/>
        <w:numPr>
          <w:ilvl w:val="0"/>
          <w:numId w:val="6"/>
        </w:numPr>
        <w:spacing w:after="0" w:line="240" w:lineRule="auto"/>
        <w:jc w:val="both"/>
        <w:rPr>
          <w:rFonts w:cs="Arial"/>
        </w:rPr>
      </w:pPr>
      <w:r>
        <w:rPr>
          <w:rFonts w:cs="Arial"/>
          <w:b/>
        </w:rPr>
        <w:t xml:space="preserve">Compliance Check Stage: </w:t>
      </w:r>
      <w:r>
        <w:rPr>
          <w:rFonts w:cs="Arial"/>
        </w:rPr>
        <w:t xml:space="preserve">to confirm completeness and compliance with the Tender Requirements. </w:t>
      </w:r>
      <w:r w:rsidR="00157B8B">
        <w:rPr>
          <w:rFonts w:cs="Arial"/>
        </w:rPr>
        <w:t xml:space="preserve">We </w:t>
      </w:r>
      <w:r>
        <w:rPr>
          <w:rFonts w:cs="Arial"/>
        </w:rPr>
        <w:t xml:space="preserve">may, at </w:t>
      </w:r>
      <w:r w:rsidR="00157B8B">
        <w:rPr>
          <w:rFonts w:cs="Arial"/>
        </w:rPr>
        <w:t>our</w:t>
      </w:r>
      <w:r>
        <w:rPr>
          <w:rFonts w:cs="Arial"/>
        </w:rPr>
        <w:t xml:space="preserve"> discretion, reject a Tender which is incomplete or non-compliant</w:t>
      </w:r>
      <w:r w:rsidR="00D10B05">
        <w:rPr>
          <w:rFonts w:cs="Arial"/>
        </w:rPr>
        <w:t>.  Please note the word count and any text above the word count will not be assessed.</w:t>
      </w:r>
    </w:p>
    <w:p w14:paraId="3AB08561" w14:textId="46C67472" w:rsidR="00A10A2A" w:rsidRPr="00111939" w:rsidRDefault="00A10A2A" w:rsidP="001E3CE8">
      <w:pPr>
        <w:pStyle w:val="ListParagraph"/>
        <w:numPr>
          <w:ilvl w:val="0"/>
          <w:numId w:val="6"/>
        </w:numPr>
        <w:spacing w:after="0" w:line="240" w:lineRule="auto"/>
        <w:jc w:val="both"/>
        <w:rPr>
          <w:rFonts w:cs="Arial"/>
          <w:b/>
        </w:rPr>
      </w:pPr>
      <w:r w:rsidRPr="0022089F">
        <w:rPr>
          <w:rFonts w:cs="Arial"/>
          <w:b/>
        </w:rPr>
        <w:t>Selection Stage:</w:t>
      </w:r>
      <w:r>
        <w:rPr>
          <w:rFonts w:cs="Arial"/>
          <w:b/>
        </w:rPr>
        <w:t xml:space="preserve"> </w:t>
      </w:r>
      <w:r>
        <w:rPr>
          <w:rFonts w:cs="Arial"/>
        </w:rPr>
        <w:t xml:space="preserve">to confirm compliance with any minimum standards / thresholds set out in the Contract.  </w:t>
      </w:r>
      <w:r w:rsidRPr="00180BB0">
        <w:rPr>
          <w:rFonts w:cs="Arial"/>
          <w:b/>
        </w:rPr>
        <w:t xml:space="preserve">Please note there is a minimum quality threshold for the combined value of Questions 1 and 2, of 40 marks out of </w:t>
      </w:r>
      <w:r w:rsidR="00A95B07">
        <w:rPr>
          <w:rFonts w:cs="Arial"/>
          <w:b/>
        </w:rPr>
        <w:t>6</w:t>
      </w:r>
      <w:r w:rsidRPr="00180BB0">
        <w:rPr>
          <w:rFonts w:cs="Arial"/>
          <w:b/>
        </w:rPr>
        <w:t>0.</w:t>
      </w:r>
      <w:r w:rsidR="00F631DA">
        <w:rPr>
          <w:rFonts w:cs="Arial"/>
          <w:b/>
        </w:rPr>
        <w:t xml:space="preserve">  Tenderers who do not meet this threshold will not be assessed any further and will be declined as suppliers.</w:t>
      </w:r>
    </w:p>
    <w:p w14:paraId="20F99DFA" w14:textId="77777777" w:rsidR="00A10A2A" w:rsidRPr="00180BB0" w:rsidRDefault="00A10A2A" w:rsidP="001E3CE8">
      <w:pPr>
        <w:pStyle w:val="ListParagraph"/>
        <w:numPr>
          <w:ilvl w:val="0"/>
          <w:numId w:val="6"/>
        </w:numPr>
        <w:spacing w:after="0" w:line="240" w:lineRule="auto"/>
        <w:jc w:val="both"/>
        <w:rPr>
          <w:rFonts w:cs="Arial"/>
          <w:b/>
        </w:rPr>
      </w:pPr>
      <w:r>
        <w:rPr>
          <w:rFonts w:cs="Arial"/>
          <w:b/>
        </w:rPr>
        <w:t xml:space="preserve">Tender Price Score: </w:t>
      </w:r>
      <w:r w:rsidRPr="00180BB0">
        <w:rPr>
          <w:rFonts w:cs="Arial"/>
        </w:rPr>
        <w:t xml:space="preserve">This </w:t>
      </w:r>
      <w:r>
        <w:rPr>
          <w:rFonts w:cs="Arial"/>
        </w:rPr>
        <w:t xml:space="preserve">is </w:t>
      </w:r>
      <w:r w:rsidRPr="00180BB0">
        <w:rPr>
          <w:rFonts w:cs="Arial"/>
        </w:rPr>
        <w:t>calculated using the formula shown below</w:t>
      </w:r>
      <w:r>
        <w:rPr>
          <w:rFonts w:cs="Arial"/>
        </w:rPr>
        <w:t xml:space="preserve"> for those applicants meeting the minimum quality threshold and technical compliance requirement</w:t>
      </w:r>
      <w:r w:rsidRPr="00180BB0">
        <w:rPr>
          <w:rFonts w:cs="Arial"/>
        </w:rPr>
        <w:t>.</w:t>
      </w:r>
      <w:r>
        <w:rPr>
          <w:rFonts w:cs="Arial"/>
        </w:rPr>
        <w:t xml:space="preserve">  Note maximum day rate.</w:t>
      </w:r>
    </w:p>
    <w:p w14:paraId="232E3B17" w14:textId="5C89CF11" w:rsidR="00A10A2A" w:rsidRPr="00111939" w:rsidRDefault="00A10A2A" w:rsidP="001E3CE8">
      <w:pPr>
        <w:pStyle w:val="ListParagraph"/>
        <w:numPr>
          <w:ilvl w:val="0"/>
          <w:numId w:val="6"/>
        </w:numPr>
        <w:spacing w:after="0" w:line="240" w:lineRule="auto"/>
        <w:jc w:val="both"/>
        <w:rPr>
          <w:rFonts w:cs="Arial"/>
          <w:b/>
        </w:rPr>
      </w:pPr>
      <w:r>
        <w:rPr>
          <w:rFonts w:cs="Arial"/>
          <w:b/>
        </w:rPr>
        <w:t xml:space="preserve">Interview: </w:t>
      </w:r>
      <w:r>
        <w:rPr>
          <w:rFonts w:cs="Arial"/>
        </w:rPr>
        <w:t>interview</w:t>
      </w:r>
      <w:r w:rsidR="00A95B07">
        <w:rPr>
          <w:rFonts w:cs="Arial"/>
        </w:rPr>
        <w:t xml:space="preserve">s will only be used to address any clarifications and are not scored. </w:t>
      </w:r>
    </w:p>
    <w:p w14:paraId="3F9DAED5" w14:textId="77777777" w:rsidR="00A10A2A" w:rsidRPr="00180BB0" w:rsidRDefault="00A10A2A" w:rsidP="001E3CE8">
      <w:pPr>
        <w:pStyle w:val="ListParagraph"/>
        <w:numPr>
          <w:ilvl w:val="0"/>
          <w:numId w:val="6"/>
        </w:numPr>
        <w:spacing w:after="0" w:line="240" w:lineRule="auto"/>
        <w:jc w:val="both"/>
        <w:rPr>
          <w:rFonts w:cs="Arial"/>
          <w:b/>
        </w:rPr>
      </w:pPr>
      <w:r w:rsidRPr="00180BB0">
        <w:rPr>
          <w:rFonts w:cs="Arial"/>
          <w:b/>
        </w:rPr>
        <w:t>Evaluation Stage:</w:t>
      </w:r>
      <w:r w:rsidRPr="00180BB0">
        <w:rPr>
          <w:rFonts w:cs="Arial"/>
        </w:rPr>
        <w:t xml:space="preserve"> </w:t>
      </w:r>
      <w:r w:rsidR="00157B8B">
        <w:rPr>
          <w:rFonts w:cs="Arial"/>
        </w:rPr>
        <w:t xml:space="preserve">We </w:t>
      </w:r>
      <w:r w:rsidRPr="00180BB0">
        <w:rPr>
          <w:rFonts w:cs="Arial"/>
        </w:rPr>
        <w:t xml:space="preserve">will then determine the most economically advantageous tender by evaluating all those Tenders that have successfully passed through the above stages in accordance with the award criteria and weightings set out in the paragraphs below.  </w:t>
      </w:r>
    </w:p>
    <w:p w14:paraId="1F48F42D" w14:textId="77777777" w:rsidR="00A10A2A" w:rsidRPr="003A20C6" w:rsidRDefault="00A10A2A" w:rsidP="00F631DA">
      <w:pPr>
        <w:spacing w:after="0" w:line="240" w:lineRule="auto"/>
        <w:ind w:left="720"/>
        <w:jc w:val="both"/>
        <w:rPr>
          <w:rFonts w:cs="Arial"/>
          <w:b/>
        </w:rPr>
      </w:pPr>
      <w:r>
        <w:rPr>
          <w:rFonts w:cs="Arial"/>
        </w:rPr>
        <w:t xml:space="preserve">Any Tender that is accepted will be awarded to the most economically advantageous tenderer in accordance with the following criteria.  </w:t>
      </w:r>
      <w:r w:rsidRPr="003A20C6">
        <w:rPr>
          <w:rFonts w:cs="Arial"/>
          <w:b/>
        </w:rPr>
        <w:t xml:space="preserve">Please note there is a minimum quality threshold for the combined value of Questions </w:t>
      </w:r>
      <w:r>
        <w:rPr>
          <w:rFonts w:cs="Arial"/>
          <w:b/>
        </w:rPr>
        <w:t>1</w:t>
      </w:r>
      <w:r w:rsidRPr="003A20C6">
        <w:rPr>
          <w:rFonts w:cs="Arial"/>
          <w:b/>
        </w:rPr>
        <w:t xml:space="preserve"> and </w:t>
      </w:r>
      <w:r>
        <w:rPr>
          <w:rFonts w:cs="Arial"/>
          <w:b/>
        </w:rPr>
        <w:t>2</w:t>
      </w:r>
      <w:r w:rsidRPr="003A20C6">
        <w:rPr>
          <w:rFonts w:cs="Arial"/>
          <w:b/>
        </w:rPr>
        <w:t>, of 40 marks out of 50.</w:t>
      </w:r>
      <w:r w:rsidR="002B36ED">
        <w:rPr>
          <w:rFonts w:cs="Arial"/>
          <w:b/>
        </w:rPr>
        <w:t xml:space="preserve">  </w:t>
      </w:r>
    </w:p>
    <w:p w14:paraId="4CCC312C" w14:textId="77777777" w:rsidR="00A10A2A" w:rsidRPr="00DC7EB1" w:rsidRDefault="00A10A2A" w:rsidP="00A10A2A">
      <w:pPr>
        <w:pStyle w:val="NoSpacing"/>
        <w:ind w:firstLine="720"/>
        <w:rPr>
          <w:b/>
          <w:u w:val="single"/>
        </w:rPr>
      </w:pPr>
      <w:r w:rsidRPr="00DC7EB1">
        <w:rPr>
          <w:b/>
          <w:u w:val="single"/>
        </w:rPr>
        <w:t>Part B: Contractor Information as follows:</w:t>
      </w:r>
    </w:p>
    <w:p w14:paraId="5087421F" w14:textId="77777777" w:rsidR="00A10A2A" w:rsidRPr="00180BB0" w:rsidRDefault="00A10A2A" w:rsidP="00A10A2A">
      <w:pPr>
        <w:spacing w:after="0" w:line="240" w:lineRule="auto"/>
        <w:ind w:left="720"/>
        <w:rPr>
          <w:rFonts w:cs="Arial"/>
          <w:sz w:val="14"/>
        </w:rPr>
      </w:pPr>
    </w:p>
    <w:tbl>
      <w:tblPr>
        <w:tblW w:w="8217" w:type="dxa"/>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3"/>
        <w:gridCol w:w="1764"/>
      </w:tblGrid>
      <w:tr w:rsidR="00A10A2A" w:rsidRPr="00822959" w14:paraId="4EED16B8" w14:textId="77777777" w:rsidTr="00DC4985">
        <w:tc>
          <w:tcPr>
            <w:tcW w:w="6453" w:type="dxa"/>
            <w:shd w:val="clear" w:color="auto" w:fill="CCCCCC"/>
          </w:tcPr>
          <w:p w14:paraId="700070A2" w14:textId="77777777" w:rsidR="00A10A2A" w:rsidRPr="00EA40A9" w:rsidRDefault="00A10A2A" w:rsidP="00DC4985">
            <w:pPr>
              <w:ind w:left="360"/>
              <w:rPr>
                <w:b/>
                <w:bCs/>
              </w:rPr>
            </w:pPr>
            <w:r w:rsidRPr="00EA40A9">
              <w:rPr>
                <w:b/>
                <w:bCs/>
              </w:rPr>
              <w:t xml:space="preserve">Part </w:t>
            </w:r>
            <w:r>
              <w:rPr>
                <w:b/>
                <w:bCs/>
              </w:rPr>
              <w:t>B</w:t>
            </w:r>
            <w:r w:rsidRPr="00EA40A9">
              <w:rPr>
                <w:b/>
                <w:bCs/>
              </w:rPr>
              <w:t xml:space="preserve">  Contractor </w:t>
            </w:r>
            <w:r>
              <w:rPr>
                <w:b/>
                <w:bCs/>
              </w:rPr>
              <w:t>Information</w:t>
            </w:r>
          </w:p>
        </w:tc>
        <w:tc>
          <w:tcPr>
            <w:tcW w:w="1764" w:type="dxa"/>
            <w:shd w:val="clear" w:color="auto" w:fill="CCCCCC"/>
          </w:tcPr>
          <w:p w14:paraId="5BEDDABB" w14:textId="77777777" w:rsidR="00A10A2A" w:rsidRPr="00EA40A9" w:rsidRDefault="00A10A2A" w:rsidP="00DC4985">
            <w:pPr>
              <w:ind w:left="360"/>
              <w:rPr>
                <w:b/>
                <w:bCs/>
              </w:rPr>
            </w:pPr>
            <w:r w:rsidRPr="00EA40A9">
              <w:rPr>
                <w:b/>
                <w:bCs/>
              </w:rPr>
              <w:t>Assessment</w:t>
            </w:r>
          </w:p>
        </w:tc>
      </w:tr>
      <w:tr w:rsidR="00A10A2A" w:rsidRPr="00822959" w14:paraId="5E8FF1EC" w14:textId="77777777" w:rsidTr="00DC4985">
        <w:tc>
          <w:tcPr>
            <w:tcW w:w="6453" w:type="dxa"/>
          </w:tcPr>
          <w:p w14:paraId="788D6210" w14:textId="77777777" w:rsidR="00A10A2A" w:rsidRPr="00822959" w:rsidRDefault="00A10A2A" w:rsidP="00DC4985">
            <w:pPr>
              <w:ind w:left="360"/>
            </w:pPr>
            <w:r>
              <w:t>Organisational Background</w:t>
            </w:r>
            <w:r w:rsidR="00924374">
              <w:t xml:space="preserve"> and Specialism</w:t>
            </w:r>
          </w:p>
        </w:tc>
        <w:tc>
          <w:tcPr>
            <w:tcW w:w="1764" w:type="dxa"/>
          </w:tcPr>
          <w:p w14:paraId="62F7FC1E" w14:textId="724F729E" w:rsidR="00A10A2A" w:rsidRPr="00822959" w:rsidRDefault="008252EF" w:rsidP="00DC4985">
            <w:pPr>
              <w:ind w:left="360"/>
            </w:pPr>
            <w:r w:rsidRPr="008252EF">
              <w:t>Information Only</w:t>
            </w:r>
          </w:p>
        </w:tc>
      </w:tr>
    </w:tbl>
    <w:p w14:paraId="5340E192" w14:textId="77777777" w:rsidR="00A10A2A" w:rsidRPr="00DC7EB1" w:rsidRDefault="00A10A2A" w:rsidP="00A10A2A">
      <w:pPr>
        <w:ind w:firstLine="720"/>
        <w:rPr>
          <w:b/>
          <w:u w:val="single"/>
        </w:rPr>
      </w:pPr>
      <w:r w:rsidRPr="00DC7EB1">
        <w:rPr>
          <w:b/>
          <w:u w:val="single"/>
        </w:rPr>
        <w:t>Part C – Scored Response and Compliance</w:t>
      </w:r>
    </w:p>
    <w:tbl>
      <w:tblPr>
        <w:tblW w:w="824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7"/>
        <w:gridCol w:w="1778"/>
      </w:tblGrid>
      <w:tr w:rsidR="00A10A2A" w:rsidRPr="008D0EB4" w14:paraId="758A28F0" w14:textId="77777777" w:rsidTr="00DC4985">
        <w:trPr>
          <w:trHeight w:val="490"/>
        </w:trPr>
        <w:tc>
          <w:tcPr>
            <w:tcW w:w="6467" w:type="dxa"/>
            <w:shd w:val="clear" w:color="auto" w:fill="CCCCCC"/>
          </w:tcPr>
          <w:p w14:paraId="7B1A7B06" w14:textId="77777777" w:rsidR="00A10A2A" w:rsidRPr="000B12C5" w:rsidRDefault="00A10A2A" w:rsidP="00DC4985">
            <w:pPr>
              <w:ind w:left="360"/>
              <w:rPr>
                <w:b/>
                <w:bCs/>
              </w:rPr>
            </w:pPr>
            <w:r w:rsidRPr="00EA40A9">
              <w:rPr>
                <w:b/>
                <w:bCs/>
              </w:rPr>
              <w:t xml:space="preserve">Part </w:t>
            </w:r>
            <w:r>
              <w:rPr>
                <w:b/>
                <w:bCs/>
              </w:rPr>
              <w:t>C</w:t>
            </w:r>
            <w:r w:rsidRPr="00EA40A9">
              <w:rPr>
                <w:b/>
                <w:bCs/>
              </w:rPr>
              <w:t xml:space="preserve">  Award Criteria</w:t>
            </w:r>
          </w:p>
        </w:tc>
        <w:tc>
          <w:tcPr>
            <w:tcW w:w="1778" w:type="dxa"/>
            <w:shd w:val="clear" w:color="auto" w:fill="CCCCCC"/>
          </w:tcPr>
          <w:p w14:paraId="41EE7EFB" w14:textId="77777777" w:rsidR="00A10A2A" w:rsidRPr="00EA40A9" w:rsidRDefault="00A10A2A" w:rsidP="00DC4985">
            <w:pPr>
              <w:ind w:left="-39"/>
              <w:jc w:val="center"/>
              <w:rPr>
                <w:b/>
                <w:bCs/>
              </w:rPr>
            </w:pPr>
            <w:r w:rsidRPr="00EA40A9">
              <w:rPr>
                <w:b/>
                <w:bCs/>
              </w:rPr>
              <w:t>Max Potential Score</w:t>
            </w:r>
          </w:p>
        </w:tc>
      </w:tr>
      <w:tr w:rsidR="00A10A2A" w:rsidRPr="00D42BEE" w14:paraId="41A0E61E" w14:textId="77777777" w:rsidTr="00DC4985">
        <w:trPr>
          <w:trHeight w:val="42"/>
        </w:trPr>
        <w:tc>
          <w:tcPr>
            <w:tcW w:w="6467" w:type="dxa"/>
          </w:tcPr>
          <w:p w14:paraId="50518383" w14:textId="77777777" w:rsidR="00A10A2A" w:rsidRPr="000B12C5" w:rsidRDefault="00A10A2A" w:rsidP="00DC4985">
            <w:pPr>
              <w:ind w:left="360"/>
            </w:pPr>
            <w:r>
              <w:t>Question 1 – Response to the Tender</w:t>
            </w:r>
          </w:p>
        </w:tc>
        <w:tc>
          <w:tcPr>
            <w:tcW w:w="1778" w:type="dxa"/>
          </w:tcPr>
          <w:p w14:paraId="622F0A09" w14:textId="7543242A" w:rsidR="00A10A2A" w:rsidRPr="000B12C5" w:rsidRDefault="00675DFE" w:rsidP="00DC4985">
            <w:pPr>
              <w:ind w:left="360"/>
              <w:jc w:val="center"/>
            </w:pPr>
            <w:r>
              <w:t>30</w:t>
            </w:r>
          </w:p>
        </w:tc>
      </w:tr>
      <w:tr w:rsidR="00A10A2A" w:rsidRPr="00D42BEE" w14:paraId="278E632D" w14:textId="77777777" w:rsidTr="00DC4985">
        <w:trPr>
          <w:trHeight w:val="42"/>
        </w:trPr>
        <w:tc>
          <w:tcPr>
            <w:tcW w:w="6467" w:type="dxa"/>
          </w:tcPr>
          <w:p w14:paraId="54A8E77C" w14:textId="1D468DF1" w:rsidR="00A10A2A" w:rsidRDefault="00A10A2A" w:rsidP="00DC4985">
            <w:pPr>
              <w:ind w:left="360"/>
            </w:pPr>
            <w:r>
              <w:t xml:space="preserve">Question 2 – </w:t>
            </w:r>
            <w:r w:rsidR="00675DFE" w:rsidRPr="00675DFE">
              <w:t>Meeting the Requirements of the Brief</w:t>
            </w:r>
          </w:p>
        </w:tc>
        <w:tc>
          <w:tcPr>
            <w:tcW w:w="1778" w:type="dxa"/>
          </w:tcPr>
          <w:p w14:paraId="6EC57109" w14:textId="4A66CD69" w:rsidR="00A10A2A" w:rsidRDefault="00675DFE" w:rsidP="00DC4985">
            <w:pPr>
              <w:ind w:left="360"/>
              <w:jc w:val="center"/>
            </w:pPr>
            <w:r>
              <w:t>30</w:t>
            </w:r>
          </w:p>
        </w:tc>
      </w:tr>
      <w:tr w:rsidR="00A10A2A" w:rsidRPr="00D42BEE" w14:paraId="5AE764EE" w14:textId="77777777" w:rsidTr="00DC4985">
        <w:trPr>
          <w:trHeight w:val="42"/>
        </w:trPr>
        <w:tc>
          <w:tcPr>
            <w:tcW w:w="6467" w:type="dxa"/>
          </w:tcPr>
          <w:p w14:paraId="1C7F8766" w14:textId="77777777" w:rsidR="00A10A2A" w:rsidRDefault="00A10A2A" w:rsidP="00DC4985">
            <w:pPr>
              <w:ind w:left="360"/>
            </w:pPr>
            <w:r>
              <w:t>Question 3 – Price</w:t>
            </w:r>
          </w:p>
        </w:tc>
        <w:tc>
          <w:tcPr>
            <w:tcW w:w="1778" w:type="dxa"/>
          </w:tcPr>
          <w:p w14:paraId="637A038F" w14:textId="77777777" w:rsidR="00A10A2A" w:rsidRDefault="00A10A2A" w:rsidP="00DC4985">
            <w:pPr>
              <w:ind w:left="360"/>
              <w:jc w:val="center"/>
            </w:pPr>
            <w:r>
              <w:t>40</w:t>
            </w:r>
          </w:p>
        </w:tc>
      </w:tr>
      <w:tr w:rsidR="00A10A2A" w:rsidRPr="00D42BEE" w14:paraId="05AF9640" w14:textId="77777777" w:rsidTr="00DC4985">
        <w:trPr>
          <w:trHeight w:val="42"/>
        </w:trPr>
        <w:tc>
          <w:tcPr>
            <w:tcW w:w="6467" w:type="dxa"/>
          </w:tcPr>
          <w:p w14:paraId="7A17F272" w14:textId="77777777" w:rsidR="00A10A2A" w:rsidRDefault="00A10A2A" w:rsidP="00DC4985">
            <w:pPr>
              <w:ind w:left="360"/>
            </w:pPr>
            <w:r>
              <w:t>Interview</w:t>
            </w:r>
          </w:p>
        </w:tc>
        <w:tc>
          <w:tcPr>
            <w:tcW w:w="1778" w:type="dxa"/>
          </w:tcPr>
          <w:p w14:paraId="03BD0684" w14:textId="10AF4034" w:rsidR="00A10A2A" w:rsidRDefault="008252EF" w:rsidP="00DC4985">
            <w:pPr>
              <w:ind w:left="360"/>
              <w:jc w:val="center"/>
            </w:pPr>
            <w:r w:rsidRPr="008252EF">
              <w:t>Information Only</w:t>
            </w:r>
          </w:p>
        </w:tc>
      </w:tr>
      <w:tr w:rsidR="00A10A2A" w:rsidRPr="00D42BEE" w14:paraId="305346D7" w14:textId="77777777" w:rsidTr="00DC4985">
        <w:trPr>
          <w:trHeight w:val="42"/>
        </w:trPr>
        <w:tc>
          <w:tcPr>
            <w:tcW w:w="6467" w:type="dxa"/>
          </w:tcPr>
          <w:p w14:paraId="3C23D3BE" w14:textId="77777777" w:rsidR="00A10A2A" w:rsidRPr="00822959" w:rsidRDefault="00A10A2A" w:rsidP="00DC4985">
            <w:r w:rsidRPr="00EE2AD2">
              <w:t>Compliance With E</w:t>
            </w:r>
            <w:r>
              <w:t>C</w:t>
            </w:r>
            <w:r w:rsidRPr="00EE2AD2">
              <w:t xml:space="preserve"> Legislation/ U</w:t>
            </w:r>
            <w:r>
              <w:t>K</w:t>
            </w:r>
            <w:r w:rsidRPr="00EE2AD2">
              <w:t xml:space="preserve"> Procurement Legislation</w:t>
            </w:r>
          </w:p>
        </w:tc>
        <w:tc>
          <w:tcPr>
            <w:tcW w:w="1778" w:type="dxa"/>
          </w:tcPr>
          <w:p w14:paraId="457EE63B" w14:textId="77777777" w:rsidR="00A10A2A" w:rsidRPr="00822959" w:rsidRDefault="00A10A2A" w:rsidP="00DC4985">
            <w:pPr>
              <w:jc w:val="center"/>
            </w:pPr>
            <w:r w:rsidRPr="00822959">
              <w:t>Pass / Fail</w:t>
            </w:r>
          </w:p>
        </w:tc>
      </w:tr>
    </w:tbl>
    <w:p w14:paraId="05D1850B" w14:textId="77777777" w:rsidR="007B1B31" w:rsidRDefault="001D428F" w:rsidP="001D428F">
      <w:pPr>
        <w:pStyle w:val="Heading3"/>
      </w:pPr>
      <w:r>
        <w:t>QUALITATIVE</w:t>
      </w:r>
      <w:r w:rsidR="00505E35">
        <w:t xml:space="preserve"> – questions 1 and 2</w:t>
      </w:r>
      <w:r w:rsidR="00C85CB4">
        <w:t xml:space="preserve"> plus interview</w:t>
      </w:r>
    </w:p>
    <w:p w14:paraId="51E9AFCA" w14:textId="44DC1796" w:rsidR="000F3E22" w:rsidRDefault="000F3E22" w:rsidP="002B36ED">
      <w:pPr>
        <w:spacing w:after="0" w:line="240" w:lineRule="auto"/>
        <w:ind w:left="720"/>
        <w:jc w:val="both"/>
        <w:rPr>
          <w:rFonts w:cs="Arial"/>
        </w:rPr>
      </w:pPr>
      <w:r>
        <w:rPr>
          <w:rFonts w:cs="Arial"/>
        </w:rPr>
        <w:t xml:space="preserve">Each non-price criterion question </w:t>
      </w:r>
      <w:r w:rsidR="001D428F">
        <w:rPr>
          <w:rFonts w:cs="Arial"/>
        </w:rPr>
        <w:t xml:space="preserve">(and interview questions) </w:t>
      </w:r>
      <w:r>
        <w:rPr>
          <w:rFonts w:cs="Arial"/>
        </w:rPr>
        <w:t>will be scored (referencing the above weighting) using the following methodology:</w:t>
      </w:r>
    </w:p>
    <w:p w14:paraId="4A81B6D3" w14:textId="77777777" w:rsidR="00675DFE" w:rsidRDefault="00675DFE" w:rsidP="002B36ED">
      <w:pPr>
        <w:spacing w:after="0" w:line="240" w:lineRule="auto"/>
        <w:ind w:left="720"/>
        <w:jc w:val="both"/>
        <w:rPr>
          <w:rFonts w:cs="Arial"/>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6791"/>
      </w:tblGrid>
      <w:tr w:rsidR="000F3E22" w14:paraId="14D1565D" w14:textId="77777777" w:rsidTr="00924374">
        <w:trPr>
          <w:trHeight w:val="1104"/>
        </w:trPr>
        <w:tc>
          <w:tcPr>
            <w:tcW w:w="1529" w:type="dxa"/>
            <w:shd w:val="clear" w:color="auto" w:fill="F2F2F2" w:themeFill="background1" w:themeFillShade="F2"/>
            <w:vAlign w:val="center"/>
          </w:tcPr>
          <w:p w14:paraId="0D09CC73" w14:textId="77777777" w:rsidR="000F3E22" w:rsidRDefault="000F3E22" w:rsidP="00DC4985">
            <w:pPr>
              <w:ind w:left="360"/>
            </w:pPr>
            <w:r>
              <w:t>Full Points</w:t>
            </w:r>
          </w:p>
        </w:tc>
        <w:tc>
          <w:tcPr>
            <w:tcW w:w="6791" w:type="dxa"/>
            <w:vAlign w:val="center"/>
          </w:tcPr>
          <w:p w14:paraId="4BF5191D" w14:textId="77777777" w:rsidR="000F3E22" w:rsidRDefault="000F3E22" w:rsidP="00DC4985">
            <w:pPr>
              <w:ind w:left="360"/>
            </w:pPr>
            <w:r w:rsidRPr="000B12C5">
              <w:t>Proposal exceeds requirement. Demonstrated by clear, detailed information and unequivocal evidence</w:t>
            </w:r>
          </w:p>
        </w:tc>
      </w:tr>
      <w:tr w:rsidR="000F3E22" w14:paraId="25C54908" w14:textId="77777777" w:rsidTr="00924374">
        <w:trPr>
          <w:trHeight w:val="1104"/>
        </w:trPr>
        <w:tc>
          <w:tcPr>
            <w:tcW w:w="1529" w:type="dxa"/>
            <w:shd w:val="clear" w:color="auto" w:fill="F2F2F2" w:themeFill="background1" w:themeFillShade="F2"/>
            <w:vAlign w:val="center"/>
          </w:tcPr>
          <w:p w14:paraId="3DEAE5AF" w14:textId="77777777" w:rsidR="000F3E22" w:rsidRDefault="000F3E22" w:rsidP="00DC4985">
            <w:pPr>
              <w:ind w:left="360"/>
            </w:pPr>
            <w:r>
              <w:t>75% of Points</w:t>
            </w:r>
          </w:p>
        </w:tc>
        <w:tc>
          <w:tcPr>
            <w:tcW w:w="6791" w:type="dxa"/>
            <w:vAlign w:val="center"/>
          </w:tcPr>
          <w:p w14:paraId="777A3161" w14:textId="77777777" w:rsidR="000F3E22" w:rsidRDefault="000F3E22" w:rsidP="00DC4985">
            <w:pPr>
              <w:ind w:left="360"/>
            </w:pPr>
            <w:r w:rsidRPr="000B12C5">
              <w:t>Proposal completely meets requirement. Demonstrated ability to meet requirements with clear and convincing evidence</w:t>
            </w:r>
          </w:p>
        </w:tc>
      </w:tr>
      <w:tr w:rsidR="000F3E22" w14:paraId="7B571F82" w14:textId="77777777" w:rsidTr="00924374">
        <w:trPr>
          <w:trHeight w:val="1104"/>
        </w:trPr>
        <w:tc>
          <w:tcPr>
            <w:tcW w:w="1529" w:type="dxa"/>
            <w:shd w:val="clear" w:color="auto" w:fill="F2F2F2" w:themeFill="background1" w:themeFillShade="F2"/>
            <w:vAlign w:val="center"/>
          </w:tcPr>
          <w:p w14:paraId="1C8F75E0" w14:textId="77777777" w:rsidR="000F3E22" w:rsidRDefault="000F3E22" w:rsidP="00DC4985">
            <w:pPr>
              <w:ind w:left="360"/>
            </w:pPr>
            <w:r>
              <w:t>Half Points</w:t>
            </w:r>
          </w:p>
        </w:tc>
        <w:tc>
          <w:tcPr>
            <w:tcW w:w="6791" w:type="dxa"/>
            <w:vAlign w:val="center"/>
          </w:tcPr>
          <w:p w14:paraId="46A9CE2B" w14:textId="77777777" w:rsidR="000F3E22" w:rsidRDefault="000F3E22" w:rsidP="00DC4985">
            <w:pPr>
              <w:ind w:left="360"/>
            </w:pPr>
            <w:r w:rsidRPr="000B12C5">
              <w:t>Mostly meets requirement. Evidence is fairly clear and convincing; minor reservations in one or more key areas</w:t>
            </w:r>
          </w:p>
        </w:tc>
      </w:tr>
      <w:tr w:rsidR="000F3E22" w14:paraId="1786EDA3" w14:textId="77777777" w:rsidTr="00924374">
        <w:trPr>
          <w:trHeight w:val="1104"/>
        </w:trPr>
        <w:tc>
          <w:tcPr>
            <w:tcW w:w="1529" w:type="dxa"/>
            <w:shd w:val="clear" w:color="auto" w:fill="F2F2F2" w:themeFill="background1" w:themeFillShade="F2"/>
            <w:vAlign w:val="center"/>
          </w:tcPr>
          <w:p w14:paraId="5860C0E6" w14:textId="77777777" w:rsidR="000F3E22" w:rsidRDefault="000F3E22" w:rsidP="00DC4985">
            <w:pPr>
              <w:ind w:left="360"/>
            </w:pPr>
            <w:r>
              <w:t>25% of Points</w:t>
            </w:r>
          </w:p>
        </w:tc>
        <w:tc>
          <w:tcPr>
            <w:tcW w:w="6791" w:type="dxa"/>
            <w:vAlign w:val="center"/>
          </w:tcPr>
          <w:p w14:paraId="12D52F5E" w14:textId="77777777" w:rsidR="000F3E22" w:rsidRDefault="000F3E22" w:rsidP="00DC4985">
            <w:pPr>
              <w:ind w:left="360"/>
            </w:pPr>
            <w:r w:rsidRPr="000B12C5">
              <w:t>Mostly fails to meet requirements. Evidence is unclear and/or unconvincing in most areas, although convincing in some areas. Overall response casts doubt on ability to meet requirements</w:t>
            </w:r>
          </w:p>
        </w:tc>
      </w:tr>
      <w:tr w:rsidR="000F3E22" w14:paraId="6CB7A8C0" w14:textId="77777777" w:rsidTr="00924374">
        <w:trPr>
          <w:trHeight w:val="1104"/>
        </w:trPr>
        <w:tc>
          <w:tcPr>
            <w:tcW w:w="1529" w:type="dxa"/>
            <w:shd w:val="clear" w:color="auto" w:fill="F2F2F2" w:themeFill="background1" w:themeFillShade="F2"/>
            <w:vAlign w:val="center"/>
          </w:tcPr>
          <w:p w14:paraId="2E573A71" w14:textId="77777777" w:rsidR="000F3E22" w:rsidRDefault="000F3E22" w:rsidP="00DC4985">
            <w:pPr>
              <w:ind w:left="360"/>
            </w:pPr>
            <w:r>
              <w:t>0 Points</w:t>
            </w:r>
          </w:p>
        </w:tc>
        <w:tc>
          <w:tcPr>
            <w:tcW w:w="6791" w:type="dxa"/>
            <w:vAlign w:val="center"/>
          </w:tcPr>
          <w:p w14:paraId="6369CBAD" w14:textId="77777777" w:rsidR="000F3E22" w:rsidRDefault="000F3E22" w:rsidP="00DC4985">
            <w:pPr>
              <w:ind w:left="360"/>
            </w:pPr>
            <w:r w:rsidRPr="000B12C5">
              <w:t>Significantly fails to meet requirements. In virtually all areas there is a lack of convincing evidence which casts serious doubt about the ability to meet requirements</w:t>
            </w:r>
          </w:p>
        </w:tc>
      </w:tr>
    </w:tbl>
    <w:p w14:paraId="5CD1C615" w14:textId="77777777" w:rsidR="001D428F" w:rsidRDefault="001D428F" w:rsidP="001D428F">
      <w:pPr>
        <w:pStyle w:val="Heading3"/>
      </w:pPr>
      <w:r>
        <w:t>PRICE</w:t>
      </w:r>
      <w:r w:rsidR="00505E35">
        <w:t xml:space="preserve"> – question 3</w:t>
      </w:r>
    </w:p>
    <w:p w14:paraId="76A9090A" w14:textId="77777777" w:rsidR="000F3E22" w:rsidRDefault="000F3E22" w:rsidP="008643D6">
      <w:pPr>
        <w:ind w:left="720"/>
        <w:jc w:val="both"/>
        <w:rPr>
          <w:kern w:val="28"/>
        </w:rPr>
      </w:pPr>
      <w:r w:rsidRPr="00EA40A9">
        <w:rPr>
          <w:kern w:val="28"/>
        </w:rPr>
        <w:t xml:space="preserve">The lowest price will be awarded full marks and each other proposal will be awarded a score based on the percentage </w:t>
      </w:r>
      <w:r>
        <w:rPr>
          <w:kern w:val="28"/>
        </w:rPr>
        <w:t>difference</w:t>
      </w:r>
      <w:r w:rsidRPr="00EA40A9">
        <w:rPr>
          <w:kern w:val="28"/>
        </w:rPr>
        <w:t xml:space="preserve"> from the lowest price.</w:t>
      </w:r>
      <w:r>
        <w:rPr>
          <w:kern w:val="28"/>
        </w:rPr>
        <w:t xml:space="preserve">  See worked example below.</w:t>
      </w:r>
    </w:p>
    <w:tbl>
      <w:tblPr>
        <w:tblW w:w="8270" w:type="dxa"/>
        <w:tblInd w:w="695" w:type="dxa"/>
        <w:tblLook w:val="04A0" w:firstRow="1" w:lastRow="0" w:firstColumn="1" w:lastColumn="0" w:noHBand="0" w:noVBand="1"/>
      </w:tblPr>
      <w:tblGrid>
        <w:gridCol w:w="5332"/>
        <w:gridCol w:w="2938"/>
      </w:tblGrid>
      <w:tr w:rsidR="000F3E22" w:rsidRPr="00EA40A9" w14:paraId="38A0A94E" w14:textId="77777777" w:rsidTr="00924374">
        <w:trPr>
          <w:trHeight w:val="305"/>
        </w:trPr>
        <w:tc>
          <w:tcPr>
            <w:tcW w:w="533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DCCB6AC" w14:textId="77777777" w:rsidR="000F3E22" w:rsidRPr="00EA40A9" w:rsidRDefault="000F3E22" w:rsidP="00DC4985">
            <w:pPr>
              <w:rPr>
                <w:b/>
                <w:bCs/>
                <w:color w:val="000000"/>
              </w:rPr>
            </w:pPr>
            <w:r w:rsidRPr="00EA40A9">
              <w:rPr>
                <w:b/>
                <w:bCs/>
                <w:color w:val="000000"/>
                <w:szCs w:val="22"/>
              </w:rPr>
              <w:t>Scoring Model on Pricing</w:t>
            </w:r>
          </w:p>
        </w:tc>
        <w:tc>
          <w:tcPr>
            <w:tcW w:w="293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188D002" w14:textId="77777777" w:rsidR="000F3E22" w:rsidRPr="00EA40A9" w:rsidRDefault="000F3E22" w:rsidP="00DC4985">
            <w:pPr>
              <w:rPr>
                <w:color w:val="000000"/>
              </w:rPr>
            </w:pPr>
            <w:r w:rsidRPr="00EA40A9">
              <w:rPr>
                <w:color w:val="000000"/>
                <w:szCs w:val="22"/>
              </w:rPr>
              <w:t> </w:t>
            </w:r>
          </w:p>
        </w:tc>
      </w:tr>
      <w:tr w:rsidR="000F3E22" w:rsidRPr="00EA40A9" w14:paraId="7DB1A08A"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68BE13E" w14:textId="77777777" w:rsidR="000F3E22" w:rsidRPr="00F36C23" w:rsidRDefault="000F3E22" w:rsidP="00DC4985">
            <w:pPr>
              <w:rPr>
                <w:b/>
                <w:color w:val="000000"/>
              </w:rPr>
            </w:pPr>
            <w:r w:rsidRPr="00F36C23">
              <w:rPr>
                <w:b/>
                <w:color w:val="000000"/>
                <w:szCs w:val="22"/>
              </w:rPr>
              <w:t>Lowest Price</w:t>
            </w:r>
          </w:p>
        </w:tc>
        <w:tc>
          <w:tcPr>
            <w:tcW w:w="2938" w:type="dxa"/>
            <w:tcBorders>
              <w:top w:val="nil"/>
              <w:left w:val="nil"/>
              <w:bottom w:val="single" w:sz="4" w:space="0" w:color="auto"/>
              <w:right w:val="single" w:sz="4" w:space="0" w:color="auto"/>
            </w:tcBorders>
            <w:shd w:val="clear" w:color="auto" w:fill="auto"/>
            <w:noWrap/>
            <w:vAlign w:val="bottom"/>
            <w:hideMark/>
          </w:tcPr>
          <w:p w14:paraId="3F4CBB13" w14:textId="77777777" w:rsidR="000F3E22" w:rsidRPr="00F36C23" w:rsidRDefault="000F3E22" w:rsidP="00DC4985">
            <w:pPr>
              <w:jc w:val="center"/>
              <w:rPr>
                <w:b/>
                <w:color w:val="000000"/>
              </w:rPr>
            </w:pPr>
            <w:r w:rsidRPr="00F36C23">
              <w:rPr>
                <w:b/>
                <w:color w:val="000000"/>
                <w:szCs w:val="22"/>
              </w:rPr>
              <w:t>£500</w:t>
            </w:r>
          </w:p>
        </w:tc>
      </w:tr>
      <w:tr w:rsidR="000F3E22" w:rsidRPr="00EA40A9" w14:paraId="13DC90D0"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2268C9C4" w14:textId="77777777" w:rsidR="000F3E22" w:rsidRPr="00EA40A9" w:rsidRDefault="000F3E22" w:rsidP="00DC4985">
            <w:pPr>
              <w:rPr>
                <w:b/>
                <w:color w:val="000000"/>
              </w:rPr>
            </w:pPr>
            <w:r w:rsidRPr="00EA40A9">
              <w:rPr>
                <w:b/>
                <w:color w:val="000000"/>
                <w:szCs w:val="22"/>
              </w:rPr>
              <w:t>Bidder Price</w:t>
            </w:r>
          </w:p>
        </w:tc>
        <w:tc>
          <w:tcPr>
            <w:tcW w:w="2938" w:type="dxa"/>
            <w:tcBorders>
              <w:top w:val="nil"/>
              <w:left w:val="nil"/>
              <w:bottom w:val="single" w:sz="4" w:space="0" w:color="auto"/>
              <w:right w:val="single" w:sz="4" w:space="0" w:color="auto"/>
            </w:tcBorders>
            <w:shd w:val="clear" w:color="auto" w:fill="auto"/>
            <w:noWrap/>
            <w:vAlign w:val="bottom"/>
            <w:hideMark/>
          </w:tcPr>
          <w:p w14:paraId="291132F4" w14:textId="77777777" w:rsidR="000F3E22" w:rsidRPr="00EA40A9" w:rsidRDefault="000F3E22" w:rsidP="00DC4985">
            <w:pPr>
              <w:jc w:val="center"/>
              <w:rPr>
                <w:b/>
                <w:color w:val="000000"/>
              </w:rPr>
            </w:pPr>
            <w:r w:rsidRPr="00EA40A9">
              <w:rPr>
                <w:b/>
                <w:color w:val="000000"/>
                <w:szCs w:val="22"/>
              </w:rPr>
              <w:t>£700</w:t>
            </w:r>
          </w:p>
        </w:tc>
      </w:tr>
      <w:tr w:rsidR="000F3E22" w:rsidRPr="00EA40A9" w14:paraId="1141E012"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0FAC2AB2" w14:textId="77777777" w:rsidR="000F3E22" w:rsidRPr="00EA40A9" w:rsidRDefault="000F3E22" w:rsidP="00DC4985">
            <w:pPr>
              <w:rPr>
                <w:b/>
                <w:color w:val="000000"/>
              </w:rPr>
            </w:pPr>
            <w:r w:rsidRPr="00EA40A9">
              <w:rPr>
                <w:b/>
                <w:color w:val="000000"/>
                <w:szCs w:val="22"/>
              </w:rPr>
              <w:t>Difference</w:t>
            </w:r>
          </w:p>
        </w:tc>
        <w:tc>
          <w:tcPr>
            <w:tcW w:w="2938" w:type="dxa"/>
            <w:tcBorders>
              <w:top w:val="nil"/>
              <w:left w:val="nil"/>
              <w:bottom w:val="single" w:sz="4" w:space="0" w:color="auto"/>
              <w:right w:val="single" w:sz="4" w:space="0" w:color="auto"/>
            </w:tcBorders>
            <w:shd w:val="clear" w:color="auto" w:fill="auto"/>
            <w:noWrap/>
            <w:vAlign w:val="bottom"/>
            <w:hideMark/>
          </w:tcPr>
          <w:p w14:paraId="5AEEABCE" w14:textId="77777777" w:rsidR="000F3E22" w:rsidRPr="00EA40A9" w:rsidRDefault="000F3E22" w:rsidP="00DC4985">
            <w:pPr>
              <w:jc w:val="center"/>
              <w:rPr>
                <w:b/>
                <w:color w:val="000000"/>
              </w:rPr>
            </w:pPr>
            <w:r w:rsidRPr="00EA40A9">
              <w:rPr>
                <w:b/>
                <w:color w:val="000000"/>
                <w:szCs w:val="22"/>
              </w:rPr>
              <w:t>£200</w:t>
            </w:r>
          </w:p>
        </w:tc>
      </w:tr>
      <w:tr w:rsidR="000F3E22" w:rsidRPr="00EA40A9" w14:paraId="6DEFB0B0"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273DCB09" w14:textId="77777777" w:rsidR="000F3E22" w:rsidRPr="00EA40A9" w:rsidRDefault="000F3E22" w:rsidP="00DC4985">
            <w:pPr>
              <w:rPr>
                <w:color w:val="000000"/>
              </w:rPr>
            </w:pPr>
            <w:r w:rsidRPr="00EA40A9">
              <w:rPr>
                <w:color w:val="000000"/>
                <w:szCs w:val="22"/>
              </w:rPr>
              <w:t>%age Score</w:t>
            </w:r>
          </w:p>
        </w:tc>
        <w:tc>
          <w:tcPr>
            <w:tcW w:w="2938" w:type="dxa"/>
            <w:tcBorders>
              <w:top w:val="nil"/>
              <w:left w:val="nil"/>
              <w:bottom w:val="single" w:sz="4" w:space="0" w:color="auto"/>
              <w:right w:val="single" w:sz="4" w:space="0" w:color="auto"/>
            </w:tcBorders>
            <w:shd w:val="clear" w:color="auto" w:fill="auto"/>
            <w:noWrap/>
            <w:vAlign w:val="bottom"/>
            <w:hideMark/>
          </w:tcPr>
          <w:p w14:paraId="08A2F077" w14:textId="77777777" w:rsidR="000F3E22" w:rsidRPr="00EA40A9" w:rsidRDefault="000F3E22" w:rsidP="00DC4985">
            <w:pPr>
              <w:jc w:val="center"/>
              <w:rPr>
                <w:color w:val="000000"/>
              </w:rPr>
            </w:pPr>
            <w:r w:rsidRPr="00EA40A9">
              <w:rPr>
                <w:color w:val="000000"/>
                <w:szCs w:val="22"/>
              </w:rPr>
              <w:t>40%</w:t>
            </w:r>
          </w:p>
        </w:tc>
      </w:tr>
      <w:tr w:rsidR="000F3E22" w:rsidRPr="00EA40A9" w14:paraId="1C759950"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1F5A3744" w14:textId="77777777" w:rsidR="000F3E22" w:rsidRPr="00EA40A9" w:rsidRDefault="000F3E22" w:rsidP="00DC4985">
            <w:pPr>
              <w:rPr>
                <w:color w:val="000000"/>
              </w:rPr>
            </w:pPr>
            <w:r w:rsidRPr="00EA40A9">
              <w:rPr>
                <w:color w:val="000000"/>
                <w:szCs w:val="22"/>
              </w:rPr>
              <w:t>Max Score</w:t>
            </w:r>
          </w:p>
        </w:tc>
        <w:tc>
          <w:tcPr>
            <w:tcW w:w="2938" w:type="dxa"/>
            <w:tcBorders>
              <w:top w:val="nil"/>
              <w:left w:val="nil"/>
              <w:bottom w:val="single" w:sz="4" w:space="0" w:color="auto"/>
              <w:right w:val="single" w:sz="4" w:space="0" w:color="auto"/>
            </w:tcBorders>
            <w:shd w:val="clear" w:color="auto" w:fill="auto"/>
            <w:noWrap/>
            <w:vAlign w:val="bottom"/>
            <w:hideMark/>
          </w:tcPr>
          <w:p w14:paraId="6306F1C2" w14:textId="77777777" w:rsidR="000F3E22" w:rsidRPr="00EA40A9" w:rsidRDefault="000F3E22" w:rsidP="00DC4985">
            <w:pPr>
              <w:jc w:val="center"/>
              <w:rPr>
                <w:color w:val="000000"/>
              </w:rPr>
            </w:pPr>
            <w:r w:rsidRPr="00EA40A9">
              <w:rPr>
                <w:color w:val="000000"/>
                <w:szCs w:val="22"/>
              </w:rPr>
              <w:t>40</w:t>
            </w:r>
          </w:p>
        </w:tc>
      </w:tr>
      <w:tr w:rsidR="000F3E22" w:rsidRPr="00EA40A9" w14:paraId="754CA8C3" w14:textId="77777777" w:rsidTr="008643D6">
        <w:trPr>
          <w:trHeight w:val="305"/>
        </w:trPr>
        <w:tc>
          <w:tcPr>
            <w:tcW w:w="5332" w:type="dxa"/>
            <w:tcBorders>
              <w:top w:val="nil"/>
              <w:left w:val="single" w:sz="4" w:space="0" w:color="auto"/>
              <w:bottom w:val="single" w:sz="4" w:space="0" w:color="auto"/>
              <w:right w:val="single" w:sz="4" w:space="0" w:color="auto"/>
            </w:tcBorders>
            <w:shd w:val="clear" w:color="auto" w:fill="auto"/>
            <w:noWrap/>
            <w:vAlign w:val="bottom"/>
            <w:hideMark/>
          </w:tcPr>
          <w:p w14:paraId="668752E0" w14:textId="77777777" w:rsidR="000F3E22" w:rsidRPr="00EA40A9" w:rsidRDefault="000F3E22" w:rsidP="00DC4985">
            <w:pPr>
              <w:rPr>
                <w:b/>
                <w:color w:val="000000"/>
              </w:rPr>
            </w:pPr>
            <w:r w:rsidRPr="00EA40A9">
              <w:rPr>
                <w:b/>
                <w:color w:val="000000"/>
                <w:szCs w:val="22"/>
              </w:rPr>
              <w:t>Bidder Score</w:t>
            </w:r>
          </w:p>
        </w:tc>
        <w:tc>
          <w:tcPr>
            <w:tcW w:w="2938" w:type="dxa"/>
            <w:tcBorders>
              <w:top w:val="nil"/>
              <w:left w:val="nil"/>
              <w:bottom w:val="single" w:sz="4" w:space="0" w:color="auto"/>
              <w:right w:val="single" w:sz="4" w:space="0" w:color="auto"/>
            </w:tcBorders>
            <w:shd w:val="clear" w:color="auto" w:fill="auto"/>
            <w:noWrap/>
            <w:vAlign w:val="bottom"/>
            <w:hideMark/>
          </w:tcPr>
          <w:p w14:paraId="708339C8" w14:textId="77777777" w:rsidR="000F3E22" w:rsidRPr="00EA40A9" w:rsidRDefault="007A37D7" w:rsidP="00DC4985">
            <w:pPr>
              <w:jc w:val="center"/>
              <w:rPr>
                <w:b/>
                <w:color w:val="000000"/>
              </w:rPr>
            </w:pPr>
            <w:r>
              <w:rPr>
                <w:b/>
                <w:color w:val="000000"/>
                <w:szCs w:val="22"/>
              </w:rPr>
              <w:t>24</w:t>
            </w:r>
          </w:p>
        </w:tc>
      </w:tr>
    </w:tbl>
    <w:p w14:paraId="18F32B77" w14:textId="77777777" w:rsidR="000F3E22" w:rsidRDefault="000F3E22" w:rsidP="000F3E22">
      <w:pPr>
        <w:pStyle w:val="ListParagraph"/>
        <w:spacing w:after="0" w:line="240" w:lineRule="auto"/>
        <w:jc w:val="center"/>
        <w:rPr>
          <w:kern w:val="28"/>
        </w:rPr>
      </w:pPr>
      <w:r w:rsidRPr="00542030">
        <w:rPr>
          <w:kern w:val="28"/>
        </w:rPr>
        <w:t>If the price seems abnormally low, further explanation as to the low price may be sought and evaluation of whether the quote is considered economically viable.</w:t>
      </w:r>
    </w:p>
    <w:p w14:paraId="43D739FD" w14:textId="32A0AE0D" w:rsidR="00F87509" w:rsidRDefault="00F87509">
      <w:pPr>
        <w:rPr>
          <w:kern w:val="28"/>
        </w:rPr>
      </w:pPr>
      <w:r>
        <w:rPr>
          <w:kern w:val="28"/>
        </w:rPr>
        <w:br w:type="page"/>
      </w:r>
    </w:p>
    <w:p w14:paraId="6AA9ED86" w14:textId="27286587" w:rsidR="00420EDF" w:rsidRPr="00420EDF" w:rsidRDefault="00F87509" w:rsidP="00420EDF">
      <w:pPr>
        <w:pStyle w:val="Title"/>
        <w:rPr>
          <w:rFonts w:ascii="Calibri" w:eastAsia="Calibri" w:hAnsi="Calibri" w:cs="Calibri"/>
          <w:color w:val="000000"/>
          <w:sz w:val="24"/>
          <w:szCs w:val="22"/>
        </w:rPr>
      </w:pPr>
      <w:r>
        <w:lastRenderedPageBreak/>
        <w:t xml:space="preserve">Appendix 2 – </w:t>
      </w:r>
      <w:r w:rsidR="00224510">
        <w:t xml:space="preserve">Original tender </w:t>
      </w:r>
      <w:r w:rsidR="00420EDF" w:rsidRPr="00420EDF">
        <w:rPr>
          <w:rFonts w:ascii="Calibri" w:eastAsia="Calibri" w:hAnsi="Calibri" w:cs="Calibri"/>
          <w:color w:val="000000"/>
          <w:sz w:val="24"/>
          <w:szCs w:val="22"/>
        </w:rPr>
        <w:t xml:space="preserve"> </w:t>
      </w:r>
    </w:p>
    <w:p w14:paraId="140A129C"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178B7D9" w14:textId="77777777" w:rsidR="00420EDF" w:rsidRPr="00420EDF" w:rsidRDefault="00420EDF" w:rsidP="00420EDF">
      <w:pPr>
        <w:spacing w:before="0" w:after="0" w:line="259" w:lineRule="auto"/>
        <w:ind w:left="10" w:right="2435" w:hanging="10"/>
        <w:jc w:val="right"/>
        <w:rPr>
          <w:rFonts w:ascii="Calibri" w:eastAsia="Calibri" w:hAnsi="Calibri" w:cs="Calibri"/>
          <w:color w:val="000000"/>
          <w:sz w:val="24"/>
          <w:szCs w:val="22"/>
        </w:rPr>
      </w:pPr>
      <w:r w:rsidRPr="00420EDF">
        <w:rPr>
          <w:rFonts w:ascii="Calibri" w:eastAsia="Calibri" w:hAnsi="Calibri" w:cs="Calibri"/>
          <w:color w:val="000000"/>
          <w:sz w:val="24"/>
          <w:szCs w:val="22"/>
        </w:rPr>
        <w:t xml:space="preserve">Cheshire and Warrington Local Enterprise Partnership </w:t>
      </w:r>
    </w:p>
    <w:p w14:paraId="6F31DD1D"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6FCA735" w14:textId="77777777" w:rsidR="00420EDF" w:rsidRPr="00420EDF" w:rsidRDefault="00420EDF" w:rsidP="00420EDF">
      <w:pPr>
        <w:spacing w:before="0" w:after="0" w:line="259" w:lineRule="auto"/>
        <w:ind w:left="10" w:right="3" w:hanging="1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Invitation to Tender  </w:t>
      </w:r>
    </w:p>
    <w:p w14:paraId="05A777E5"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4AF454A" w14:textId="77777777" w:rsidR="00420EDF" w:rsidRPr="00420EDF" w:rsidRDefault="00420EDF" w:rsidP="00420EDF">
      <w:pPr>
        <w:spacing w:before="0" w:after="0" w:line="259" w:lineRule="auto"/>
        <w:ind w:left="10" w:right="1988" w:hanging="10"/>
        <w:jc w:val="right"/>
        <w:rPr>
          <w:rFonts w:ascii="Calibri" w:eastAsia="Calibri" w:hAnsi="Calibri" w:cs="Calibri"/>
          <w:color w:val="000000"/>
          <w:sz w:val="24"/>
          <w:szCs w:val="22"/>
        </w:rPr>
      </w:pPr>
      <w:r w:rsidRPr="00420EDF">
        <w:rPr>
          <w:rFonts w:ascii="Calibri" w:eastAsia="Calibri" w:hAnsi="Calibri" w:cs="Calibri"/>
          <w:color w:val="000000"/>
          <w:sz w:val="24"/>
          <w:szCs w:val="22"/>
        </w:rPr>
        <w:t xml:space="preserve">Management of Business Restructuring and Adaptation Grants </w:t>
      </w:r>
    </w:p>
    <w:p w14:paraId="5301EB18"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BA4CEF0" w14:textId="77777777" w:rsidR="00420EDF" w:rsidRPr="00420EDF" w:rsidRDefault="00420EDF" w:rsidP="00420EDF">
      <w:pPr>
        <w:spacing w:before="0" w:after="0" w:line="259" w:lineRule="auto"/>
        <w:ind w:left="10" w:right="3" w:hanging="1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June 2020 </w:t>
      </w:r>
    </w:p>
    <w:p w14:paraId="4CA39126"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A042EFB"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r w:rsidRPr="00420EDF">
        <w:rPr>
          <w:rFonts w:ascii="Calibri" w:eastAsia="Calibri" w:hAnsi="Calibri" w:cs="Calibri"/>
          <w:color w:val="000000"/>
          <w:sz w:val="24"/>
          <w:szCs w:val="22"/>
        </w:rPr>
        <w:tab/>
        <w:t xml:space="preserve"> </w:t>
      </w:r>
      <w:r w:rsidRPr="00420EDF">
        <w:rPr>
          <w:rFonts w:ascii="Calibri" w:eastAsia="Calibri" w:hAnsi="Calibri" w:cs="Calibri"/>
          <w:color w:val="000000"/>
          <w:sz w:val="24"/>
          <w:szCs w:val="22"/>
        </w:rPr>
        <w:br w:type="page"/>
      </w:r>
    </w:p>
    <w:p w14:paraId="4D8B144C" w14:textId="77777777" w:rsidR="00420EDF" w:rsidRPr="00420EDF" w:rsidRDefault="00420EDF" w:rsidP="00420EDF">
      <w:pPr>
        <w:spacing w:before="0" w:after="0" w:line="259" w:lineRule="auto"/>
        <w:ind w:left="50"/>
        <w:jc w:val="center"/>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 </w:t>
      </w:r>
    </w:p>
    <w:p w14:paraId="6B967B87"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070DD4AB"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EXECUTIVE SUMMARY </w:t>
      </w:r>
    </w:p>
    <w:p w14:paraId="38A469E1"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167EBAB4" w14:textId="77777777" w:rsidR="00420EDF" w:rsidRPr="00420EDF" w:rsidRDefault="00420EDF" w:rsidP="00420EDF">
      <w:pPr>
        <w:spacing w:before="0" w:after="1" w:line="241" w:lineRule="auto"/>
        <w:ind w:left="-5" w:hanging="10"/>
        <w:rPr>
          <w:rFonts w:ascii="Calibri" w:eastAsia="Calibri" w:hAnsi="Calibri" w:cs="Calibri"/>
          <w:color w:val="000000"/>
          <w:sz w:val="24"/>
          <w:szCs w:val="22"/>
        </w:rPr>
      </w:pPr>
      <w:r w:rsidRPr="00420EDF">
        <w:rPr>
          <w:rFonts w:ascii="Calibri" w:eastAsia="Calibri" w:hAnsi="Calibri" w:cs="Calibri"/>
          <w:color w:val="000000"/>
          <w:sz w:val="24"/>
          <w:szCs w:val="22"/>
        </w:rPr>
        <w:t>Cheshire and Warrington Local Enterprise Partnership (CWLEP)</w:t>
      </w:r>
      <w:r w:rsidRPr="00420EDF">
        <w:rPr>
          <w:rFonts w:ascii="Calibri" w:eastAsia="Calibri" w:hAnsi="Calibri" w:cs="Calibri"/>
          <w:b/>
          <w:color w:val="000000"/>
          <w:sz w:val="24"/>
          <w:szCs w:val="22"/>
        </w:rPr>
        <w:t xml:space="preserve"> </w:t>
      </w:r>
      <w:r w:rsidRPr="00420EDF">
        <w:rPr>
          <w:rFonts w:ascii="Calibri" w:eastAsia="Calibri" w:hAnsi="Calibri" w:cs="Calibri"/>
          <w:color w:val="000000"/>
          <w:sz w:val="24"/>
          <w:szCs w:val="22"/>
        </w:rPr>
        <w:t xml:space="preserve">supports economic development and growth in the sub region of Cheshire and Warrington through the distribution and administration of a range of Government and European grants and funds, including the Local Growth Fund, the Growing Places Fund and Evergreen loan funds.  The CWLEP also partners with organisations to deliver on an agenda for providing support for business growth and skills development and administers funding for the Northern Powerhouse 11.  </w:t>
      </w:r>
    </w:p>
    <w:p w14:paraId="16CD3654"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59A9EB10" w14:textId="77777777" w:rsidR="00420EDF" w:rsidRPr="00420EDF" w:rsidRDefault="00420EDF" w:rsidP="00420EDF">
      <w:pPr>
        <w:spacing w:before="0" w:after="1" w:line="241" w:lineRule="auto"/>
        <w:ind w:left="-5" w:hanging="10"/>
        <w:rPr>
          <w:rFonts w:ascii="Calibri" w:eastAsia="Calibri" w:hAnsi="Calibri" w:cs="Calibri"/>
          <w:color w:val="000000"/>
          <w:sz w:val="24"/>
          <w:szCs w:val="22"/>
        </w:rPr>
      </w:pPr>
      <w:r w:rsidRPr="00420EDF">
        <w:rPr>
          <w:rFonts w:ascii="Calibri" w:eastAsia="Calibri" w:hAnsi="Calibri" w:cs="Calibri"/>
          <w:color w:val="000000"/>
          <w:sz w:val="24"/>
          <w:szCs w:val="22"/>
        </w:rPr>
        <w:t xml:space="preserve">CWLEP has been responding to the challenges presented to the economy by Covid-19 by providing advice and information to businesses and providing intelligence to central government departments regarding the impact of the various policies and support schemes introduced in response to the crisis.  It is now beginning to utilise funds at its’ disposal to support recovery.  </w:t>
      </w:r>
    </w:p>
    <w:p w14:paraId="66ABA7A4"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24B2ED2" w14:textId="77777777" w:rsidR="00420EDF" w:rsidRPr="00420EDF" w:rsidRDefault="00420EDF" w:rsidP="00420EDF">
      <w:pPr>
        <w:spacing w:before="0" w:after="5" w:line="250" w:lineRule="auto"/>
        <w:ind w:left="1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CWLEP has already announced an investment of £600k of funding, which when matched with ESF funds, will inject £1Million into skills development through the Accelerate programme.   </w:t>
      </w:r>
    </w:p>
    <w:p w14:paraId="79500BDF"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EE46532" w14:textId="77777777" w:rsidR="00420EDF" w:rsidRPr="00420EDF" w:rsidRDefault="00420EDF" w:rsidP="00420EDF">
      <w:pPr>
        <w:spacing w:before="0" w:after="1" w:line="241" w:lineRule="auto"/>
        <w:ind w:left="-5" w:hanging="10"/>
        <w:rPr>
          <w:rFonts w:ascii="Calibri" w:eastAsia="Calibri" w:hAnsi="Calibri" w:cs="Calibri"/>
          <w:color w:val="000000"/>
          <w:sz w:val="24"/>
          <w:szCs w:val="22"/>
        </w:rPr>
      </w:pPr>
      <w:r w:rsidRPr="00420EDF">
        <w:rPr>
          <w:rFonts w:ascii="Calibri" w:eastAsia="Calibri" w:hAnsi="Calibri" w:cs="Calibri"/>
          <w:color w:val="000000"/>
          <w:sz w:val="24"/>
          <w:szCs w:val="22"/>
        </w:rPr>
        <w:t xml:space="preserve">CWLEP now plans to invest £500k of Growing Places capital funding in the form of grants to small businesses to support their restructuring and adaptation to operating to the new guidelines for Covidsafe business and is seeking an organisation that can administer the scheme to the criteria set out in this tender document. </w:t>
      </w:r>
    </w:p>
    <w:p w14:paraId="6B0AFA51" w14:textId="77777777" w:rsidR="00420EDF" w:rsidRPr="00420EDF" w:rsidRDefault="00420EDF" w:rsidP="00420EDF">
      <w:pPr>
        <w:spacing w:before="0" w:after="12"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1F31D663"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REQUIREMENT </w:t>
      </w:r>
    </w:p>
    <w:p w14:paraId="55FA493D" w14:textId="77777777" w:rsidR="00420EDF" w:rsidRPr="00420EDF" w:rsidRDefault="00420EDF" w:rsidP="00420EDF">
      <w:pPr>
        <w:spacing w:before="0" w:after="0" w:line="259" w:lineRule="auto"/>
        <w:ind w:left="72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DD8889E" w14:textId="77777777" w:rsidR="00420EDF" w:rsidRPr="00420EDF" w:rsidRDefault="00420EDF" w:rsidP="00420EDF">
      <w:pPr>
        <w:spacing w:before="0" w:after="1" w:line="241" w:lineRule="auto"/>
        <w:ind w:left="190" w:hanging="10"/>
        <w:rPr>
          <w:rFonts w:ascii="Calibri" w:eastAsia="Calibri" w:hAnsi="Calibri" w:cs="Calibri"/>
          <w:color w:val="000000"/>
          <w:sz w:val="24"/>
          <w:szCs w:val="22"/>
        </w:rPr>
      </w:pPr>
      <w:r w:rsidRPr="00420EDF">
        <w:rPr>
          <w:rFonts w:ascii="Calibri" w:eastAsia="Calibri" w:hAnsi="Calibri" w:cs="Calibri"/>
          <w:color w:val="000000"/>
          <w:sz w:val="24"/>
          <w:szCs w:val="22"/>
        </w:rPr>
        <w:t xml:space="preserve">In the normal course of its business CWLEP provides grant and loan funding to support the development of infrastructure, skills and the economy.  These are typically for projects which take months, if not years, from planning to delivery and are often of large value.  It is not resourced to operate a grants scheme of relatively small values to multiple recipients.  </w:t>
      </w:r>
    </w:p>
    <w:p w14:paraId="76FDFEF8" w14:textId="77777777" w:rsidR="00420EDF" w:rsidRPr="00420EDF" w:rsidRDefault="00420EDF" w:rsidP="00420EDF">
      <w:pPr>
        <w:spacing w:before="0" w:after="0" w:line="259" w:lineRule="auto"/>
        <w:ind w:left="18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92B6DC1" w14:textId="77777777" w:rsidR="00420EDF" w:rsidRPr="00420EDF" w:rsidRDefault="00420EDF" w:rsidP="00420EDF">
      <w:pPr>
        <w:spacing w:before="0" w:after="1" w:line="241" w:lineRule="auto"/>
        <w:ind w:left="190" w:hanging="10"/>
        <w:rPr>
          <w:rFonts w:ascii="Calibri" w:eastAsia="Calibri" w:hAnsi="Calibri" w:cs="Calibri"/>
          <w:color w:val="000000"/>
          <w:sz w:val="24"/>
          <w:szCs w:val="22"/>
        </w:rPr>
      </w:pPr>
      <w:r w:rsidRPr="00420EDF">
        <w:rPr>
          <w:rFonts w:ascii="Calibri" w:eastAsia="Calibri" w:hAnsi="Calibri" w:cs="Calibri"/>
          <w:color w:val="000000"/>
          <w:sz w:val="24"/>
          <w:szCs w:val="22"/>
        </w:rPr>
        <w:t>The Growing Places Fund provides capital resources and the CWLEP Board has approved the use of, initially, £500,000 in the form of grants to small businesses to be invested in ways that will support businesses to re-open, operate and grow in a Covid-safe way.   CWLEP envisages that the typical grant value will be between £1,000 and £5,000, thereby resulting in up to 500 grant awards, but more likely around 250.  CWLEP is now seeking an organisation capable of implementing the grants scheme quickly.  The provider will need to demonstrate how they will support the CWLEP to meet the following challenges:</w:t>
      </w:r>
      <w:r w:rsidRPr="00420EDF">
        <w:rPr>
          <w:rFonts w:ascii="Calibri" w:eastAsia="Calibri" w:hAnsi="Calibri" w:cs="Calibri"/>
          <w:color w:val="000000"/>
          <w:sz w:val="22"/>
          <w:szCs w:val="22"/>
        </w:rPr>
        <w:t xml:space="preserve"> </w:t>
      </w:r>
    </w:p>
    <w:p w14:paraId="621E29C0"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A34A422"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Simple application, appraisal and award process with speedy turnaround </w:t>
      </w:r>
    </w:p>
    <w:p w14:paraId="10899016"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Quick programme launch (within a week of award) </w:t>
      </w:r>
    </w:p>
    <w:p w14:paraId="08694668"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Online engagement, application &amp; monitoring process (at least initially) to ensure that rapid roll-out of the programme to SMEs </w:t>
      </w:r>
    </w:p>
    <w:p w14:paraId="49BEAFEA"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Online/remote solution using Cloud systems </w:t>
      </w:r>
    </w:p>
    <w:p w14:paraId="336F7D53" w14:textId="5F309ACC"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Robust in terms of due diligence to reduce </w:t>
      </w:r>
      <w:r w:rsidR="008252EF" w:rsidRPr="00420EDF">
        <w:rPr>
          <w:rFonts w:ascii="Calibri" w:eastAsia="Calibri" w:hAnsi="Calibri" w:cs="Calibri"/>
          <w:color w:val="000000"/>
          <w:sz w:val="24"/>
          <w:szCs w:val="22"/>
        </w:rPr>
        <w:t>fraud yet</w:t>
      </w:r>
      <w:r w:rsidRPr="00420EDF">
        <w:rPr>
          <w:rFonts w:ascii="Calibri" w:eastAsia="Calibri" w:hAnsi="Calibri" w:cs="Calibri"/>
          <w:color w:val="000000"/>
          <w:sz w:val="24"/>
          <w:szCs w:val="22"/>
        </w:rPr>
        <w:t xml:space="preserve"> remain administratively light. </w:t>
      </w:r>
    </w:p>
    <w:p w14:paraId="5727A068"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Real-Time performance data on grant pipeline, awards etc for the LEP/Stakeholders. </w:t>
      </w:r>
    </w:p>
    <w:p w14:paraId="2641AC05" w14:textId="77777777" w:rsidR="00420EDF" w:rsidRPr="00420EDF" w:rsidRDefault="00420EDF" w:rsidP="001E3CE8">
      <w:pPr>
        <w:numPr>
          <w:ilvl w:val="0"/>
          <w:numId w:val="21"/>
        </w:numPr>
        <w:spacing w:before="0" w:after="27"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High volume management from enquiry to award, we would expect many hundreds of applications </w:t>
      </w:r>
    </w:p>
    <w:p w14:paraId="4071076B"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Close integration with Growth Hub particularly regarding awareness raising and delivery. </w:t>
      </w:r>
    </w:p>
    <w:p w14:paraId="4B367846" w14:textId="77777777" w:rsidR="00420EDF" w:rsidRPr="00420EDF" w:rsidRDefault="00420EDF" w:rsidP="001E3CE8">
      <w:pPr>
        <w:numPr>
          <w:ilvl w:val="0"/>
          <w:numId w:val="21"/>
        </w:numPr>
        <w:spacing w:before="0" w:after="0" w:line="259"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Low admin costs by a “safe pair of hands.” </w:t>
      </w:r>
    </w:p>
    <w:p w14:paraId="03B0FE8F" w14:textId="77777777" w:rsidR="00420EDF" w:rsidRPr="00420EDF" w:rsidRDefault="00420EDF" w:rsidP="00420EDF">
      <w:pPr>
        <w:spacing w:before="0" w:after="0" w:line="259" w:lineRule="auto"/>
        <w:ind w:left="18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822615B" w14:textId="77777777" w:rsidR="00420EDF" w:rsidRPr="00420EDF" w:rsidRDefault="00420EDF" w:rsidP="00420EDF">
      <w:pPr>
        <w:spacing w:before="0" w:after="1" w:line="241" w:lineRule="auto"/>
        <w:ind w:left="190" w:hanging="10"/>
        <w:rPr>
          <w:rFonts w:ascii="Calibri" w:eastAsia="Calibri" w:hAnsi="Calibri" w:cs="Calibri"/>
          <w:color w:val="000000"/>
          <w:sz w:val="24"/>
          <w:szCs w:val="22"/>
        </w:rPr>
      </w:pPr>
      <w:r w:rsidRPr="00420EDF">
        <w:rPr>
          <w:rFonts w:ascii="Calibri" w:eastAsia="Calibri" w:hAnsi="Calibri" w:cs="Calibri"/>
          <w:color w:val="000000"/>
          <w:sz w:val="24"/>
          <w:szCs w:val="22"/>
        </w:rPr>
        <w:t>The provider should also outline the criteria they feel will be necessary to ensure the success of the scheme, provide an explanation for those choices and how they will ensure the criteria are consistently applied to applicants.</w:t>
      </w:r>
      <w:r w:rsidRPr="00420EDF">
        <w:rPr>
          <w:rFonts w:ascii="Calibri" w:eastAsia="Calibri" w:hAnsi="Calibri" w:cs="Calibri"/>
          <w:color w:val="000000"/>
          <w:sz w:val="22"/>
          <w:szCs w:val="22"/>
        </w:rPr>
        <w:t xml:space="preserve"> </w:t>
      </w:r>
    </w:p>
    <w:p w14:paraId="19FDBCBF"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63EB950"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Outline the due diligence checks to be performed and fraud prevention measures </w:t>
      </w:r>
    </w:p>
    <w:p w14:paraId="1F58084F"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 match contribution required from the grant recipient.  </w:t>
      </w:r>
    </w:p>
    <w:p w14:paraId="0F4374CD"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Eligibility of impacted sectors and businesses; All or only some.  </w:t>
      </w:r>
    </w:p>
    <w:p w14:paraId="29E4957F"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Nature of equipment to be funded and whether to have approved supplier lists.  If approved lists, when and how could discretion be applied?  </w:t>
      </w:r>
    </w:p>
    <w:p w14:paraId="4147E561" w14:textId="77777777" w:rsidR="00420EDF" w:rsidRPr="00420EDF" w:rsidRDefault="00420EDF" w:rsidP="00420EDF">
      <w:pPr>
        <w:spacing w:before="0" w:after="0" w:line="259" w:lineRule="auto"/>
        <w:ind w:left="108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E379593" w14:textId="77777777" w:rsidR="00420EDF" w:rsidRPr="00420EDF" w:rsidRDefault="00420EDF" w:rsidP="00420EDF">
      <w:pPr>
        <w:spacing w:before="0" w:after="5" w:line="250" w:lineRule="auto"/>
        <w:ind w:left="355"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provider should also provide their proposals regarding operational considerations, for example: </w:t>
      </w:r>
    </w:p>
    <w:p w14:paraId="3572125A" w14:textId="77777777" w:rsidR="00420EDF" w:rsidRPr="00420EDF" w:rsidRDefault="00420EDF" w:rsidP="00420EDF">
      <w:pPr>
        <w:spacing w:before="0" w:after="13"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436DA8A"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How to manage the grant expenditure process and receipt of funds from the LEP? </w:t>
      </w:r>
    </w:p>
    <w:p w14:paraId="776AC3C9" w14:textId="77777777" w:rsidR="00420EDF" w:rsidRPr="00420EDF" w:rsidRDefault="00420EDF" w:rsidP="001E3CE8">
      <w:pPr>
        <w:numPr>
          <w:ilvl w:val="0"/>
          <w:numId w:val="21"/>
        </w:numPr>
        <w:spacing w:before="0" w:after="30"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Nature and frequency of progress &amp; performance monitoring of grant pipeline and expenditure with ‘real time’ information dashboards.  </w:t>
      </w:r>
    </w:p>
    <w:p w14:paraId="55E5E656"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Follow up in, say, 12 months, for effectiveness of the scheme. </w:t>
      </w:r>
    </w:p>
    <w:p w14:paraId="6FC255DE" w14:textId="77777777" w:rsidR="00420EDF" w:rsidRPr="00420EDF" w:rsidRDefault="00420EDF" w:rsidP="001E3CE8">
      <w:pPr>
        <w:numPr>
          <w:ilvl w:val="0"/>
          <w:numId w:val="21"/>
        </w:numPr>
        <w:spacing w:before="0" w:after="27"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Capturing, in a GDPR compliant way, applicant data and sign posting to other sources of information and support. </w:t>
      </w:r>
    </w:p>
    <w:p w14:paraId="0D6523AE" w14:textId="77777777" w:rsidR="00420EDF" w:rsidRPr="00420EDF" w:rsidRDefault="00420EDF" w:rsidP="001E3CE8">
      <w:pPr>
        <w:numPr>
          <w:ilvl w:val="0"/>
          <w:numId w:val="21"/>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Complaints handling procedures. </w:t>
      </w:r>
    </w:p>
    <w:p w14:paraId="7C1691C4" w14:textId="77777777" w:rsidR="00420EDF" w:rsidRPr="00420EDF" w:rsidRDefault="00420EDF" w:rsidP="00420EDF">
      <w:pPr>
        <w:spacing w:before="0" w:after="0" w:line="259" w:lineRule="auto"/>
        <w:ind w:left="18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8E2F7F4" w14:textId="77777777" w:rsidR="00420EDF" w:rsidRPr="00420EDF" w:rsidRDefault="00420EDF" w:rsidP="00420EDF">
      <w:pPr>
        <w:spacing w:before="0" w:after="5" w:line="250" w:lineRule="auto"/>
        <w:ind w:left="19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This contract will run sufficiently long to (i) distribute the grant funding and (ii) provide an impact report, but not longer than two years.  Administration costs shall be deducted from the GPF funding.   </w:t>
      </w:r>
    </w:p>
    <w:p w14:paraId="064F06EA" w14:textId="77777777" w:rsidR="00420EDF" w:rsidRPr="00420EDF" w:rsidRDefault="00420EDF" w:rsidP="00420EDF">
      <w:pPr>
        <w:spacing w:before="0" w:after="12"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20C8E61F"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TIMESCALES </w:t>
      </w:r>
    </w:p>
    <w:p w14:paraId="5631060E"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tbl>
      <w:tblPr>
        <w:tblStyle w:val="TableGrid1"/>
        <w:tblW w:w="6833" w:type="dxa"/>
        <w:tblInd w:w="1637" w:type="dxa"/>
        <w:tblCellMar>
          <w:top w:w="51" w:type="dxa"/>
          <w:left w:w="106" w:type="dxa"/>
          <w:right w:w="115" w:type="dxa"/>
        </w:tblCellMar>
        <w:tblLook w:val="04A0" w:firstRow="1" w:lastRow="0" w:firstColumn="1" w:lastColumn="0" w:noHBand="0" w:noVBand="1"/>
      </w:tblPr>
      <w:tblGrid>
        <w:gridCol w:w="4148"/>
        <w:gridCol w:w="2685"/>
      </w:tblGrid>
      <w:tr w:rsidR="00420EDF" w:rsidRPr="00420EDF" w14:paraId="25C75A0D" w14:textId="77777777" w:rsidTr="00DC4985">
        <w:trPr>
          <w:trHeight w:val="300"/>
        </w:trPr>
        <w:tc>
          <w:tcPr>
            <w:tcW w:w="4148" w:type="dxa"/>
            <w:tcBorders>
              <w:top w:val="single" w:sz="4" w:space="0" w:color="000000"/>
              <w:left w:val="single" w:sz="4" w:space="0" w:color="000000"/>
              <w:bottom w:val="single" w:sz="4" w:space="0" w:color="000000"/>
              <w:right w:val="single" w:sz="4" w:space="0" w:color="000000"/>
            </w:tcBorders>
            <w:shd w:val="clear" w:color="auto" w:fill="8EAADB"/>
          </w:tcPr>
          <w:p w14:paraId="31C23C46"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b/>
                <w:color w:val="000000"/>
                <w:sz w:val="24"/>
              </w:rPr>
              <w:t xml:space="preserve">Activity </w:t>
            </w:r>
          </w:p>
        </w:tc>
        <w:tc>
          <w:tcPr>
            <w:tcW w:w="2685" w:type="dxa"/>
            <w:tcBorders>
              <w:top w:val="single" w:sz="4" w:space="0" w:color="000000"/>
              <w:left w:val="single" w:sz="4" w:space="0" w:color="000000"/>
              <w:bottom w:val="single" w:sz="4" w:space="0" w:color="000000"/>
              <w:right w:val="single" w:sz="4" w:space="0" w:color="000000"/>
            </w:tcBorders>
            <w:shd w:val="clear" w:color="auto" w:fill="8EAADB"/>
          </w:tcPr>
          <w:p w14:paraId="038F2692" w14:textId="77777777" w:rsidR="00420EDF" w:rsidRPr="00420EDF" w:rsidRDefault="00420EDF" w:rsidP="00420EDF">
            <w:pPr>
              <w:spacing w:line="259" w:lineRule="auto"/>
              <w:ind w:left="3"/>
              <w:rPr>
                <w:rFonts w:ascii="Calibri" w:eastAsia="Calibri" w:hAnsi="Calibri" w:cs="Calibri"/>
                <w:color w:val="000000"/>
                <w:sz w:val="24"/>
              </w:rPr>
            </w:pPr>
            <w:r w:rsidRPr="00420EDF">
              <w:rPr>
                <w:rFonts w:ascii="Calibri" w:eastAsia="Calibri" w:hAnsi="Calibri" w:cs="Calibri"/>
                <w:b/>
                <w:color w:val="000000"/>
                <w:sz w:val="24"/>
              </w:rPr>
              <w:t xml:space="preserve">Date </w:t>
            </w:r>
          </w:p>
        </w:tc>
      </w:tr>
      <w:tr w:rsidR="00420EDF" w:rsidRPr="00420EDF" w14:paraId="4625E144" w14:textId="77777777" w:rsidTr="00DC4985">
        <w:trPr>
          <w:trHeight w:val="488"/>
        </w:trPr>
        <w:tc>
          <w:tcPr>
            <w:tcW w:w="4148" w:type="dxa"/>
            <w:tcBorders>
              <w:top w:val="single" w:sz="4" w:space="0" w:color="000000"/>
              <w:left w:val="single" w:sz="4" w:space="0" w:color="000000"/>
              <w:bottom w:val="single" w:sz="4" w:space="0" w:color="000000"/>
              <w:right w:val="single" w:sz="4" w:space="0" w:color="000000"/>
            </w:tcBorders>
          </w:tcPr>
          <w:p w14:paraId="6BD6623D"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Issue brief for procurement</w:t>
            </w:r>
            <w:r w:rsidRPr="00420EDF">
              <w:rPr>
                <w:rFonts w:ascii="Calibri" w:eastAsia="Calibri" w:hAnsi="Calibri" w:cs="Calibri"/>
                <w:b/>
                <w:color w:val="000000"/>
                <w:sz w:val="24"/>
              </w:rPr>
              <w:t xml:space="preserve"> </w:t>
            </w:r>
          </w:p>
        </w:tc>
        <w:tc>
          <w:tcPr>
            <w:tcW w:w="2685" w:type="dxa"/>
            <w:tcBorders>
              <w:top w:val="single" w:sz="4" w:space="0" w:color="000000"/>
              <w:left w:val="single" w:sz="4" w:space="0" w:color="000000"/>
              <w:bottom w:val="single" w:sz="4" w:space="0" w:color="000000"/>
              <w:right w:val="single" w:sz="4" w:space="0" w:color="000000"/>
            </w:tcBorders>
          </w:tcPr>
          <w:p w14:paraId="1A839CDF" w14:textId="77777777" w:rsidR="00420EDF" w:rsidRPr="00420EDF" w:rsidRDefault="00420EDF" w:rsidP="00420EDF">
            <w:pPr>
              <w:spacing w:line="259" w:lineRule="auto"/>
              <w:ind w:left="3"/>
              <w:rPr>
                <w:rFonts w:ascii="Calibri" w:eastAsia="Calibri" w:hAnsi="Calibri" w:cs="Calibri"/>
                <w:color w:val="000000"/>
                <w:sz w:val="24"/>
              </w:rPr>
            </w:pPr>
            <w:r w:rsidRPr="00420EDF">
              <w:rPr>
                <w:rFonts w:ascii="Calibri" w:eastAsia="Calibri" w:hAnsi="Calibri" w:cs="Calibri"/>
                <w:b/>
                <w:color w:val="000000"/>
                <w:sz w:val="24"/>
              </w:rPr>
              <w:t>24</w:t>
            </w:r>
            <w:r w:rsidRPr="00420EDF">
              <w:rPr>
                <w:rFonts w:ascii="Calibri" w:eastAsia="Calibri" w:hAnsi="Calibri" w:cs="Calibri"/>
                <w:b/>
                <w:color w:val="000000"/>
                <w:sz w:val="24"/>
                <w:vertAlign w:val="superscript"/>
              </w:rPr>
              <w:t>th</w:t>
            </w:r>
            <w:r w:rsidRPr="00420EDF">
              <w:rPr>
                <w:rFonts w:ascii="Calibri" w:eastAsia="Calibri" w:hAnsi="Calibri" w:cs="Calibri"/>
                <w:b/>
                <w:color w:val="000000"/>
                <w:sz w:val="24"/>
              </w:rPr>
              <w:t xml:space="preserve"> June 2020 </w:t>
            </w:r>
          </w:p>
        </w:tc>
      </w:tr>
      <w:tr w:rsidR="00420EDF" w:rsidRPr="00420EDF" w14:paraId="66C215AE" w14:textId="77777777" w:rsidTr="00DC4985">
        <w:trPr>
          <w:trHeight w:val="488"/>
        </w:trPr>
        <w:tc>
          <w:tcPr>
            <w:tcW w:w="4148" w:type="dxa"/>
            <w:tcBorders>
              <w:top w:val="single" w:sz="4" w:space="0" w:color="000000"/>
              <w:left w:val="single" w:sz="4" w:space="0" w:color="000000"/>
              <w:bottom w:val="single" w:sz="4" w:space="0" w:color="000000"/>
              <w:right w:val="single" w:sz="4" w:space="0" w:color="000000"/>
            </w:tcBorders>
          </w:tcPr>
          <w:p w14:paraId="363FC7C5"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Deadline for submissions  </w:t>
            </w:r>
          </w:p>
        </w:tc>
        <w:tc>
          <w:tcPr>
            <w:tcW w:w="2685" w:type="dxa"/>
            <w:tcBorders>
              <w:top w:val="single" w:sz="4" w:space="0" w:color="000000"/>
              <w:left w:val="single" w:sz="4" w:space="0" w:color="000000"/>
              <w:bottom w:val="single" w:sz="4" w:space="0" w:color="000000"/>
              <w:right w:val="single" w:sz="4" w:space="0" w:color="000000"/>
            </w:tcBorders>
          </w:tcPr>
          <w:p w14:paraId="47DF90C8" w14:textId="77777777" w:rsidR="00420EDF" w:rsidRPr="00420EDF" w:rsidRDefault="00420EDF" w:rsidP="00420EDF">
            <w:pPr>
              <w:spacing w:line="259" w:lineRule="auto"/>
              <w:ind w:left="3"/>
              <w:rPr>
                <w:rFonts w:ascii="Calibri" w:eastAsia="Calibri" w:hAnsi="Calibri" w:cs="Calibri"/>
                <w:color w:val="000000"/>
                <w:sz w:val="24"/>
              </w:rPr>
            </w:pPr>
            <w:r w:rsidRPr="00420EDF">
              <w:rPr>
                <w:rFonts w:ascii="Calibri" w:eastAsia="Calibri" w:hAnsi="Calibri" w:cs="Calibri"/>
                <w:b/>
                <w:color w:val="000000"/>
                <w:sz w:val="24"/>
              </w:rPr>
              <w:t>12 noon 3</w:t>
            </w:r>
            <w:r w:rsidRPr="00420EDF">
              <w:rPr>
                <w:rFonts w:ascii="Calibri" w:eastAsia="Calibri" w:hAnsi="Calibri" w:cs="Calibri"/>
                <w:b/>
                <w:color w:val="000000"/>
                <w:sz w:val="24"/>
                <w:vertAlign w:val="superscript"/>
              </w:rPr>
              <w:t>rd</w:t>
            </w:r>
            <w:r w:rsidRPr="00420EDF">
              <w:rPr>
                <w:rFonts w:ascii="Calibri" w:eastAsia="Calibri" w:hAnsi="Calibri" w:cs="Calibri"/>
                <w:b/>
                <w:color w:val="000000"/>
                <w:sz w:val="24"/>
              </w:rPr>
              <w:t xml:space="preserve"> July 2020 </w:t>
            </w:r>
          </w:p>
        </w:tc>
      </w:tr>
      <w:tr w:rsidR="00420EDF" w:rsidRPr="00420EDF" w14:paraId="319E8D69" w14:textId="77777777" w:rsidTr="00DC4985">
        <w:trPr>
          <w:trHeight w:val="485"/>
        </w:trPr>
        <w:tc>
          <w:tcPr>
            <w:tcW w:w="4148" w:type="dxa"/>
            <w:tcBorders>
              <w:top w:val="single" w:sz="4" w:space="0" w:color="000000"/>
              <w:left w:val="single" w:sz="4" w:space="0" w:color="000000"/>
              <w:bottom w:val="single" w:sz="4" w:space="0" w:color="000000"/>
              <w:right w:val="single" w:sz="4" w:space="0" w:color="000000"/>
            </w:tcBorders>
          </w:tcPr>
          <w:p w14:paraId="3EC6A9EC"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Appointment </w:t>
            </w:r>
          </w:p>
        </w:tc>
        <w:tc>
          <w:tcPr>
            <w:tcW w:w="2685" w:type="dxa"/>
            <w:tcBorders>
              <w:top w:val="single" w:sz="4" w:space="0" w:color="000000"/>
              <w:left w:val="single" w:sz="4" w:space="0" w:color="000000"/>
              <w:bottom w:val="single" w:sz="4" w:space="0" w:color="000000"/>
              <w:right w:val="single" w:sz="4" w:space="0" w:color="000000"/>
            </w:tcBorders>
          </w:tcPr>
          <w:p w14:paraId="6671AA49" w14:textId="77777777" w:rsidR="00420EDF" w:rsidRPr="00420EDF" w:rsidRDefault="00420EDF" w:rsidP="00420EDF">
            <w:pPr>
              <w:spacing w:line="259" w:lineRule="auto"/>
              <w:ind w:left="3"/>
              <w:rPr>
                <w:rFonts w:ascii="Calibri" w:eastAsia="Calibri" w:hAnsi="Calibri" w:cs="Calibri"/>
                <w:color w:val="000000"/>
                <w:sz w:val="24"/>
              </w:rPr>
            </w:pPr>
            <w:r w:rsidRPr="00420EDF">
              <w:rPr>
                <w:rFonts w:ascii="Calibri" w:eastAsia="Calibri" w:hAnsi="Calibri" w:cs="Calibri"/>
                <w:b/>
                <w:color w:val="000000"/>
                <w:sz w:val="24"/>
              </w:rPr>
              <w:t>Latest, 8</w:t>
            </w:r>
            <w:r w:rsidRPr="00420EDF">
              <w:rPr>
                <w:rFonts w:ascii="Calibri" w:eastAsia="Calibri" w:hAnsi="Calibri" w:cs="Calibri"/>
                <w:b/>
                <w:color w:val="000000"/>
                <w:sz w:val="24"/>
                <w:vertAlign w:val="superscript"/>
              </w:rPr>
              <w:t>th</w:t>
            </w:r>
            <w:r w:rsidRPr="00420EDF">
              <w:rPr>
                <w:rFonts w:ascii="Calibri" w:eastAsia="Calibri" w:hAnsi="Calibri" w:cs="Calibri"/>
                <w:b/>
                <w:color w:val="000000"/>
                <w:sz w:val="24"/>
              </w:rPr>
              <w:t xml:space="preserve"> July 2020 </w:t>
            </w:r>
          </w:p>
        </w:tc>
      </w:tr>
    </w:tbl>
    <w:p w14:paraId="2AA3B549"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56E7793"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 </w:t>
      </w:r>
    </w:p>
    <w:p w14:paraId="59EE3C3C"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2389B0FA"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4571EDD"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Submission requirements</w:t>
      </w:r>
      <w:r w:rsidRPr="00420EDF">
        <w:rPr>
          <w:rFonts w:ascii="Calibri" w:eastAsia="Calibri" w:hAnsi="Calibri" w:cs="Calibri"/>
          <w:color w:val="000000"/>
          <w:sz w:val="24"/>
          <w:szCs w:val="22"/>
        </w:rPr>
        <w:t xml:space="preserve"> </w:t>
      </w:r>
    </w:p>
    <w:p w14:paraId="4D47FF64"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5E1D89F3"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Bidders are required to submit tenders in an electronic format (i.e. MS Word/PDF) setting out the following: </w:t>
      </w:r>
    </w:p>
    <w:p w14:paraId="2E421B53" w14:textId="77777777" w:rsidR="00420EDF" w:rsidRPr="00420EDF" w:rsidRDefault="00420EDF" w:rsidP="00420EDF">
      <w:pPr>
        <w:spacing w:before="0" w:after="25"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91F1625" w14:textId="77777777" w:rsidR="00420EDF" w:rsidRPr="00420EDF" w:rsidRDefault="00420EDF" w:rsidP="001E3CE8">
      <w:pPr>
        <w:numPr>
          <w:ilvl w:val="0"/>
          <w:numId w:val="22"/>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Background and experience of the firm.  </w:t>
      </w:r>
    </w:p>
    <w:p w14:paraId="78A15EDB" w14:textId="77777777" w:rsidR="00420EDF" w:rsidRPr="00420EDF" w:rsidRDefault="00420EDF" w:rsidP="001E3CE8">
      <w:pPr>
        <w:numPr>
          <w:ilvl w:val="0"/>
          <w:numId w:val="22"/>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Track record of undertaking similar commissions. </w:t>
      </w:r>
    </w:p>
    <w:p w14:paraId="61C0FA75" w14:textId="77777777" w:rsidR="00420EDF" w:rsidRPr="00420EDF" w:rsidRDefault="00420EDF" w:rsidP="001E3CE8">
      <w:pPr>
        <w:numPr>
          <w:ilvl w:val="0"/>
          <w:numId w:val="22"/>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proposed milestones for establishing and operating the GPF business restructuring grant scheme including the criteria including when it will be operational.  </w:t>
      </w:r>
    </w:p>
    <w:p w14:paraId="435540EE" w14:textId="77777777" w:rsidR="00420EDF" w:rsidRPr="00420EDF" w:rsidRDefault="00420EDF" w:rsidP="001E3CE8">
      <w:pPr>
        <w:numPr>
          <w:ilvl w:val="0"/>
          <w:numId w:val="22"/>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proposed arrangements for ensuring criteria are met by applicants and fraud prevention </w:t>
      </w:r>
    </w:p>
    <w:p w14:paraId="38A8CFEA" w14:textId="77777777" w:rsidR="00420EDF" w:rsidRPr="00420EDF" w:rsidRDefault="00420EDF" w:rsidP="001E3CE8">
      <w:pPr>
        <w:numPr>
          <w:ilvl w:val="0"/>
          <w:numId w:val="22"/>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proposed monitoring and follow up. </w:t>
      </w:r>
    </w:p>
    <w:p w14:paraId="3F3D1B99" w14:textId="77777777" w:rsidR="00420EDF" w:rsidRPr="00420EDF" w:rsidRDefault="00420EDF" w:rsidP="001E3CE8">
      <w:pPr>
        <w:numPr>
          <w:ilvl w:val="0"/>
          <w:numId w:val="22"/>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The fixed price for operating the scheme.  </w:t>
      </w:r>
    </w:p>
    <w:p w14:paraId="2658A363" w14:textId="77777777" w:rsidR="00420EDF" w:rsidRPr="00420EDF" w:rsidRDefault="00420EDF" w:rsidP="00420EDF">
      <w:pPr>
        <w:spacing w:before="0" w:after="0" w:line="259" w:lineRule="auto"/>
        <w:ind w:left="1287"/>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180C889" w14:textId="77777777" w:rsidR="00420EDF" w:rsidRPr="00420EDF" w:rsidRDefault="00420EDF" w:rsidP="00420EDF">
      <w:pPr>
        <w:spacing w:before="0" w:after="5" w:line="250" w:lineRule="auto"/>
        <w:ind w:left="355"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No word limit is set for each element of the proposal but submissions should not exceed 10 pages of A4 in total.  Submissions should be sent via email FAO Ian Brooks to: </w:t>
      </w:r>
      <w:r w:rsidRPr="00420EDF">
        <w:rPr>
          <w:rFonts w:ascii="Calibri" w:eastAsia="Calibri" w:hAnsi="Calibri" w:cs="Calibri"/>
          <w:color w:val="0000FF"/>
          <w:sz w:val="24"/>
          <w:szCs w:val="22"/>
          <w:u w:val="single" w:color="0000FF"/>
        </w:rPr>
        <w:t>tenders@871candwep.co.uk</w:t>
      </w:r>
      <w:r w:rsidRPr="00420EDF">
        <w:rPr>
          <w:rFonts w:ascii="Calibri" w:eastAsia="Calibri" w:hAnsi="Calibri" w:cs="Calibri"/>
          <w:color w:val="000000"/>
          <w:sz w:val="24"/>
          <w:szCs w:val="22"/>
        </w:rPr>
        <w:t xml:space="preserve"> </w:t>
      </w:r>
    </w:p>
    <w:p w14:paraId="3499F2C2" w14:textId="77777777" w:rsidR="00420EDF" w:rsidRPr="00420EDF" w:rsidRDefault="00420EDF" w:rsidP="00420EDF">
      <w:pPr>
        <w:spacing w:before="0" w:after="13" w:line="259" w:lineRule="auto"/>
        <w:ind w:left="1287"/>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1102BECB"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Evaluation of tenders </w:t>
      </w:r>
    </w:p>
    <w:p w14:paraId="315E1BB5" w14:textId="77777777" w:rsidR="00420EDF" w:rsidRPr="00420EDF" w:rsidRDefault="00420EDF" w:rsidP="00420EDF">
      <w:pPr>
        <w:spacing w:before="0" w:after="0"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259BDCF"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A completed form of tender (see Appendix 1) is required.  Failure to provide the declaration will render a bid ineligible for scoring.  </w:t>
      </w:r>
    </w:p>
    <w:p w14:paraId="47D35383" w14:textId="77777777" w:rsidR="00420EDF" w:rsidRPr="00420EDF" w:rsidRDefault="00420EDF" w:rsidP="00420EDF">
      <w:pPr>
        <w:spacing w:before="0" w:after="0"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1137B3F8"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Each proposal will be scored against the following evaluation questions, weighted as follows:  </w:t>
      </w:r>
    </w:p>
    <w:p w14:paraId="20FFE060" w14:textId="77777777" w:rsidR="00420EDF" w:rsidRPr="00420EDF" w:rsidRDefault="00420EDF" w:rsidP="00420EDF">
      <w:pPr>
        <w:spacing w:before="0" w:after="0"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tbl>
      <w:tblPr>
        <w:tblStyle w:val="TableGrid1"/>
        <w:tblW w:w="9172" w:type="dxa"/>
        <w:tblInd w:w="571" w:type="dxa"/>
        <w:tblCellMar>
          <w:top w:w="53" w:type="dxa"/>
          <w:left w:w="108" w:type="dxa"/>
          <w:right w:w="115" w:type="dxa"/>
        </w:tblCellMar>
        <w:tblLook w:val="04A0" w:firstRow="1" w:lastRow="0" w:firstColumn="1" w:lastColumn="0" w:noHBand="0" w:noVBand="1"/>
      </w:tblPr>
      <w:tblGrid>
        <w:gridCol w:w="8219"/>
        <w:gridCol w:w="953"/>
      </w:tblGrid>
      <w:tr w:rsidR="00420EDF" w:rsidRPr="00420EDF" w14:paraId="69633718"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134F8DF5"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b/>
                <w:color w:val="000000"/>
                <w:sz w:val="24"/>
              </w:rPr>
              <w:t xml:space="preserve">Evaluation question </w:t>
            </w:r>
          </w:p>
        </w:tc>
        <w:tc>
          <w:tcPr>
            <w:tcW w:w="953" w:type="dxa"/>
            <w:tcBorders>
              <w:top w:val="single" w:sz="4" w:space="0" w:color="000000"/>
              <w:left w:val="single" w:sz="4" w:space="0" w:color="000000"/>
              <w:bottom w:val="single" w:sz="4" w:space="0" w:color="000000"/>
              <w:right w:val="single" w:sz="4" w:space="0" w:color="000000"/>
            </w:tcBorders>
          </w:tcPr>
          <w:p w14:paraId="6E05A3A1" w14:textId="77777777" w:rsidR="00420EDF" w:rsidRPr="00420EDF" w:rsidRDefault="00420EDF" w:rsidP="00420EDF">
            <w:pPr>
              <w:spacing w:line="259" w:lineRule="auto"/>
              <w:ind w:left="7"/>
              <w:jc w:val="center"/>
              <w:rPr>
                <w:rFonts w:ascii="Calibri" w:eastAsia="Calibri" w:hAnsi="Calibri" w:cs="Calibri"/>
                <w:color w:val="000000"/>
                <w:sz w:val="24"/>
              </w:rPr>
            </w:pPr>
            <w:r w:rsidRPr="00420EDF">
              <w:rPr>
                <w:rFonts w:ascii="Calibri" w:eastAsia="Calibri" w:hAnsi="Calibri" w:cs="Calibri"/>
                <w:b/>
                <w:color w:val="000000"/>
                <w:sz w:val="24"/>
              </w:rPr>
              <w:t xml:space="preserve">Score </w:t>
            </w:r>
          </w:p>
        </w:tc>
      </w:tr>
      <w:tr w:rsidR="00420EDF" w:rsidRPr="00420EDF" w14:paraId="79D6F1DA"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1E458B3B"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Background and experience of the firm  </w:t>
            </w:r>
          </w:p>
        </w:tc>
        <w:tc>
          <w:tcPr>
            <w:tcW w:w="953" w:type="dxa"/>
            <w:tcBorders>
              <w:top w:val="single" w:sz="4" w:space="0" w:color="000000"/>
              <w:left w:val="single" w:sz="4" w:space="0" w:color="000000"/>
              <w:bottom w:val="single" w:sz="4" w:space="0" w:color="000000"/>
              <w:right w:val="single" w:sz="4" w:space="0" w:color="000000"/>
            </w:tcBorders>
          </w:tcPr>
          <w:p w14:paraId="6CFB2568"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10 </w:t>
            </w:r>
          </w:p>
        </w:tc>
      </w:tr>
      <w:tr w:rsidR="00420EDF" w:rsidRPr="00420EDF" w14:paraId="12C22F1B"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460927C3"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Experience of delivering similar assignments </w:t>
            </w:r>
          </w:p>
        </w:tc>
        <w:tc>
          <w:tcPr>
            <w:tcW w:w="953" w:type="dxa"/>
            <w:tcBorders>
              <w:top w:val="single" w:sz="4" w:space="0" w:color="000000"/>
              <w:left w:val="single" w:sz="4" w:space="0" w:color="000000"/>
              <w:bottom w:val="single" w:sz="4" w:space="0" w:color="000000"/>
              <w:right w:val="single" w:sz="4" w:space="0" w:color="000000"/>
            </w:tcBorders>
          </w:tcPr>
          <w:p w14:paraId="68474F82"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10 </w:t>
            </w:r>
          </w:p>
        </w:tc>
      </w:tr>
      <w:tr w:rsidR="00420EDF" w:rsidRPr="00420EDF" w14:paraId="7296E592"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3E95E278"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Proposed milestones for establishing the scheme and timescale </w:t>
            </w:r>
          </w:p>
        </w:tc>
        <w:tc>
          <w:tcPr>
            <w:tcW w:w="953" w:type="dxa"/>
            <w:tcBorders>
              <w:top w:val="single" w:sz="4" w:space="0" w:color="000000"/>
              <w:left w:val="single" w:sz="4" w:space="0" w:color="000000"/>
              <w:bottom w:val="single" w:sz="4" w:space="0" w:color="000000"/>
              <w:right w:val="single" w:sz="4" w:space="0" w:color="000000"/>
            </w:tcBorders>
          </w:tcPr>
          <w:p w14:paraId="171DF043"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20 </w:t>
            </w:r>
          </w:p>
        </w:tc>
      </w:tr>
      <w:tr w:rsidR="00420EDF" w:rsidRPr="00420EDF" w14:paraId="6163B260" w14:textId="77777777" w:rsidTr="00DC4985">
        <w:trPr>
          <w:trHeight w:val="598"/>
        </w:trPr>
        <w:tc>
          <w:tcPr>
            <w:tcW w:w="8220" w:type="dxa"/>
            <w:tcBorders>
              <w:top w:val="single" w:sz="4" w:space="0" w:color="000000"/>
              <w:left w:val="single" w:sz="4" w:space="0" w:color="000000"/>
              <w:bottom w:val="single" w:sz="4" w:space="0" w:color="000000"/>
              <w:right w:val="single" w:sz="4" w:space="0" w:color="000000"/>
            </w:tcBorders>
          </w:tcPr>
          <w:p w14:paraId="21F20AD3"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Proposed arrangements for ensuring applicants meet the criterial and fraud prevention </w:t>
            </w:r>
          </w:p>
        </w:tc>
        <w:tc>
          <w:tcPr>
            <w:tcW w:w="953" w:type="dxa"/>
            <w:tcBorders>
              <w:top w:val="single" w:sz="4" w:space="0" w:color="000000"/>
              <w:left w:val="single" w:sz="4" w:space="0" w:color="000000"/>
              <w:bottom w:val="single" w:sz="4" w:space="0" w:color="000000"/>
              <w:right w:val="single" w:sz="4" w:space="0" w:color="000000"/>
            </w:tcBorders>
          </w:tcPr>
          <w:p w14:paraId="5D9612FF"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20 </w:t>
            </w:r>
          </w:p>
        </w:tc>
      </w:tr>
      <w:tr w:rsidR="00420EDF" w:rsidRPr="00420EDF" w14:paraId="347480AB" w14:textId="77777777" w:rsidTr="00DC4985">
        <w:trPr>
          <w:trHeight w:val="595"/>
        </w:trPr>
        <w:tc>
          <w:tcPr>
            <w:tcW w:w="8220" w:type="dxa"/>
            <w:tcBorders>
              <w:top w:val="single" w:sz="4" w:space="0" w:color="000000"/>
              <w:left w:val="single" w:sz="4" w:space="0" w:color="000000"/>
              <w:bottom w:val="single" w:sz="4" w:space="0" w:color="000000"/>
              <w:right w:val="single" w:sz="4" w:space="0" w:color="000000"/>
            </w:tcBorders>
          </w:tcPr>
          <w:p w14:paraId="48BF02BD"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Proposed arrangements for operating the scheme, reporting and follow up impact assessment including GDPR compliance and complaints handling </w:t>
            </w:r>
          </w:p>
        </w:tc>
        <w:tc>
          <w:tcPr>
            <w:tcW w:w="953" w:type="dxa"/>
            <w:tcBorders>
              <w:top w:val="single" w:sz="4" w:space="0" w:color="000000"/>
              <w:left w:val="single" w:sz="4" w:space="0" w:color="000000"/>
              <w:bottom w:val="single" w:sz="4" w:space="0" w:color="000000"/>
              <w:right w:val="single" w:sz="4" w:space="0" w:color="000000"/>
            </w:tcBorders>
          </w:tcPr>
          <w:p w14:paraId="62D8DBC8"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10 </w:t>
            </w:r>
          </w:p>
        </w:tc>
      </w:tr>
      <w:tr w:rsidR="00420EDF" w:rsidRPr="00420EDF" w14:paraId="744DAF81"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7478E102"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Price </w:t>
            </w:r>
          </w:p>
        </w:tc>
        <w:tc>
          <w:tcPr>
            <w:tcW w:w="953" w:type="dxa"/>
            <w:tcBorders>
              <w:top w:val="single" w:sz="4" w:space="0" w:color="000000"/>
              <w:left w:val="single" w:sz="4" w:space="0" w:color="000000"/>
              <w:bottom w:val="single" w:sz="4" w:space="0" w:color="000000"/>
              <w:right w:val="single" w:sz="4" w:space="0" w:color="000000"/>
            </w:tcBorders>
          </w:tcPr>
          <w:p w14:paraId="5C5CEF1A" w14:textId="77777777" w:rsidR="00420EDF" w:rsidRPr="00420EDF" w:rsidRDefault="00420EDF" w:rsidP="00420EDF">
            <w:pPr>
              <w:spacing w:line="259" w:lineRule="auto"/>
              <w:ind w:left="8"/>
              <w:jc w:val="center"/>
              <w:rPr>
                <w:rFonts w:ascii="Calibri" w:eastAsia="Calibri" w:hAnsi="Calibri" w:cs="Calibri"/>
                <w:color w:val="000000"/>
                <w:sz w:val="24"/>
              </w:rPr>
            </w:pPr>
            <w:r w:rsidRPr="00420EDF">
              <w:rPr>
                <w:rFonts w:ascii="Calibri" w:eastAsia="Calibri" w:hAnsi="Calibri" w:cs="Calibri"/>
                <w:color w:val="000000"/>
                <w:sz w:val="24"/>
              </w:rPr>
              <w:t xml:space="preserve">30 </w:t>
            </w:r>
          </w:p>
        </w:tc>
      </w:tr>
      <w:tr w:rsidR="00420EDF" w:rsidRPr="00420EDF" w14:paraId="3A674E1B" w14:textId="77777777" w:rsidTr="00DC4985">
        <w:trPr>
          <w:trHeight w:val="305"/>
        </w:trPr>
        <w:tc>
          <w:tcPr>
            <w:tcW w:w="8220" w:type="dxa"/>
            <w:tcBorders>
              <w:top w:val="single" w:sz="4" w:space="0" w:color="000000"/>
              <w:left w:val="single" w:sz="4" w:space="0" w:color="000000"/>
              <w:bottom w:val="single" w:sz="4" w:space="0" w:color="000000"/>
              <w:right w:val="single" w:sz="4" w:space="0" w:color="000000"/>
            </w:tcBorders>
          </w:tcPr>
          <w:p w14:paraId="6352D9C1"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b/>
                <w:color w:val="000000"/>
                <w:sz w:val="24"/>
              </w:rPr>
              <w:t xml:space="preserve">Total </w:t>
            </w:r>
          </w:p>
        </w:tc>
        <w:tc>
          <w:tcPr>
            <w:tcW w:w="953" w:type="dxa"/>
            <w:tcBorders>
              <w:top w:val="single" w:sz="4" w:space="0" w:color="000000"/>
              <w:left w:val="single" w:sz="4" w:space="0" w:color="000000"/>
              <w:bottom w:val="single" w:sz="4" w:space="0" w:color="000000"/>
              <w:right w:val="single" w:sz="4" w:space="0" w:color="000000"/>
            </w:tcBorders>
          </w:tcPr>
          <w:p w14:paraId="7C789E8C"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b/>
                <w:color w:val="000000"/>
                <w:sz w:val="24"/>
              </w:rPr>
              <w:t xml:space="preserve">100 </w:t>
            </w:r>
          </w:p>
        </w:tc>
      </w:tr>
    </w:tbl>
    <w:p w14:paraId="282C355B"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Each evaluation question will be scored using the following scoring criteria:  </w:t>
      </w:r>
    </w:p>
    <w:tbl>
      <w:tblPr>
        <w:tblStyle w:val="TableGrid1"/>
        <w:tblW w:w="9172" w:type="dxa"/>
        <w:tblInd w:w="571" w:type="dxa"/>
        <w:tblCellMar>
          <w:top w:w="53" w:type="dxa"/>
          <w:left w:w="108" w:type="dxa"/>
          <w:right w:w="115" w:type="dxa"/>
        </w:tblCellMar>
        <w:tblLook w:val="04A0" w:firstRow="1" w:lastRow="0" w:firstColumn="1" w:lastColumn="0" w:noHBand="0" w:noVBand="1"/>
      </w:tblPr>
      <w:tblGrid>
        <w:gridCol w:w="8219"/>
        <w:gridCol w:w="953"/>
      </w:tblGrid>
      <w:tr w:rsidR="00420EDF" w:rsidRPr="00420EDF" w14:paraId="0A6BC4D0"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4307ABD7"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b/>
                <w:color w:val="000000"/>
                <w:sz w:val="24"/>
              </w:rPr>
              <w:t xml:space="preserve">Scoring criteria </w:t>
            </w:r>
          </w:p>
        </w:tc>
        <w:tc>
          <w:tcPr>
            <w:tcW w:w="953" w:type="dxa"/>
            <w:tcBorders>
              <w:top w:val="single" w:sz="4" w:space="0" w:color="000000"/>
              <w:left w:val="single" w:sz="4" w:space="0" w:color="000000"/>
              <w:bottom w:val="single" w:sz="4" w:space="0" w:color="000000"/>
              <w:right w:val="single" w:sz="4" w:space="0" w:color="000000"/>
            </w:tcBorders>
          </w:tcPr>
          <w:p w14:paraId="18583166" w14:textId="77777777" w:rsidR="00420EDF" w:rsidRPr="00420EDF" w:rsidRDefault="00420EDF" w:rsidP="00420EDF">
            <w:pPr>
              <w:spacing w:line="259" w:lineRule="auto"/>
              <w:ind w:left="7"/>
              <w:jc w:val="center"/>
              <w:rPr>
                <w:rFonts w:ascii="Calibri" w:eastAsia="Calibri" w:hAnsi="Calibri" w:cs="Calibri"/>
                <w:color w:val="000000"/>
                <w:sz w:val="24"/>
              </w:rPr>
            </w:pPr>
            <w:r w:rsidRPr="00420EDF">
              <w:rPr>
                <w:rFonts w:ascii="Calibri" w:eastAsia="Calibri" w:hAnsi="Calibri" w:cs="Calibri"/>
                <w:b/>
                <w:color w:val="000000"/>
                <w:sz w:val="24"/>
              </w:rPr>
              <w:t xml:space="preserve">Score </w:t>
            </w:r>
          </w:p>
        </w:tc>
      </w:tr>
      <w:tr w:rsidR="00420EDF" w:rsidRPr="00420EDF" w14:paraId="6B0AAE7B"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636A2039"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Failure to respond or irrelevant information which fails to meet the requirement </w:t>
            </w:r>
          </w:p>
        </w:tc>
        <w:tc>
          <w:tcPr>
            <w:tcW w:w="953" w:type="dxa"/>
            <w:tcBorders>
              <w:top w:val="single" w:sz="4" w:space="0" w:color="000000"/>
              <w:left w:val="single" w:sz="4" w:space="0" w:color="000000"/>
              <w:bottom w:val="single" w:sz="4" w:space="0" w:color="000000"/>
              <w:right w:val="single" w:sz="4" w:space="0" w:color="000000"/>
            </w:tcBorders>
          </w:tcPr>
          <w:p w14:paraId="7963218A"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0 </w:t>
            </w:r>
          </w:p>
        </w:tc>
      </w:tr>
      <w:tr w:rsidR="00420EDF" w:rsidRPr="00420EDF" w14:paraId="7BEE368E" w14:textId="77777777" w:rsidTr="00DC4985">
        <w:trPr>
          <w:trHeight w:val="305"/>
        </w:trPr>
        <w:tc>
          <w:tcPr>
            <w:tcW w:w="8220" w:type="dxa"/>
            <w:tcBorders>
              <w:top w:val="single" w:sz="4" w:space="0" w:color="000000"/>
              <w:left w:val="single" w:sz="4" w:space="0" w:color="000000"/>
              <w:bottom w:val="single" w:sz="4" w:space="0" w:color="000000"/>
              <w:right w:val="single" w:sz="4" w:space="0" w:color="000000"/>
            </w:tcBorders>
          </w:tcPr>
          <w:p w14:paraId="13D48E8F"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Response is unsatisfactory partially meets the requirement </w:t>
            </w:r>
          </w:p>
        </w:tc>
        <w:tc>
          <w:tcPr>
            <w:tcW w:w="953" w:type="dxa"/>
            <w:tcBorders>
              <w:top w:val="single" w:sz="4" w:space="0" w:color="000000"/>
              <w:left w:val="single" w:sz="4" w:space="0" w:color="000000"/>
              <w:bottom w:val="single" w:sz="4" w:space="0" w:color="000000"/>
              <w:right w:val="single" w:sz="4" w:space="0" w:color="000000"/>
            </w:tcBorders>
          </w:tcPr>
          <w:p w14:paraId="5C6DD0C0"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2 </w:t>
            </w:r>
          </w:p>
        </w:tc>
      </w:tr>
      <w:tr w:rsidR="00420EDF" w:rsidRPr="00420EDF" w14:paraId="5733245A"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7CAFD97F"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lastRenderedPageBreak/>
              <w:t xml:space="preserve">Response is acceptable and meets the minimum requirement </w:t>
            </w:r>
          </w:p>
        </w:tc>
        <w:tc>
          <w:tcPr>
            <w:tcW w:w="953" w:type="dxa"/>
            <w:tcBorders>
              <w:top w:val="single" w:sz="4" w:space="0" w:color="000000"/>
              <w:left w:val="single" w:sz="4" w:space="0" w:color="000000"/>
              <w:bottom w:val="single" w:sz="4" w:space="0" w:color="000000"/>
              <w:right w:val="single" w:sz="4" w:space="0" w:color="000000"/>
            </w:tcBorders>
          </w:tcPr>
          <w:p w14:paraId="0137DD58"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3 </w:t>
            </w:r>
          </w:p>
        </w:tc>
      </w:tr>
      <w:tr w:rsidR="00420EDF" w:rsidRPr="00420EDF" w14:paraId="1C622025"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6006710D"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Response is good - better than merely acceptable </w:t>
            </w:r>
          </w:p>
        </w:tc>
        <w:tc>
          <w:tcPr>
            <w:tcW w:w="953" w:type="dxa"/>
            <w:tcBorders>
              <w:top w:val="single" w:sz="4" w:space="0" w:color="000000"/>
              <w:left w:val="single" w:sz="4" w:space="0" w:color="000000"/>
              <w:bottom w:val="single" w:sz="4" w:space="0" w:color="000000"/>
              <w:right w:val="single" w:sz="4" w:space="0" w:color="000000"/>
            </w:tcBorders>
          </w:tcPr>
          <w:p w14:paraId="722BFBA7"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4 </w:t>
            </w:r>
          </w:p>
        </w:tc>
      </w:tr>
      <w:tr w:rsidR="00420EDF" w:rsidRPr="00420EDF" w14:paraId="2ACF100C" w14:textId="77777777" w:rsidTr="00DC4985">
        <w:trPr>
          <w:trHeight w:val="302"/>
        </w:trPr>
        <w:tc>
          <w:tcPr>
            <w:tcW w:w="8220" w:type="dxa"/>
            <w:tcBorders>
              <w:top w:val="single" w:sz="4" w:space="0" w:color="000000"/>
              <w:left w:val="single" w:sz="4" w:space="0" w:color="000000"/>
              <w:bottom w:val="single" w:sz="4" w:space="0" w:color="000000"/>
              <w:right w:val="single" w:sz="4" w:space="0" w:color="000000"/>
            </w:tcBorders>
          </w:tcPr>
          <w:p w14:paraId="7B77E342"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Response is excellent, exceeds the requirement and gives added value </w:t>
            </w:r>
          </w:p>
        </w:tc>
        <w:tc>
          <w:tcPr>
            <w:tcW w:w="953" w:type="dxa"/>
            <w:tcBorders>
              <w:top w:val="single" w:sz="4" w:space="0" w:color="000000"/>
              <w:left w:val="single" w:sz="4" w:space="0" w:color="000000"/>
              <w:bottom w:val="single" w:sz="4" w:space="0" w:color="000000"/>
              <w:right w:val="single" w:sz="4" w:space="0" w:color="000000"/>
            </w:tcBorders>
          </w:tcPr>
          <w:p w14:paraId="4156678B" w14:textId="77777777" w:rsidR="00420EDF" w:rsidRPr="00420EDF" w:rsidRDefault="00420EDF" w:rsidP="00420EDF">
            <w:pPr>
              <w:spacing w:line="259" w:lineRule="auto"/>
              <w:ind w:left="6"/>
              <w:jc w:val="center"/>
              <w:rPr>
                <w:rFonts w:ascii="Calibri" w:eastAsia="Calibri" w:hAnsi="Calibri" w:cs="Calibri"/>
                <w:color w:val="000000"/>
                <w:sz w:val="24"/>
              </w:rPr>
            </w:pPr>
            <w:r w:rsidRPr="00420EDF">
              <w:rPr>
                <w:rFonts w:ascii="Calibri" w:eastAsia="Calibri" w:hAnsi="Calibri" w:cs="Calibri"/>
                <w:color w:val="000000"/>
                <w:sz w:val="24"/>
              </w:rPr>
              <w:t xml:space="preserve">5 </w:t>
            </w:r>
          </w:p>
        </w:tc>
      </w:tr>
    </w:tbl>
    <w:p w14:paraId="64A759F3" w14:textId="77777777" w:rsidR="00420EDF" w:rsidRPr="00420EDF" w:rsidRDefault="00420EDF" w:rsidP="00420EDF">
      <w:pPr>
        <w:spacing w:before="0" w:after="13" w:line="259" w:lineRule="auto"/>
        <w:ind w:left="566"/>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0332A4F6"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Financial arrangements </w:t>
      </w:r>
      <w:r w:rsidRPr="00420EDF">
        <w:rPr>
          <w:rFonts w:ascii="Calibri" w:eastAsia="Calibri" w:hAnsi="Calibri" w:cs="Calibri"/>
          <w:color w:val="000000"/>
          <w:sz w:val="24"/>
          <w:szCs w:val="22"/>
        </w:rPr>
        <w:t xml:space="preserve"> </w:t>
      </w:r>
    </w:p>
    <w:p w14:paraId="48EF1123"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Payments for services covered by this invitation to tender will be on submission of appropriate invoices, subject to CWLEP’s standard payment terms. Payment against approved invoices will normally be within a maximum of 30 days.  Invoicing arrangements will be agreed with the successful provider following the award of the contract. </w:t>
      </w:r>
    </w:p>
    <w:p w14:paraId="16714629"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Grant payments will be made in tranches, in advance, with values and timing dependent on the delivery of the scheme.  </w:t>
      </w:r>
    </w:p>
    <w:p w14:paraId="129D403B" w14:textId="77777777" w:rsidR="00420EDF" w:rsidRPr="00420EDF" w:rsidRDefault="00420EDF" w:rsidP="00420EDF">
      <w:pPr>
        <w:spacing w:before="0" w:after="11"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5B5C6CA"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Contract </w:t>
      </w:r>
    </w:p>
    <w:p w14:paraId="1998056F"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A contract will be awarded to the tenderer whose proposal is deemed to be the most economically advantageous subject to agreement on conditions of that contract.  Please note that the CWLEP reserves the right to cancel the tender process at any time prior to a contract being entered into. CWLEP is not bound to accept the lowest price or any tender submitted. </w:t>
      </w:r>
    </w:p>
    <w:p w14:paraId="781522D3" w14:textId="77777777" w:rsidR="00420EDF" w:rsidRPr="00420EDF" w:rsidRDefault="00420EDF" w:rsidP="00420EDF">
      <w:pPr>
        <w:spacing w:before="0" w:after="13"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5DE5FEFF" w14:textId="77777777" w:rsidR="00420EDF" w:rsidRPr="00420EDF" w:rsidRDefault="00420EDF" w:rsidP="00420EDF">
      <w:pPr>
        <w:keepNext/>
        <w:keepLines/>
        <w:spacing w:before="0" w:after="1" w:line="259" w:lineRule="auto"/>
        <w:ind w:left="345" w:hanging="360"/>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 xml:space="preserve">Further information and queries </w:t>
      </w:r>
    </w:p>
    <w:p w14:paraId="5B7470B3"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If you require any clarifications relating to the information contained within this invitation to tender please contact Ian Brooks (contact details below) before </w:t>
      </w:r>
      <w:r w:rsidRPr="00420EDF">
        <w:rPr>
          <w:rFonts w:ascii="Calibri" w:eastAsia="Calibri" w:hAnsi="Calibri" w:cs="Calibri"/>
          <w:b/>
          <w:color w:val="000000"/>
          <w:sz w:val="24"/>
          <w:szCs w:val="22"/>
          <w:u w:val="single" w:color="000000"/>
        </w:rPr>
        <w:t>12:00 noon on 2</w:t>
      </w:r>
      <w:r w:rsidRPr="00420EDF">
        <w:rPr>
          <w:rFonts w:ascii="Calibri" w:eastAsia="Calibri" w:hAnsi="Calibri" w:cs="Calibri"/>
          <w:b/>
          <w:color w:val="000000"/>
          <w:sz w:val="24"/>
          <w:szCs w:val="22"/>
          <w:vertAlign w:val="superscript"/>
        </w:rPr>
        <w:t>nd</w:t>
      </w:r>
      <w:r w:rsidRPr="00420EDF">
        <w:rPr>
          <w:rFonts w:ascii="Calibri" w:eastAsia="Calibri" w:hAnsi="Calibri" w:cs="Calibri"/>
          <w:b/>
          <w:color w:val="000000"/>
          <w:sz w:val="24"/>
          <w:szCs w:val="22"/>
          <w:u w:val="single" w:color="000000"/>
        </w:rPr>
        <w:t xml:space="preserve"> July 2020</w:t>
      </w:r>
      <w:r w:rsidRPr="00420EDF">
        <w:rPr>
          <w:rFonts w:ascii="Calibri" w:eastAsia="Calibri" w:hAnsi="Calibri" w:cs="Calibri"/>
          <w:color w:val="000000"/>
          <w:sz w:val="24"/>
          <w:szCs w:val="22"/>
        </w:rPr>
        <w:t xml:space="preserve">. Responses to requests for clarification may not materially change any of the elements of the tenders submitted. Any additional information provided by the LEP as a result of requests for clarification will be made available to all potential bidders via the CWLEP website : </w:t>
      </w:r>
    </w:p>
    <w:p w14:paraId="1D146ABB" w14:textId="77777777" w:rsidR="00420EDF" w:rsidRPr="00420EDF" w:rsidRDefault="00C36B6E" w:rsidP="00420EDF">
      <w:pPr>
        <w:spacing w:before="0" w:after="0" w:line="259" w:lineRule="auto"/>
        <w:ind w:left="561" w:hanging="10"/>
        <w:rPr>
          <w:rFonts w:ascii="Calibri" w:eastAsia="Calibri" w:hAnsi="Calibri" w:cs="Calibri"/>
          <w:color w:val="000000"/>
          <w:sz w:val="24"/>
          <w:szCs w:val="22"/>
        </w:rPr>
      </w:pPr>
      <w:hyperlink r:id="rId14">
        <w:r w:rsidR="00420EDF" w:rsidRPr="00420EDF">
          <w:rPr>
            <w:rFonts w:ascii="Calibri" w:eastAsia="Calibri" w:hAnsi="Calibri" w:cs="Calibri"/>
            <w:color w:val="0000FF"/>
            <w:sz w:val="24"/>
            <w:szCs w:val="22"/>
            <w:u w:val="single" w:color="0000FF"/>
          </w:rPr>
          <w:t>http://www.871candwep.co.uk/resource</w:t>
        </w:r>
      </w:hyperlink>
      <w:hyperlink r:id="rId15">
        <w:r w:rsidR="00420EDF" w:rsidRPr="00420EDF">
          <w:rPr>
            <w:rFonts w:ascii="Calibri" w:eastAsia="Calibri" w:hAnsi="Calibri" w:cs="Calibri"/>
            <w:color w:val="0000FF"/>
            <w:sz w:val="24"/>
            <w:szCs w:val="22"/>
            <w:u w:val="single" w:color="0000FF"/>
          </w:rPr>
          <w:t>-</w:t>
        </w:r>
      </w:hyperlink>
      <w:hyperlink r:id="rId16">
        <w:r w:rsidR="00420EDF" w:rsidRPr="00420EDF">
          <w:rPr>
            <w:rFonts w:ascii="Calibri" w:eastAsia="Calibri" w:hAnsi="Calibri" w:cs="Calibri"/>
            <w:color w:val="0000FF"/>
            <w:sz w:val="24"/>
            <w:szCs w:val="22"/>
            <w:u w:val="single" w:color="0000FF"/>
          </w:rPr>
          <w:t>types/tenders/</w:t>
        </w:r>
      </w:hyperlink>
      <w:hyperlink r:id="rId17">
        <w:r w:rsidR="00420EDF" w:rsidRPr="00420EDF">
          <w:rPr>
            <w:rFonts w:ascii="Calibri" w:eastAsia="Calibri" w:hAnsi="Calibri" w:cs="Calibri"/>
            <w:color w:val="000000"/>
            <w:sz w:val="24"/>
            <w:szCs w:val="22"/>
          </w:rPr>
          <w:t xml:space="preserve"> </w:t>
        </w:r>
      </w:hyperlink>
    </w:p>
    <w:p w14:paraId="334F4A65" w14:textId="77777777" w:rsidR="00420EDF" w:rsidRPr="00420EDF" w:rsidRDefault="00420EDF" w:rsidP="00420EDF">
      <w:pPr>
        <w:spacing w:before="0" w:after="0" w:line="259" w:lineRule="auto"/>
        <w:ind w:left="566"/>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3E5E2F5"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Ian Brooks </w:t>
      </w:r>
    </w:p>
    <w:p w14:paraId="25407173"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Finance and Commercial Director </w:t>
      </w:r>
    </w:p>
    <w:p w14:paraId="344D1535"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Cheshire &amp; Warrington LEP </w:t>
      </w:r>
    </w:p>
    <w:p w14:paraId="0C335039" w14:textId="77777777" w:rsidR="00420EDF" w:rsidRPr="00420EDF" w:rsidRDefault="00420EDF" w:rsidP="00420EDF">
      <w:pPr>
        <w:spacing w:before="0" w:after="5" w:line="250" w:lineRule="auto"/>
        <w:ind w:left="576"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Tel: 07508 527 997 </w:t>
      </w:r>
    </w:p>
    <w:p w14:paraId="27995680" w14:textId="77777777" w:rsidR="00420EDF" w:rsidRPr="00420EDF" w:rsidRDefault="00420EDF" w:rsidP="00420EDF">
      <w:pPr>
        <w:spacing w:before="0" w:after="0" w:line="259" w:lineRule="auto"/>
        <w:ind w:left="561" w:hanging="10"/>
        <w:rPr>
          <w:rFonts w:ascii="Calibri" w:eastAsia="Calibri" w:hAnsi="Calibri" w:cs="Calibri"/>
          <w:color w:val="000000"/>
          <w:sz w:val="24"/>
          <w:szCs w:val="22"/>
        </w:rPr>
      </w:pPr>
      <w:r w:rsidRPr="00420EDF">
        <w:rPr>
          <w:rFonts w:ascii="Calibri" w:eastAsia="Calibri" w:hAnsi="Calibri" w:cs="Calibri"/>
          <w:color w:val="000000"/>
          <w:sz w:val="24"/>
          <w:szCs w:val="22"/>
        </w:rPr>
        <w:t xml:space="preserve">Email: </w:t>
      </w:r>
      <w:r w:rsidRPr="00420EDF">
        <w:rPr>
          <w:rFonts w:ascii="Calibri" w:eastAsia="Calibri" w:hAnsi="Calibri" w:cs="Calibri"/>
          <w:color w:val="0000FF"/>
          <w:sz w:val="24"/>
          <w:szCs w:val="22"/>
          <w:u w:val="single" w:color="0000FF"/>
        </w:rPr>
        <w:t>ian.brooks@871candwep.co.uk</w:t>
      </w:r>
      <w:r w:rsidRPr="00420EDF">
        <w:rPr>
          <w:rFonts w:ascii="Calibri" w:eastAsia="Calibri" w:hAnsi="Calibri" w:cs="Calibri"/>
          <w:color w:val="000000"/>
          <w:sz w:val="24"/>
          <w:szCs w:val="22"/>
        </w:rPr>
        <w:t xml:space="preserve"> </w:t>
      </w:r>
    </w:p>
    <w:p w14:paraId="40984464"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2C848CA4" w14:textId="77777777" w:rsidR="00420EDF" w:rsidRPr="00420EDF" w:rsidRDefault="00420EDF" w:rsidP="00420EDF">
      <w:pPr>
        <w:spacing w:before="0" w:after="1" w:line="259" w:lineRule="auto"/>
        <w:ind w:left="-5" w:hanging="10"/>
        <w:rPr>
          <w:rFonts w:ascii="Calibri" w:eastAsia="Calibri" w:hAnsi="Calibri" w:cs="Calibri"/>
          <w:color w:val="000000"/>
          <w:sz w:val="24"/>
          <w:szCs w:val="22"/>
        </w:rPr>
      </w:pPr>
      <w:r w:rsidRPr="00420EDF">
        <w:rPr>
          <w:rFonts w:ascii="Calibri" w:eastAsia="Calibri" w:hAnsi="Calibri" w:cs="Calibri"/>
          <w:b/>
          <w:color w:val="000000"/>
          <w:sz w:val="24"/>
          <w:szCs w:val="22"/>
        </w:rPr>
        <w:t>9.</w:t>
      </w:r>
      <w:r w:rsidRPr="00420EDF">
        <w:rPr>
          <w:rFonts w:ascii="Arial" w:eastAsia="Arial" w:hAnsi="Arial" w:cs="Arial"/>
          <w:b/>
          <w:color w:val="000000"/>
          <w:sz w:val="24"/>
          <w:szCs w:val="22"/>
        </w:rPr>
        <w:t xml:space="preserve"> </w:t>
      </w:r>
      <w:r w:rsidRPr="00420EDF">
        <w:rPr>
          <w:rFonts w:ascii="Calibri" w:eastAsia="Calibri" w:hAnsi="Calibri" w:cs="Calibri"/>
          <w:b/>
          <w:color w:val="000000"/>
          <w:sz w:val="24"/>
          <w:szCs w:val="22"/>
        </w:rPr>
        <w:t xml:space="preserve">TENDER PROPRIETY </w:t>
      </w:r>
    </w:p>
    <w:p w14:paraId="74144106" w14:textId="77777777" w:rsidR="00420EDF" w:rsidRPr="00420EDF" w:rsidRDefault="00420EDF" w:rsidP="00420EDF">
      <w:pPr>
        <w:keepNext/>
        <w:keepLines/>
        <w:spacing w:before="0" w:after="0" w:line="259" w:lineRule="auto"/>
        <w:ind w:left="-5"/>
        <w:outlineLvl w:val="0"/>
        <w:rPr>
          <w:rFonts w:ascii="Calibri" w:eastAsia="Calibri" w:hAnsi="Calibri" w:cs="Calibri"/>
          <w:b/>
          <w:color w:val="000000"/>
          <w:sz w:val="24"/>
          <w:szCs w:val="22"/>
        </w:rPr>
      </w:pPr>
      <w:r w:rsidRPr="00420EDF">
        <w:rPr>
          <w:rFonts w:ascii="Calibri" w:eastAsia="Calibri" w:hAnsi="Calibri" w:cs="Calibri"/>
          <w:i/>
          <w:color w:val="000000"/>
          <w:sz w:val="24"/>
          <w:szCs w:val="22"/>
        </w:rPr>
        <w:t xml:space="preserve">Confidentiality and Disclaimer </w:t>
      </w:r>
    </w:p>
    <w:p w14:paraId="480F6E07" w14:textId="77777777" w:rsidR="00420EDF" w:rsidRPr="00420EDF" w:rsidRDefault="00420EDF" w:rsidP="00420EDF">
      <w:pPr>
        <w:spacing w:before="0" w:after="27"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9.1.</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This ITT is not an offer capable of acceptance but represents a definition of specific requirements and an invitation to submit a response addressing such requirements. </w:t>
      </w:r>
    </w:p>
    <w:p w14:paraId="12FCDD49" w14:textId="77777777" w:rsidR="00420EDF" w:rsidRPr="00420EDF" w:rsidRDefault="00420EDF" w:rsidP="00420EDF">
      <w:pPr>
        <w:spacing w:before="0" w:after="27"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9.2.</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Neither the issue of the ITT to you, your preparation and submission of a tender, or the subsequent receipt and evaluation of your tender by CWLEP commits CWLEP to award a contract to you or any other bidder, even if all requirements stated in the ITT are met. CWLEP is not responsible directly or indirectly for any costs incurred by your firm in responding to this ITT and participating in CWLEP’s procurement process. </w:t>
      </w:r>
    </w:p>
    <w:p w14:paraId="09C1EBBA"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9.3.</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All firms shall keep strictly confidential all information contained in this ITT, and other information or documents made available to it by or on behalf of CWLEP in connection with this ITT.  The firms shall not disclose, nor allow any such information to be disclosed.  Submission of a formal response to this ITT will confirm your agreement to observe these confidentiality requirements.  </w:t>
      </w:r>
    </w:p>
    <w:p w14:paraId="6F7CE681"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9.4.</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Contact by the firms with CWLEP during the bidding process should only be with the individuals named as the CWLEP tender contact.  Respondents shall not offer or give any consideration of any kind to any employee or representative of CWLEP as an inducement or reward for doing, or refraining from doing, any act in relation to the obtaining or execution of this or any other contract with CWLEP.  </w:t>
      </w:r>
    </w:p>
    <w:p w14:paraId="25A3DBF3" w14:textId="77777777" w:rsidR="00420EDF" w:rsidRPr="00420EDF" w:rsidRDefault="00420EDF" w:rsidP="00420EDF">
      <w:pPr>
        <w:keepNext/>
        <w:keepLines/>
        <w:spacing w:before="0" w:after="0" w:line="259" w:lineRule="auto"/>
        <w:ind w:left="-5"/>
        <w:outlineLvl w:val="0"/>
        <w:rPr>
          <w:rFonts w:ascii="Calibri" w:eastAsia="Calibri" w:hAnsi="Calibri" w:cs="Calibri"/>
          <w:b/>
          <w:color w:val="000000"/>
          <w:sz w:val="24"/>
          <w:szCs w:val="22"/>
        </w:rPr>
      </w:pPr>
      <w:r w:rsidRPr="00420EDF">
        <w:rPr>
          <w:rFonts w:ascii="Calibri" w:eastAsia="Calibri" w:hAnsi="Calibri" w:cs="Calibri"/>
          <w:i/>
          <w:color w:val="000000"/>
          <w:sz w:val="24"/>
          <w:szCs w:val="22"/>
        </w:rPr>
        <w:t xml:space="preserve">Material Misrepresentation  </w:t>
      </w:r>
    </w:p>
    <w:p w14:paraId="1A39C123" w14:textId="77777777" w:rsidR="00420EDF" w:rsidRPr="00420EDF" w:rsidRDefault="00420EDF" w:rsidP="00420EDF">
      <w:pPr>
        <w:spacing w:before="0" w:after="13" w:line="259" w:lineRule="auto"/>
        <w:ind w:left="360"/>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34B3169C"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9.5.</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CWLEP shall reply on the information provided by the bidder in relation to its offer. In providing the services as specified in the Invitation to Tender documents the successful bidder/tenderer shall comply with the contents of its offer as failure in this respect may constitute a material breach of contract.  </w:t>
      </w:r>
    </w:p>
    <w:p w14:paraId="55772FAB" w14:textId="77777777" w:rsidR="00420EDF" w:rsidRPr="00420EDF" w:rsidRDefault="00420EDF" w:rsidP="00420EDF">
      <w:pPr>
        <w:keepNext/>
        <w:keepLines/>
        <w:spacing w:before="0" w:after="0" w:line="259" w:lineRule="auto"/>
        <w:ind w:left="-5"/>
        <w:outlineLvl w:val="0"/>
        <w:rPr>
          <w:rFonts w:ascii="Calibri" w:eastAsia="Calibri" w:hAnsi="Calibri" w:cs="Calibri"/>
          <w:b/>
          <w:color w:val="000000"/>
          <w:sz w:val="24"/>
          <w:szCs w:val="22"/>
        </w:rPr>
      </w:pPr>
      <w:r w:rsidRPr="00420EDF">
        <w:rPr>
          <w:rFonts w:ascii="Calibri" w:eastAsia="Calibri" w:hAnsi="Calibri" w:cs="Calibri"/>
          <w:i/>
          <w:color w:val="000000"/>
          <w:sz w:val="24"/>
          <w:szCs w:val="22"/>
        </w:rPr>
        <w:t xml:space="preserve">Collusive Bidding  </w:t>
      </w:r>
    </w:p>
    <w:p w14:paraId="586C9A85" w14:textId="77777777" w:rsidR="00420EDF" w:rsidRPr="00420EDF" w:rsidRDefault="00420EDF" w:rsidP="00420EDF">
      <w:pPr>
        <w:spacing w:before="0" w:after="13"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5970D3A1"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9.6.</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Collusive bidding is unacceptable to CWLEP. Any tenderer that is caught by CWLEP to be circumventing rules or the law during this tender process will automatically be disqualified from the tender process.  </w:t>
      </w:r>
    </w:p>
    <w:p w14:paraId="5873B63B" w14:textId="77777777" w:rsidR="00420EDF" w:rsidRPr="00420EDF" w:rsidRDefault="00420EDF" w:rsidP="00420EDF">
      <w:pPr>
        <w:spacing w:before="0" w:after="5" w:line="250" w:lineRule="auto"/>
        <w:ind w:left="73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This applies to any bidder who:  </w:t>
      </w:r>
    </w:p>
    <w:p w14:paraId="6A22E11A" w14:textId="77777777" w:rsidR="00420EDF" w:rsidRPr="00420EDF" w:rsidRDefault="00420EDF" w:rsidP="00420EDF">
      <w:pPr>
        <w:spacing w:before="0" w:after="5" w:line="250" w:lineRule="auto"/>
        <w:ind w:left="145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a)</w:t>
      </w:r>
      <w:r w:rsidRPr="00420EDF">
        <w:rPr>
          <w:rFonts w:ascii="Calibri" w:eastAsia="Calibri" w:hAnsi="Calibri" w:cs="Calibri"/>
          <w:b/>
          <w:color w:val="000000"/>
          <w:sz w:val="24"/>
          <w:szCs w:val="22"/>
        </w:rPr>
        <w:t>.</w:t>
      </w:r>
      <w:r w:rsidRPr="00420EDF">
        <w:rPr>
          <w:rFonts w:ascii="Calibri" w:eastAsia="Calibri" w:hAnsi="Calibri" w:cs="Calibri"/>
          <w:color w:val="000000"/>
          <w:sz w:val="24"/>
          <w:szCs w:val="22"/>
        </w:rPr>
        <w:t xml:space="preserve"> Fixes or adjusts the amount of his bid by or in accordance with any agreement or arrangement with any other person, or </w:t>
      </w:r>
    </w:p>
    <w:p w14:paraId="5722A352" w14:textId="77777777" w:rsidR="00420EDF" w:rsidRPr="00420EDF" w:rsidRDefault="00420EDF" w:rsidP="00420EDF">
      <w:pPr>
        <w:spacing w:before="0" w:after="5" w:line="250" w:lineRule="auto"/>
        <w:ind w:left="145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b). Communicates to any person other than CWLEP the amount or approximate amount of his proposal (except where such disclosure is made in confidence to obtain quotations necessary for the preparation of the tender for instance) or,  </w:t>
      </w:r>
    </w:p>
    <w:p w14:paraId="66E06ACF" w14:textId="77777777" w:rsidR="00420EDF" w:rsidRPr="00420EDF" w:rsidRDefault="00420EDF" w:rsidP="00420EDF">
      <w:pPr>
        <w:spacing w:before="0" w:after="5" w:line="250" w:lineRule="auto"/>
        <w:ind w:left="145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 Enters into any agreement or arrangement with any other person* that he shall refrain from bidding or as to the amount of any bid to be submitted, or </w:t>
      </w:r>
    </w:p>
    <w:p w14:paraId="4A6E883A" w14:textId="77777777" w:rsidR="00420EDF" w:rsidRPr="00420EDF" w:rsidRDefault="00420EDF" w:rsidP="00420EDF">
      <w:pPr>
        <w:spacing w:before="0" w:after="5" w:line="250" w:lineRule="auto"/>
        <w:ind w:left="145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d).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CWLEP and without prejudice to any criminal liability which such conduct by a bidder may attract).  </w:t>
      </w:r>
    </w:p>
    <w:p w14:paraId="0D6CEAAC" w14:textId="77777777" w:rsidR="00420EDF" w:rsidRPr="00420EDF" w:rsidRDefault="00420EDF" w:rsidP="00420EDF">
      <w:pPr>
        <w:spacing w:before="0" w:after="5" w:line="250" w:lineRule="auto"/>
        <w:ind w:left="73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NB Sub-contracting is permissible where the bidder believes that this will enhance their proposal, however this must be clearly stated. </w:t>
      </w:r>
      <w:r w:rsidRPr="00420EDF">
        <w:rPr>
          <w:rFonts w:ascii="Calibri" w:eastAsia="Calibri" w:hAnsi="Calibri" w:cs="Calibri"/>
          <w:b/>
          <w:color w:val="000000"/>
          <w:sz w:val="24"/>
          <w:szCs w:val="22"/>
        </w:rPr>
        <w:t xml:space="preserve"> </w:t>
      </w:r>
    </w:p>
    <w:p w14:paraId="2673748B" w14:textId="77777777" w:rsidR="00420EDF" w:rsidRPr="00420EDF" w:rsidRDefault="00420EDF" w:rsidP="00420EDF">
      <w:pPr>
        <w:keepNext/>
        <w:keepLines/>
        <w:spacing w:before="0" w:after="0" w:line="259" w:lineRule="auto"/>
        <w:ind w:left="-5"/>
        <w:outlineLvl w:val="0"/>
        <w:rPr>
          <w:rFonts w:ascii="Calibri" w:eastAsia="Calibri" w:hAnsi="Calibri" w:cs="Calibri"/>
          <w:b/>
          <w:color w:val="000000"/>
          <w:sz w:val="24"/>
          <w:szCs w:val="22"/>
        </w:rPr>
      </w:pPr>
      <w:r w:rsidRPr="00420EDF">
        <w:rPr>
          <w:rFonts w:ascii="Calibri" w:eastAsia="Calibri" w:hAnsi="Calibri" w:cs="Calibri"/>
          <w:i/>
          <w:color w:val="000000"/>
          <w:sz w:val="24"/>
          <w:szCs w:val="22"/>
        </w:rPr>
        <w:t xml:space="preserve">Bribery  </w:t>
      </w:r>
    </w:p>
    <w:p w14:paraId="364ACAD8"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i/>
          <w:color w:val="000000"/>
          <w:sz w:val="24"/>
          <w:szCs w:val="22"/>
        </w:rPr>
        <w:t xml:space="preserve"> </w:t>
      </w:r>
    </w:p>
    <w:p w14:paraId="6E548BD8" w14:textId="77777777" w:rsidR="00420EDF" w:rsidRPr="00420EDF" w:rsidRDefault="00420EDF" w:rsidP="00420EDF">
      <w:pPr>
        <w:spacing w:before="0" w:after="29"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9.7.</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Bribery means any offence under the Bribery Act 2010 or related Laws creating offences in relation to offering, promising or giving a bribe or requesting, agreeing to receive or receiving a bribe </w:t>
      </w:r>
    </w:p>
    <w:p w14:paraId="3C85D355" w14:textId="77777777" w:rsidR="00420EDF" w:rsidRPr="00420EDF" w:rsidRDefault="00420EDF" w:rsidP="00420EDF">
      <w:pPr>
        <w:spacing w:before="0" w:after="5" w:line="250" w:lineRule="auto"/>
        <w:ind w:left="777" w:hanging="432"/>
        <w:jc w:val="both"/>
        <w:rPr>
          <w:rFonts w:ascii="Calibri" w:eastAsia="Calibri" w:hAnsi="Calibri" w:cs="Calibri"/>
          <w:color w:val="000000"/>
          <w:sz w:val="24"/>
          <w:szCs w:val="22"/>
        </w:rPr>
      </w:pPr>
      <w:r w:rsidRPr="00420EDF">
        <w:rPr>
          <w:rFonts w:ascii="Calibri" w:eastAsia="Calibri" w:hAnsi="Calibri" w:cs="Calibri"/>
          <w:color w:val="000000"/>
          <w:sz w:val="24"/>
          <w:szCs w:val="22"/>
        </w:rPr>
        <w:t>9.8.</w:t>
      </w:r>
      <w:r w:rsidRPr="00420EDF">
        <w:rPr>
          <w:rFonts w:ascii="Arial" w:eastAsia="Arial" w:hAnsi="Arial" w:cs="Arial"/>
          <w:color w:val="000000"/>
          <w:sz w:val="24"/>
          <w:szCs w:val="22"/>
        </w:rPr>
        <w:t xml:space="preserve"> </w:t>
      </w:r>
      <w:r w:rsidRPr="00420EDF">
        <w:rPr>
          <w:rFonts w:ascii="Calibri" w:eastAsia="Calibri" w:hAnsi="Calibri" w:cs="Calibri"/>
          <w:color w:val="000000"/>
          <w:sz w:val="24"/>
          <w:szCs w:val="22"/>
        </w:rPr>
        <w:t xml:space="preserve">The Contractor agrees with the Client that this Contract will operate on the basis of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75093313"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r w:rsidRPr="00420EDF">
        <w:rPr>
          <w:rFonts w:ascii="Calibri" w:eastAsia="Calibri" w:hAnsi="Calibri" w:cs="Calibri"/>
          <w:color w:val="000000"/>
          <w:sz w:val="24"/>
          <w:szCs w:val="22"/>
        </w:rPr>
        <w:tab/>
        <w:t xml:space="preserve"> </w:t>
      </w:r>
    </w:p>
    <w:p w14:paraId="7CF95FE0"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5E01DDF" w14:textId="77777777" w:rsidR="00420EDF" w:rsidRPr="00420EDF" w:rsidRDefault="00420EDF" w:rsidP="00420EDF">
      <w:pPr>
        <w:keepNext/>
        <w:keepLines/>
        <w:spacing w:before="0" w:after="1" w:line="259" w:lineRule="auto"/>
        <w:ind w:left="-5"/>
        <w:outlineLvl w:val="0"/>
        <w:rPr>
          <w:rFonts w:ascii="Calibri" w:eastAsia="Calibri" w:hAnsi="Calibri" w:cs="Calibri"/>
          <w:b/>
          <w:color w:val="000000"/>
          <w:sz w:val="24"/>
          <w:szCs w:val="22"/>
        </w:rPr>
      </w:pPr>
      <w:r w:rsidRPr="00420EDF">
        <w:rPr>
          <w:rFonts w:ascii="Calibri" w:eastAsia="Calibri" w:hAnsi="Calibri" w:cs="Calibri"/>
          <w:b/>
          <w:color w:val="000000"/>
          <w:sz w:val="24"/>
          <w:szCs w:val="22"/>
        </w:rPr>
        <w:t>APPENDIX 1 Form of Tender Schedule 2 Declaration by Tenderer ITT Title: Management of Business Restructuring and Adaptation Grants</w:t>
      </w:r>
      <w:r w:rsidRPr="00420EDF">
        <w:rPr>
          <w:rFonts w:ascii="Calibri" w:eastAsia="Calibri" w:hAnsi="Calibri" w:cs="Calibri"/>
          <w:color w:val="000000"/>
          <w:sz w:val="24"/>
          <w:szCs w:val="22"/>
        </w:rPr>
        <w:t xml:space="preserve"> </w:t>
      </w:r>
    </w:p>
    <w:p w14:paraId="01E6B37B" w14:textId="77777777" w:rsidR="00420EDF" w:rsidRPr="00420EDF" w:rsidRDefault="00420EDF" w:rsidP="00420EDF">
      <w:pPr>
        <w:spacing w:before="0" w:after="13" w:line="259" w:lineRule="auto"/>
        <w:rPr>
          <w:rFonts w:ascii="Calibri" w:eastAsia="Calibri" w:hAnsi="Calibri" w:cs="Calibri"/>
          <w:color w:val="000000"/>
          <w:sz w:val="24"/>
          <w:szCs w:val="22"/>
        </w:rPr>
      </w:pPr>
      <w:r w:rsidRPr="00420EDF">
        <w:rPr>
          <w:rFonts w:ascii="Calibri" w:eastAsia="Calibri" w:hAnsi="Calibri" w:cs="Calibri"/>
          <w:b/>
          <w:color w:val="000000"/>
          <w:sz w:val="24"/>
          <w:szCs w:val="22"/>
        </w:rPr>
        <w:t xml:space="preserve"> </w:t>
      </w:r>
    </w:p>
    <w:p w14:paraId="0A802365" w14:textId="77777777" w:rsidR="00420EDF" w:rsidRPr="00420EDF" w:rsidRDefault="00420EDF" w:rsidP="001E3CE8">
      <w:pPr>
        <w:numPr>
          <w:ilvl w:val="0"/>
          <w:numId w:val="23"/>
        </w:numPr>
        <w:spacing w:before="0" w:after="218"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I, [insert name], certify that I am the person duly authorised to sign tenders for and on behalf of [insert company name], the tenderer, and having read the documents, offer to supply the goods, services or works: </w:t>
      </w:r>
    </w:p>
    <w:p w14:paraId="70DA8586" w14:textId="77777777" w:rsidR="00420EDF" w:rsidRPr="00420EDF" w:rsidRDefault="00420EDF" w:rsidP="001E3CE8">
      <w:pPr>
        <w:numPr>
          <w:ilvl w:val="1"/>
          <w:numId w:val="23"/>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as set out in the letter of invitation to tender, the specification and accompanying tender documents, samples and/or drawings. </w:t>
      </w:r>
    </w:p>
    <w:p w14:paraId="0A41607B" w14:textId="77777777" w:rsidR="00420EDF" w:rsidRPr="00420EDF" w:rsidRDefault="00420EDF" w:rsidP="001E3CE8">
      <w:pPr>
        <w:numPr>
          <w:ilvl w:val="1"/>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under the terms and conditions indicated </w:t>
      </w:r>
    </w:p>
    <w:p w14:paraId="091F0E27" w14:textId="77777777" w:rsidR="00420EDF" w:rsidRPr="00420EDF" w:rsidRDefault="00420EDF" w:rsidP="001E3CE8">
      <w:pPr>
        <w:numPr>
          <w:ilvl w:val="1"/>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at the price (or prices) specified in the attached tender documentation. </w:t>
      </w:r>
    </w:p>
    <w:p w14:paraId="076E9BE1"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395EB292"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It is agreed that any or other terms and conditions of contract or any caveats, assumptions, reservations or exclusions that may be printed on correspondence emanating from the tender, or any Contract resulting from this tender, shall not be applicable to this tender or agreement. </w:t>
      </w:r>
    </w:p>
    <w:p w14:paraId="00F56ED9"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62AA2C35" w14:textId="77777777" w:rsidR="00420EDF" w:rsidRPr="00420EDF" w:rsidRDefault="00420EDF" w:rsidP="001E3CE8">
      <w:pPr>
        <w:numPr>
          <w:ilvl w:val="0"/>
          <w:numId w:val="23"/>
        </w:numPr>
        <w:spacing w:before="0" w:after="40"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 </w:t>
      </w:r>
    </w:p>
    <w:p w14:paraId="356EE1FF" w14:textId="77777777" w:rsidR="00420EDF" w:rsidRPr="00420EDF" w:rsidRDefault="00420EDF" w:rsidP="001E3CE8">
      <w:pPr>
        <w:numPr>
          <w:ilvl w:val="1"/>
          <w:numId w:val="23"/>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Communicate to a person other than CWLEP, the amount or approximate amount of the proposed tender, except where the disclosure, in confidence, of the approximate amount of the tender was necessary to obtain insurance premium quotations required for the preparation of the tender  </w:t>
      </w:r>
    </w:p>
    <w:p w14:paraId="79E0B26C" w14:textId="77777777" w:rsidR="00420EDF" w:rsidRPr="00420EDF" w:rsidRDefault="00420EDF" w:rsidP="001E3CE8">
      <w:pPr>
        <w:numPr>
          <w:ilvl w:val="1"/>
          <w:numId w:val="23"/>
        </w:numPr>
        <w:spacing w:before="0" w:after="39"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Enter into an agreement or arrangement with any other person that he/she will refrain from tendering or to the amount of any tender to be submitted </w:t>
      </w:r>
    </w:p>
    <w:p w14:paraId="3C29E1AE" w14:textId="77777777" w:rsidR="00420EDF" w:rsidRPr="00420EDF" w:rsidRDefault="00420EDF" w:rsidP="001E3CE8">
      <w:pPr>
        <w:numPr>
          <w:ilvl w:val="1"/>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Offer, or pay, or give, or agree to pay any sum of money or valuable consideration, directly or indirectly to any person for doing, or having done, or causing to be done in relation to any tender or proposed tender, for the said work, any act or thing of the sort described above. </w:t>
      </w:r>
    </w:p>
    <w:p w14:paraId="2DC3A136"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450C55A8"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053EDAFD"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 further certify that the principles described in paragraph 3 have been, or will be, brought to the attention of all subcontractors, suppliers and associated companies providing services or materials connected with the tender and any contract entered into with the subcontractors, suppliers or associated companies will be made on the basis of the compliance with the above principles by all parties. </w:t>
      </w:r>
    </w:p>
    <w:p w14:paraId="5763BDED"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287A18C5"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 understand that CWLEP reserves the right, unless the tenderer stipulates to the contrary in the tender, to accept such portion thereof as CWLEP may decide. CWLEP is not bound to accept the lowest or any tender. </w:t>
      </w:r>
    </w:p>
    <w:p w14:paraId="6F151814"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1749A14B"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lastRenderedPageBreak/>
        <w:t xml:space="preserve">I have obeyed the rules regarding confidentiality of tenders and will continue to do so as long as they apply. </w:t>
      </w:r>
    </w:p>
    <w:p w14:paraId="7EBD6E9E" w14:textId="77777777" w:rsidR="00420EDF" w:rsidRPr="00420EDF" w:rsidRDefault="00420EDF" w:rsidP="00420EDF">
      <w:pPr>
        <w:spacing w:before="0" w:after="0" w:line="259" w:lineRule="auto"/>
        <w:ind w:left="360"/>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4449A254" w14:textId="77777777" w:rsidR="00420EDF" w:rsidRPr="00420EDF" w:rsidRDefault="00420EDF" w:rsidP="001E3CE8">
      <w:pPr>
        <w:numPr>
          <w:ilvl w:val="0"/>
          <w:numId w:val="23"/>
        </w:numPr>
        <w:spacing w:before="0" w:after="5" w:line="250" w:lineRule="auto"/>
        <w:ind w:right="2435"/>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I can confirm that I accept that any breach of any of the conditions could   lead to any tender being rejected or to the rescission of the Contract by CWLEP. </w:t>
      </w:r>
    </w:p>
    <w:p w14:paraId="57E53EF7"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tbl>
      <w:tblPr>
        <w:tblStyle w:val="TableGrid1"/>
        <w:tblW w:w="8162" w:type="dxa"/>
        <w:tblInd w:w="473" w:type="dxa"/>
        <w:tblCellMar>
          <w:top w:w="53" w:type="dxa"/>
          <w:left w:w="108" w:type="dxa"/>
          <w:right w:w="115" w:type="dxa"/>
        </w:tblCellMar>
        <w:tblLook w:val="04A0" w:firstRow="1" w:lastRow="0" w:firstColumn="1" w:lastColumn="0" w:noHBand="0" w:noVBand="1"/>
      </w:tblPr>
      <w:tblGrid>
        <w:gridCol w:w="3673"/>
        <w:gridCol w:w="4489"/>
      </w:tblGrid>
      <w:tr w:rsidR="00420EDF" w:rsidRPr="00420EDF" w14:paraId="4770288F" w14:textId="77777777" w:rsidTr="00DC4985">
        <w:trPr>
          <w:trHeight w:val="303"/>
        </w:trPr>
        <w:tc>
          <w:tcPr>
            <w:tcW w:w="3673" w:type="dxa"/>
            <w:tcBorders>
              <w:top w:val="single" w:sz="4" w:space="0" w:color="000000"/>
              <w:left w:val="single" w:sz="4" w:space="0" w:color="000000"/>
              <w:bottom w:val="single" w:sz="4" w:space="0" w:color="000000"/>
              <w:right w:val="single" w:sz="4" w:space="0" w:color="000000"/>
            </w:tcBorders>
          </w:tcPr>
          <w:p w14:paraId="10AD6A64"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Authorised Signatory </w:t>
            </w:r>
          </w:p>
        </w:tc>
        <w:tc>
          <w:tcPr>
            <w:tcW w:w="4489" w:type="dxa"/>
            <w:tcBorders>
              <w:top w:val="single" w:sz="4" w:space="0" w:color="000000"/>
              <w:left w:val="single" w:sz="4" w:space="0" w:color="000000"/>
              <w:bottom w:val="single" w:sz="4" w:space="0" w:color="000000"/>
              <w:right w:val="single" w:sz="4" w:space="0" w:color="000000"/>
            </w:tcBorders>
          </w:tcPr>
          <w:p w14:paraId="67D73DF1"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1E9623A8" w14:textId="77777777" w:rsidTr="00DC4985">
        <w:trPr>
          <w:trHeight w:val="302"/>
        </w:trPr>
        <w:tc>
          <w:tcPr>
            <w:tcW w:w="3673" w:type="dxa"/>
            <w:tcBorders>
              <w:top w:val="single" w:sz="4" w:space="0" w:color="000000"/>
              <w:left w:val="single" w:sz="4" w:space="0" w:color="000000"/>
              <w:bottom w:val="single" w:sz="4" w:space="0" w:color="000000"/>
              <w:right w:val="single" w:sz="4" w:space="0" w:color="000000"/>
            </w:tcBorders>
          </w:tcPr>
          <w:p w14:paraId="34D0BFE8"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Date  </w:t>
            </w:r>
          </w:p>
        </w:tc>
        <w:tc>
          <w:tcPr>
            <w:tcW w:w="4489" w:type="dxa"/>
            <w:tcBorders>
              <w:top w:val="single" w:sz="4" w:space="0" w:color="000000"/>
              <w:left w:val="single" w:sz="4" w:space="0" w:color="000000"/>
              <w:bottom w:val="single" w:sz="4" w:space="0" w:color="000000"/>
              <w:right w:val="single" w:sz="4" w:space="0" w:color="000000"/>
            </w:tcBorders>
          </w:tcPr>
          <w:p w14:paraId="475EE579"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2BE142DA" w14:textId="77777777" w:rsidTr="00DC4985">
        <w:trPr>
          <w:trHeight w:val="302"/>
        </w:trPr>
        <w:tc>
          <w:tcPr>
            <w:tcW w:w="3673" w:type="dxa"/>
            <w:tcBorders>
              <w:top w:val="single" w:sz="4" w:space="0" w:color="000000"/>
              <w:left w:val="single" w:sz="4" w:space="0" w:color="000000"/>
              <w:bottom w:val="single" w:sz="4" w:space="0" w:color="000000"/>
              <w:right w:val="single" w:sz="4" w:space="0" w:color="000000"/>
            </w:tcBorders>
          </w:tcPr>
          <w:p w14:paraId="00E2AF90"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Name in BLOCK LETTERS  </w:t>
            </w:r>
          </w:p>
        </w:tc>
        <w:tc>
          <w:tcPr>
            <w:tcW w:w="4489" w:type="dxa"/>
            <w:tcBorders>
              <w:top w:val="single" w:sz="4" w:space="0" w:color="000000"/>
              <w:left w:val="single" w:sz="4" w:space="0" w:color="000000"/>
              <w:bottom w:val="single" w:sz="4" w:space="0" w:color="000000"/>
              <w:right w:val="single" w:sz="4" w:space="0" w:color="000000"/>
            </w:tcBorders>
          </w:tcPr>
          <w:p w14:paraId="1375DE63"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7A341393" w14:textId="77777777" w:rsidTr="00DC4985">
        <w:trPr>
          <w:trHeight w:val="305"/>
        </w:trPr>
        <w:tc>
          <w:tcPr>
            <w:tcW w:w="3673" w:type="dxa"/>
            <w:tcBorders>
              <w:top w:val="single" w:sz="4" w:space="0" w:color="000000"/>
              <w:left w:val="single" w:sz="4" w:space="0" w:color="000000"/>
              <w:bottom w:val="single" w:sz="4" w:space="0" w:color="000000"/>
              <w:right w:val="single" w:sz="4" w:space="0" w:color="000000"/>
            </w:tcBorders>
          </w:tcPr>
          <w:p w14:paraId="7BCE5DBA"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Job Title  </w:t>
            </w:r>
          </w:p>
        </w:tc>
        <w:tc>
          <w:tcPr>
            <w:tcW w:w="4489" w:type="dxa"/>
            <w:tcBorders>
              <w:top w:val="single" w:sz="4" w:space="0" w:color="000000"/>
              <w:left w:val="single" w:sz="4" w:space="0" w:color="000000"/>
              <w:bottom w:val="single" w:sz="4" w:space="0" w:color="000000"/>
              <w:right w:val="single" w:sz="4" w:space="0" w:color="000000"/>
            </w:tcBorders>
          </w:tcPr>
          <w:p w14:paraId="36EE976D"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4E072886" w14:textId="77777777" w:rsidTr="00DC4985">
        <w:trPr>
          <w:trHeight w:val="302"/>
        </w:trPr>
        <w:tc>
          <w:tcPr>
            <w:tcW w:w="3673" w:type="dxa"/>
            <w:tcBorders>
              <w:top w:val="single" w:sz="4" w:space="0" w:color="000000"/>
              <w:left w:val="single" w:sz="4" w:space="0" w:color="000000"/>
              <w:bottom w:val="single" w:sz="4" w:space="0" w:color="000000"/>
              <w:right w:val="single" w:sz="4" w:space="0" w:color="000000"/>
            </w:tcBorders>
          </w:tcPr>
          <w:p w14:paraId="3ADFEC95"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Telephone Number  </w:t>
            </w:r>
          </w:p>
        </w:tc>
        <w:tc>
          <w:tcPr>
            <w:tcW w:w="4489" w:type="dxa"/>
            <w:tcBorders>
              <w:top w:val="single" w:sz="4" w:space="0" w:color="000000"/>
              <w:left w:val="single" w:sz="4" w:space="0" w:color="000000"/>
              <w:bottom w:val="single" w:sz="4" w:space="0" w:color="000000"/>
              <w:right w:val="single" w:sz="4" w:space="0" w:color="000000"/>
            </w:tcBorders>
          </w:tcPr>
          <w:p w14:paraId="3B83E579"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r w:rsidR="00420EDF" w:rsidRPr="00420EDF" w14:paraId="3776A007" w14:textId="77777777" w:rsidTr="00DC4985">
        <w:trPr>
          <w:trHeight w:val="302"/>
        </w:trPr>
        <w:tc>
          <w:tcPr>
            <w:tcW w:w="3673" w:type="dxa"/>
            <w:tcBorders>
              <w:top w:val="single" w:sz="4" w:space="0" w:color="000000"/>
              <w:left w:val="single" w:sz="4" w:space="0" w:color="000000"/>
              <w:bottom w:val="single" w:sz="4" w:space="0" w:color="000000"/>
              <w:right w:val="single" w:sz="4" w:space="0" w:color="000000"/>
            </w:tcBorders>
          </w:tcPr>
          <w:p w14:paraId="03AA8728"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E-mail address  </w:t>
            </w:r>
          </w:p>
        </w:tc>
        <w:tc>
          <w:tcPr>
            <w:tcW w:w="4489" w:type="dxa"/>
            <w:tcBorders>
              <w:top w:val="single" w:sz="4" w:space="0" w:color="000000"/>
              <w:left w:val="single" w:sz="4" w:space="0" w:color="000000"/>
              <w:bottom w:val="single" w:sz="4" w:space="0" w:color="000000"/>
              <w:right w:val="single" w:sz="4" w:space="0" w:color="000000"/>
            </w:tcBorders>
          </w:tcPr>
          <w:p w14:paraId="400FC147" w14:textId="77777777" w:rsidR="00420EDF" w:rsidRPr="00420EDF" w:rsidRDefault="00420EDF" w:rsidP="00420EDF">
            <w:pPr>
              <w:spacing w:line="259" w:lineRule="auto"/>
              <w:rPr>
                <w:rFonts w:ascii="Calibri" w:eastAsia="Calibri" w:hAnsi="Calibri" w:cs="Calibri"/>
                <w:color w:val="000000"/>
                <w:sz w:val="24"/>
              </w:rPr>
            </w:pPr>
            <w:r w:rsidRPr="00420EDF">
              <w:rPr>
                <w:rFonts w:ascii="Calibri" w:eastAsia="Calibri" w:hAnsi="Calibri" w:cs="Calibri"/>
                <w:color w:val="000000"/>
                <w:sz w:val="24"/>
              </w:rPr>
              <w:t xml:space="preserve"> </w:t>
            </w:r>
          </w:p>
        </w:tc>
      </w:tr>
    </w:tbl>
    <w:p w14:paraId="5CE60136" w14:textId="77777777" w:rsidR="00420EDF" w:rsidRPr="00420EDF" w:rsidRDefault="00420EDF" w:rsidP="00420EDF">
      <w:pPr>
        <w:spacing w:before="0" w:after="0" w:line="259" w:lineRule="auto"/>
        <w:rPr>
          <w:rFonts w:ascii="Calibri" w:eastAsia="Calibri" w:hAnsi="Calibri" w:cs="Calibri"/>
          <w:color w:val="000000"/>
          <w:sz w:val="24"/>
          <w:szCs w:val="22"/>
        </w:rPr>
      </w:pPr>
      <w:r w:rsidRPr="00420EDF">
        <w:rPr>
          <w:rFonts w:ascii="Calibri" w:eastAsia="Calibri" w:hAnsi="Calibri" w:cs="Calibri"/>
          <w:color w:val="000000"/>
          <w:sz w:val="24"/>
          <w:szCs w:val="22"/>
        </w:rPr>
        <w:t xml:space="preserve"> </w:t>
      </w:r>
    </w:p>
    <w:p w14:paraId="7EC95832" w14:textId="77777777" w:rsidR="00420EDF" w:rsidRPr="00420EDF" w:rsidRDefault="00420EDF" w:rsidP="00420EDF">
      <w:pPr>
        <w:spacing w:before="0" w:after="5" w:line="250" w:lineRule="auto"/>
        <w:ind w:left="10" w:hanging="10"/>
        <w:jc w:val="both"/>
        <w:rPr>
          <w:rFonts w:ascii="Calibri" w:eastAsia="Calibri" w:hAnsi="Calibri" w:cs="Calibri"/>
          <w:color w:val="000000"/>
          <w:sz w:val="24"/>
          <w:szCs w:val="22"/>
        </w:rPr>
      </w:pPr>
      <w:r w:rsidRPr="00420EDF">
        <w:rPr>
          <w:rFonts w:ascii="Calibri" w:eastAsia="Calibri" w:hAnsi="Calibri" w:cs="Calibri"/>
          <w:color w:val="000000"/>
          <w:sz w:val="24"/>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5941EB55" w14:textId="53CBBD6A" w:rsidR="00420EDF" w:rsidRDefault="00420EDF">
      <w:pPr>
        <w:rPr>
          <w:kern w:val="28"/>
        </w:rPr>
      </w:pPr>
      <w:r>
        <w:rPr>
          <w:kern w:val="28"/>
        </w:rPr>
        <w:br w:type="page"/>
      </w:r>
    </w:p>
    <w:p w14:paraId="4A2E6F63" w14:textId="77777777" w:rsidR="009F6C5B" w:rsidRDefault="009F6C5B">
      <w:pPr>
        <w:rPr>
          <w:kern w:val="28"/>
        </w:rPr>
      </w:pPr>
    </w:p>
    <w:p w14:paraId="3A04B522" w14:textId="77777777" w:rsidR="009F6C5B" w:rsidRDefault="009F6C5B" w:rsidP="009F6C5B">
      <w:pPr>
        <w:pStyle w:val="Title"/>
        <w:rPr>
          <w:sz w:val="48"/>
          <w:szCs w:val="48"/>
        </w:rPr>
      </w:pPr>
      <w:r w:rsidRPr="009F6C5B">
        <w:rPr>
          <w:sz w:val="48"/>
          <w:szCs w:val="48"/>
        </w:rPr>
        <w:t>Appendix 3 – BOES tender Response</w:t>
      </w:r>
    </w:p>
    <w:p w14:paraId="2AB6090C" w14:textId="77777777" w:rsidR="009F6C5B" w:rsidRDefault="009F6C5B" w:rsidP="009F6C5B">
      <w:pPr>
        <w:pStyle w:val="Title"/>
        <w:rPr>
          <w:sz w:val="48"/>
          <w:szCs w:val="48"/>
        </w:rPr>
      </w:pPr>
    </w:p>
    <w:p w14:paraId="65868ECF" w14:textId="77777777" w:rsidR="00C71754" w:rsidRDefault="00C71754">
      <w:pPr>
        <w:rPr>
          <w:sz w:val="48"/>
          <w:szCs w:val="48"/>
        </w:rPr>
      </w:pPr>
      <w:r>
        <w:rPr>
          <w:sz w:val="48"/>
          <w:szCs w:val="48"/>
        </w:rPr>
        <w:br w:type="page"/>
      </w:r>
    </w:p>
    <w:p w14:paraId="524E5A37" w14:textId="77777777" w:rsidR="008A41C4" w:rsidRPr="008A41C4" w:rsidRDefault="008A41C4" w:rsidP="008A41C4">
      <w:pPr>
        <w:spacing w:before="0" w:after="0" w:line="259" w:lineRule="auto"/>
        <w:ind w:left="-396" w:right="10945"/>
        <w:rPr>
          <w:rFonts w:ascii="Calibri" w:eastAsia="Calibri" w:hAnsi="Calibri" w:cs="Calibri"/>
          <w:color w:val="000000"/>
          <w:sz w:val="21"/>
          <w:szCs w:val="22"/>
        </w:rPr>
      </w:pPr>
      <w:bookmarkStart w:id="1" w:name="_Hlk97129719"/>
      <w:r w:rsidRPr="008A41C4">
        <w:rPr>
          <w:rFonts w:ascii="Calibri" w:eastAsia="Calibri" w:hAnsi="Calibri" w:cs="Calibri"/>
          <w:noProof/>
          <w:color w:val="000000"/>
          <w:sz w:val="22"/>
          <w:szCs w:val="22"/>
        </w:rPr>
        <w:lastRenderedPageBreak/>
        <mc:AlternateContent>
          <mc:Choice Requires="wpg">
            <w:drawing>
              <wp:anchor distT="0" distB="0" distL="114300" distR="114300" simplePos="0" relativeHeight="251653120" behindDoc="0" locked="0" layoutInCell="1" allowOverlap="1" wp14:anchorId="0FCEA870" wp14:editId="06208930">
                <wp:simplePos x="0" y="0"/>
                <wp:positionH relativeFrom="page">
                  <wp:posOffset>0</wp:posOffset>
                </wp:positionH>
                <wp:positionV relativeFrom="page">
                  <wp:posOffset>0</wp:posOffset>
                </wp:positionV>
                <wp:extent cx="7560564" cy="9634931"/>
                <wp:effectExtent l="0" t="0" r="0" b="0"/>
                <wp:wrapTopAndBottom/>
                <wp:docPr id="21440" name="Group 21440"/>
                <wp:cNvGraphicFramePr/>
                <a:graphic xmlns:a="http://schemas.openxmlformats.org/drawingml/2006/main">
                  <a:graphicData uri="http://schemas.microsoft.com/office/word/2010/wordprocessingGroup">
                    <wpg:wgp>
                      <wpg:cNvGrpSpPr/>
                      <wpg:grpSpPr>
                        <a:xfrm>
                          <a:off x="0" y="0"/>
                          <a:ext cx="7560564" cy="9634931"/>
                          <a:chOff x="0" y="0"/>
                          <a:chExt cx="7560564" cy="9634931"/>
                        </a:xfrm>
                      </wpg:grpSpPr>
                      <wps:wsp>
                        <wps:cNvPr id="21402" name="Rectangle 21402"/>
                        <wps:cNvSpPr/>
                        <wps:spPr>
                          <a:xfrm>
                            <a:off x="6320790" y="352616"/>
                            <a:ext cx="94030" cy="188904"/>
                          </a:xfrm>
                          <a:prstGeom prst="rect">
                            <a:avLst/>
                          </a:prstGeom>
                          <a:ln>
                            <a:noFill/>
                          </a:ln>
                        </wps:spPr>
                        <wps:txbx>
                          <w:txbxContent>
                            <w:p w14:paraId="2DEAC15A" w14:textId="77777777" w:rsidR="00DC4985" w:rsidRDefault="00DC4985" w:rsidP="008A41C4">
                              <w:pPr>
                                <w:spacing w:after="160" w:line="259" w:lineRule="auto"/>
                              </w:pPr>
                              <w:r>
                                <w:rPr>
                                  <w:rFonts w:ascii="Calibri" w:eastAsia="Calibri" w:hAnsi="Calibri" w:cs="Calibri"/>
                                  <w:b/>
                                  <w:sz w:val="22"/>
                                </w:rPr>
                                <w:t>1</w:t>
                              </w:r>
                            </w:p>
                          </w:txbxContent>
                        </wps:txbx>
                        <wps:bodyPr horzOverflow="overflow" vert="horz" lIns="0" tIns="0" rIns="0" bIns="0" rtlCol="0">
                          <a:noAutofit/>
                        </wps:bodyPr>
                      </wps:wsp>
                      <wps:wsp>
                        <wps:cNvPr id="21407" name="Rectangle 21407"/>
                        <wps:cNvSpPr/>
                        <wps:spPr>
                          <a:xfrm>
                            <a:off x="6391629" y="352616"/>
                            <a:ext cx="171554" cy="188904"/>
                          </a:xfrm>
                          <a:prstGeom prst="rect">
                            <a:avLst/>
                          </a:prstGeom>
                          <a:ln>
                            <a:noFill/>
                          </a:ln>
                        </wps:spPr>
                        <wps:txbx>
                          <w:txbxContent>
                            <w:p w14:paraId="22085D5C" w14:textId="77777777" w:rsidR="00DC4985" w:rsidRDefault="00DC4985" w:rsidP="008A41C4">
                              <w:pPr>
                                <w:spacing w:after="160" w:line="259" w:lineRule="auto"/>
                              </w:pPr>
                              <w:r>
                                <w:rPr>
                                  <w:rFonts w:ascii="Calibri" w:eastAsia="Calibri" w:hAnsi="Calibri" w:cs="Calibri"/>
                                  <w:b/>
                                  <w:sz w:val="22"/>
                                </w:rPr>
                                <w:t xml:space="preserve"> | </w:t>
                              </w:r>
                            </w:p>
                          </w:txbxContent>
                        </wps:txbx>
                        <wps:bodyPr horzOverflow="overflow" vert="horz" lIns="0" tIns="0" rIns="0" bIns="0" rtlCol="0">
                          <a:noAutofit/>
                        </wps:bodyPr>
                      </wps:wsp>
                      <wps:wsp>
                        <wps:cNvPr id="7" name="Rectangle 7"/>
                        <wps:cNvSpPr/>
                        <wps:spPr>
                          <a:xfrm>
                            <a:off x="6520338" y="352616"/>
                            <a:ext cx="516997" cy="188904"/>
                          </a:xfrm>
                          <a:prstGeom prst="rect">
                            <a:avLst/>
                          </a:prstGeom>
                          <a:ln>
                            <a:noFill/>
                          </a:ln>
                        </wps:spPr>
                        <wps:txbx>
                          <w:txbxContent>
                            <w:p w14:paraId="35F246B9" w14:textId="77777777" w:rsidR="00DC4985" w:rsidRDefault="00DC4985" w:rsidP="008A41C4">
                              <w:pPr>
                                <w:spacing w:after="160" w:line="259" w:lineRule="auto"/>
                              </w:pPr>
                              <w:r>
                                <w:rPr>
                                  <w:color w:val="7F7F7F"/>
                                  <w:sz w:val="22"/>
                                </w:rPr>
                                <w:t>Page</w:t>
                              </w:r>
                            </w:p>
                          </w:txbxContent>
                        </wps:txbx>
                        <wps:bodyPr horzOverflow="overflow" vert="horz" lIns="0" tIns="0" rIns="0" bIns="0" rtlCol="0">
                          <a:noAutofit/>
                        </wps:bodyPr>
                      </wps:wsp>
                      <wps:wsp>
                        <wps:cNvPr id="8" name="Rectangle 8"/>
                        <wps:cNvSpPr/>
                        <wps:spPr>
                          <a:xfrm>
                            <a:off x="6947879" y="352616"/>
                            <a:ext cx="41915" cy="188904"/>
                          </a:xfrm>
                          <a:prstGeom prst="rect">
                            <a:avLst/>
                          </a:prstGeom>
                          <a:ln>
                            <a:noFill/>
                          </a:ln>
                        </wps:spPr>
                        <wps:txbx>
                          <w:txbxContent>
                            <w:p w14:paraId="2A8FF8CE" w14:textId="77777777" w:rsidR="00DC4985" w:rsidRDefault="00DC4985" w:rsidP="008A41C4">
                              <w:pPr>
                                <w:spacing w:after="160" w:line="259" w:lineRule="auto"/>
                              </w:pPr>
                              <w:r>
                                <w:rPr>
                                  <w:rFonts w:ascii="Calibri" w:eastAsia="Calibri" w:hAnsi="Calibri" w:cs="Calibri"/>
                                  <w:b/>
                                  <w:sz w:val="22"/>
                                </w:rPr>
                                <w:t xml:space="preserve"> </w:t>
                              </w:r>
                            </w:p>
                          </w:txbxContent>
                        </wps:txbx>
                        <wps:bodyPr horzOverflow="overflow" vert="horz" lIns="0" tIns="0" rIns="0" bIns="0" rtlCol="0">
                          <a:noAutofit/>
                        </wps:bodyPr>
                      </wps:wsp>
                      <wps:wsp>
                        <wps:cNvPr id="10" name="Rectangle 10"/>
                        <wps:cNvSpPr/>
                        <wps:spPr>
                          <a:xfrm>
                            <a:off x="611886" y="542354"/>
                            <a:ext cx="41915" cy="188904"/>
                          </a:xfrm>
                          <a:prstGeom prst="rect">
                            <a:avLst/>
                          </a:prstGeom>
                          <a:ln>
                            <a:noFill/>
                          </a:ln>
                        </wps:spPr>
                        <wps:txbx>
                          <w:txbxContent>
                            <w:p w14:paraId="7048C941"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28874" name="Shape 28874"/>
                        <wps:cNvSpPr/>
                        <wps:spPr>
                          <a:xfrm>
                            <a:off x="0" y="0"/>
                            <a:ext cx="7560564" cy="9634931"/>
                          </a:xfrm>
                          <a:custGeom>
                            <a:avLst/>
                            <a:gdLst/>
                            <a:ahLst/>
                            <a:cxnLst/>
                            <a:rect l="0" t="0" r="0" b="0"/>
                            <a:pathLst>
                              <a:path w="7560564" h="9634931">
                                <a:moveTo>
                                  <a:pt x="0" y="0"/>
                                </a:moveTo>
                                <a:lnTo>
                                  <a:pt x="7560564" y="0"/>
                                </a:lnTo>
                                <a:lnTo>
                                  <a:pt x="7560564" y="9634931"/>
                                </a:lnTo>
                                <a:lnTo>
                                  <a:pt x="0" y="9634931"/>
                                </a:lnTo>
                                <a:lnTo>
                                  <a:pt x="0" y="0"/>
                                </a:lnTo>
                              </a:path>
                            </a:pathLst>
                          </a:custGeom>
                          <a:solidFill>
                            <a:srgbClr val="203864"/>
                          </a:solidFill>
                          <a:ln w="0" cap="flat">
                            <a:noFill/>
                            <a:miter lim="127000"/>
                          </a:ln>
                          <a:effectLst/>
                        </wps:spPr>
                        <wps:bodyPr/>
                      </wps:wsp>
                      <wps:wsp>
                        <wps:cNvPr id="16" name="Shape 16"/>
                        <wps:cNvSpPr/>
                        <wps:spPr>
                          <a:xfrm>
                            <a:off x="0" y="0"/>
                            <a:ext cx="7560564" cy="9634919"/>
                          </a:xfrm>
                          <a:custGeom>
                            <a:avLst/>
                            <a:gdLst/>
                            <a:ahLst/>
                            <a:cxnLst/>
                            <a:rect l="0" t="0" r="0" b="0"/>
                            <a:pathLst>
                              <a:path w="7560564" h="9634919">
                                <a:moveTo>
                                  <a:pt x="7560564" y="9634919"/>
                                </a:moveTo>
                                <a:lnTo>
                                  <a:pt x="0" y="9634919"/>
                                </a:lnTo>
                                <a:lnTo>
                                  <a:pt x="0" y="0"/>
                                </a:lnTo>
                              </a:path>
                            </a:pathLst>
                          </a:custGeom>
                          <a:noFill/>
                          <a:ln w="12700" cap="sq" cmpd="sng" algn="ctr">
                            <a:solidFill>
                              <a:srgbClr val="203864"/>
                            </a:solidFill>
                            <a:prstDash val="solid"/>
                            <a:miter lim="101600"/>
                          </a:ln>
                          <a:effectLst/>
                        </wps:spPr>
                        <wps:bodyPr/>
                      </wps:wsp>
                      <pic:pic xmlns:pic="http://schemas.openxmlformats.org/drawingml/2006/picture">
                        <pic:nvPicPr>
                          <pic:cNvPr id="18" name="Picture 18"/>
                          <pic:cNvPicPr/>
                        </pic:nvPicPr>
                        <pic:blipFill>
                          <a:blip r:embed="rId18"/>
                          <a:stretch>
                            <a:fillRect/>
                          </a:stretch>
                        </pic:blipFill>
                        <pic:spPr>
                          <a:xfrm>
                            <a:off x="4867910" y="676344"/>
                            <a:ext cx="2502535" cy="1968961"/>
                          </a:xfrm>
                          <a:prstGeom prst="rect">
                            <a:avLst/>
                          </a:prstGeom>
                        </pic:spPr>
                      </pic:pic>
                      <pic:pic xmlns:pic="http://schemas.openxmlformats.org/drawingml/2006/picture">
                        <pic:nvPicPr>
                          <pic:cNvPr id="20" name="Picture 20"/>
                          <pic:cNvPicPr/>
                        </pic:nvPicPr>
                        <pic:blipFill>
                          <a:blip r:embed="rId19"/>
                          <a:stretch>
                            <a:fillRect/>
                          </a:stretch>
                        </pic:blipFill>
                        <pic:spPr>
                          <a:xfrm>
                            <a:off x="4798061" y="7120806"/>
                            <a:ext cx="2547599" cy="1818640"/>
                          </a:xfrm>
                          <a:prstGeom prst="rect">
                            <a:avLst/>
                          </a:prstGeom>
                        </pic:spPr>
                      </pic:pic>
                      <pic:pic xmlns:pic="http://schemas.openxmlformats.org/drawingml/2006/picture">
                        <pic:nvPicPr>
                          <pic:cNvPr id="22" name="Picture 22"/>
                          <pic:cNvPicPr/>
                        </pic:nvPicPr>
                        <pic:blipFill>
                          <a:blip r:embed="rId20"/>
                          <a:stretch>
                            <a:fillRect/>
                          </a:stretch>
                        </pic:blipFill>
                        <pic:spPr>
                          <a:xfrm>
                            <a:off x="4805679" y="2937858"/>
                            <a:ext cx="2532132" cy="1885950"/>
                          </a:xfrm>
                          <a:prstGeom prst="rect">
                            <a:avLst/>
                          </a:prstGeom>
                        </pic:spPr>
                      </pic:pic>
                      <pic:pic xmlns:pic="http://schemas.openxmlformats.org/drawingml/2006/picture">
                        <pic:nvPicPr>
                          <pic:cNvPr id="24" name="Picture 24"/>
                          <pic:cNvPicPr/>
                        </pic:nvPicPr>
                        <pic:blipFill>
                          <a:blip r:embed="rId21"/>
                          <a:stretch>
                            <a:fillRect/>
                          </a:stretch>
                        </pic:blipFill>
                        <pic:spPr>
                          <a:xfrm>
                            <a:off x="4863464" y="5121901"/>
                            <a:ext cx="2420620" cy="1641209"/>
                          </a:xfrm>
                          <a:prstGeom prst="rect">
                            <a:avLst/>
                          </a:prstGeom>
                        </pic:spPr>
                      </pic:pic>
                      <wps:wsp>
                        <wps:cNvPr id="25" name="Shape 25"/>
                        <wps:cNvSpPr/>
                        <wps:spPr>
                          <a:xfrm>
                            <a:off x="4825365" y="5083797"/>
                            <a:ext cx="2496821" cy="1715693"/>
                          </a:xfrm>
                          <a:custGeom>
                            <a:avLst/>
                            <a:gdLst/>
                            <a:ahLst/>
                            <a:cxnLst/>
                            <a:rect l="0" t="0" r="0" b="0"/>
                            <a:pathLst>
                              <a:path w="2496821" h="1715693">
                                <a:moveTo>
                                  <a:pt x="0" y="1715693"/>
                                </a:moveTo>
                                <a:lnTo>
                                  <a:pt x="2496821" y="1715693"/>
                                </a:lnTo>
                                <a:lnTo>
                                  <a:pt x="2496821" y="0"/>
                                </a:lnTo>
                                <a:lnTo>
                                  <a:pt x="0" y="0"/>
                                </a:lnTo>
                                <a:close/>
                              </a:path>
                            </a:pathLst>
                          </a:custGeom>
                          <a:noFill/>
                          <a:ln w="76200" cap="flat" cmpd="sng" algn="ctr">
                            <a:solidFill>
                              <a:srgbClr val="000000"/>
                            </a:solidFill>
                            <a:prstDash val="solid"/>
                            <a:miter lim="101600"/>
                          </a:ln>
                          <a:effectLst/>
                        </wps:spPr>
                        <wps:bodyPr/>
                      </wps:wsp>
                      <wps:wsp>
                        <wps:cNvPr id="26" name="Rectangle 26"/>
                        <wps:cNvSpPr/>
                        <wps:spPr>
                          <a:xfrm>
                            <a:off x="611886" y="713042"/>
                            <a:ext cx="41915" cy="188904"/>
                          </a:xfrm>
                          <a:prstGeom prst="rect">
                            <a:avLst/>
                          </a:prstGeom>
                          <a:ln>
                            <a:noFill/>
                          </a:ln>
                        </wps:spPr>
                        <wps:txbx>
                          <w:txbxContent>
                            <w:p w14:paraId="335DBB5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27" name="Rectangle 27"/>
                        <wps:cNvSpPr/>
                        <wps:spPr>
                          <a:xfrm>
                            <a:off x="611886" y="985101"/>
                            <a:ext cx="41915" cy="188904"/>
                          </a:xfrm>
                          <a:prstGeom prst="rect">
                            <a:avLst/>
                          </a:prstGeom>
                          <a:ln>
                            <a:noFill/>
                          </a:ln>
                        </wps:spPr>
                        <wps:txbx>
                          <w:txbxContent>
                            <w:p w14:paraId="2DE82A9B"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28" name="Rectangle 28"/>
                        <wps:cNvSpPr/>
                        <wps:spPr>
                          <a:xfrm>
                            <a:off x="611886" y="1257161"/>
                            <a:ext cx="41915" cy="188904"/>
                          </a:xfrm>
                          <a:prstGeom prst="rect">
                            <a:avLst/>
                          </a:prstGeom>
                          <a:ln>
                            <a:noFill/>
                          </a:ln>
                        </wps:spPr>
                        <wps:txbx>
                          <w:txbxContent>
                            <w:p w14:paraId="3EB752C7"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29" name="Rectangle 29"/>
                        <wps:cNvSpPr/>
                        <wps:spPr>
                          <a:xfrm>
                            <a:off x="611886" y="1529220"/>
                            <a:ext cx="41915" cy="188904"/>
                          </a:xfrm>
                          <a:prstGeom prst="rect">
                            <a:avLst/>
                          </a:prstGeom>
                          <a:ln>
                            <a:noFill/>
                          </a:ln>
                        </wps:spPr>
                        <wps:txbx>
                          <w:txbxContent>
                            <w:p w14:paraId="19EF674D"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0" name="Rectangle 30"/>
                        <wps:cNvSpPr/>
                        <wps:spPr>
                          <a:xfrm>
                            <a:off x="611886" y="1801279"/>
                            <a:ext cx="41915" cy="188904"/>
                          </a:xfrm>
                          <a:prstGeom prst="rect">
                            <a:avLst/>
                          </a:prstGeom>
                          <a:ln>
                            <a:noFill/>
                          </a:ln>
                        </wps:spPr>
                        <wps:txbx>
                          <w:txbxContent>
                            <w:p w14:paraId="105AA1A2"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1" name="Rectangle 31"/>
                        <wps:cNvSpPr/>
                        <wps:spPr>
                          <a:xfrm>
                            <a:off x="611886" y="2073339"/>
                            <a:ext cx="41915" cy="188904"/>
                          </a:xfrm>
                          <a:prstGeom prst="rect">
                            <a:avLst/>
                          </a:prstGeom>
                          <a:ln>
                            <a:noFill/>
                          </a:ln>
                        </wps:spPr>
                        <wps:txbx>
                          <w:txbxContent>
                            <w:p w14:paraId="7FF78137"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2" name="Rectangle 32"/>
                        <wps:cNvSpPr/>
                        <wps:spPr>
                          <a:xfrm>
                            <a:off x="611886" y="2345398"/>
                            <a:ext cx="41915" cy="188904"/>
                          </a:xfrm>
                          <a:prstGeom prst="rect">
                            <a:avLst/>
                          </a:prstGeom>
                          <a:ln>
                            <a:noFill/>
                          </a:ln>
                        </wps:spPr>
                        <wps:txbx>
                          <w:txbxContent>
                            <w:p w14:paraId="5525121E"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3" name="Rectangle 33"/>
                        <wps:cNvSpPr/>
                        <wps:spPr>
                          <a:xfrm>
                            <a:off x="611886" y="2617457"/>
                            <a:ext cx="41915" cy="188904"/>
                          </a:xfrm>
                          <a:prstGeom prst="rect">
                            <a:avLst/>
                          </a:prstGeom>
                          <a:ln>
                            <a:noFill/>
                          </a:ln>
                        </wps:spPr>
                        <wps:txbx>
                          <w:txbxContent>
                            <w:p w14:paraId="0A34DB8C"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4" name="Rectangle 34"/>
                        <wps:cNvSpPr/>
                        <wps:spPr>
                          <a:xfrm>
                            <a:off x="611886" y="2890214"/>
                            <a:ext cx="41915" cy="188904"/>
                          </a:xfrm>
                          <a:prstGeom prst="rect">
                            <a:avLst/>
                          </a:prstGeom>
                          <a:ln>
                            <a:noFill/>
                          </a:ln>
                        </wps:spPr>
                        <wps:txbx>
                          <w:txbxContent>
                            <w:p w14:paraId="28D74AC0"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5" name="Rectangle 35"/>
                        <wps:cNvSpPr/>
                        <wps:spPr>
                          <a:xfrm>
                            <a:off x="611886" y="3162273"/>
                            <a:ext cx="41915" cy="188904"/>
                          </a:xfrm>
                          <a:prstGeom prst="rect">
                            <a:avLst/>
                          </a:prstGeom>
                          <a:ln>
                            <a:noFill/>
                          </a:ln>
                        </wps:spPr>
                        <wps:txbx>
                          <w:txbxContent>
                            <w:p w14:paraId="665B66C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6" name="Rectangle 36"/>
                        <wps:cNvSpPr/>
                        <wps:spPr>
                          <a:xfrm>
                            <a:off x="611886" y="3434332"/>
                            <a:ext cx="41915" cy="188904"/>
                          </a:xfrm>
                          <a:prstGeom prst="rect">
                            <a:avLst/>
                          </a:prstGeom>
                          <a:ln>
                            <a:noFill/>
                          </a:ln>
                        </wps:spPr>
                        <wps:txbx>
                          <w:txbxContent>
                            <w:p w14:paraId="5B823DD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7" name="Rectangle 37"/>
                        <wps:cNvSpPr/>
                        <wps:spPr>
                          <a:xfrm>
                            <a:off x="611886" y="3706392"/>
                            <a:ext cx="41915" cy="188904"/>
                          </a:xfrm>
                          <a:prstGeom prst="rect">
                            <a:avLst/>
                          </a:prstGeom>
                          <a:ln>
                            <a:noFill/>
                          </a:ln>
                        </wps:spPr>
                        <wps:txbx>
                          <w:txbxContent>
                            <w:p w14:paraId="2E8AB294"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8" name="Rectangle 38"/>
                        <wps:cNvSpPr/>
                        <wps:spPr>
                          <a:xfrm>
                            <a:off x="611886" y="3978451"/>
                            <a:ext cx="41915" cy="188904"/>
                          </a:xfrm>
                          <a:prstGeom prst="rect">
                            <a:avLst/>
                          </a:prstGeom>
                          <a:ln>
                            <a:noFill/>
                          </a:ln>
                        </wps:spPr>
                        <wps:txbx>
                          <w:txbxContent>
                            <w:p w14:paraId="19F192F6"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39" name="Rectangle 39"/>
                        <wps:cNvSpPr/>
                        <wps:spPr>
                          <a:xfrm>
                            <a:off x="611886" y="4250510"/>
                            <a:ext cx="41915" cy="188904"/>
                          </a:xfrm>
                          <a:prstGeom prst="rect">
                            <a:avLst/>
                          </a:prstGeom>
                          <a:ln>
                            <a:noFill/>
                          </a:ln>
                        </wps:spPr>
                        <wps:txbx>
                          <w:txbxContent>
                            <w:p w14:paraId="639FADDF"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0" name="Rectangle 40"/>
                        <wps:cNvSpPr/>
                        <wps:spPr>
                          <a:xfrm>
                            <a:off x="611886" y="4522569"/>
                            <a:ext cx="41915" cy="188904"/>
                          </a:xfrm>
                          <a:prstGeom prst="rect">
                            <a:avLst/>
                          </a:prstGeom>
                          <a:ln>
                            <a:noFill/>
                          </a:ln>
                        </wps:spPr>
                        <wps:txbx>
                          <w:txbxContent>
                            <w:p w14:paraId="7FDE414A"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1" name="Rectangle 41"/>
                        <wps:cNvSpPr/>
                        <wps:spPr>
                          <a:xfrm>
                            <a:off x="611886" y="4795325"/>
                            <a:ext cx="41915" cy="188904"/>
                          </a:xfrm>
                          <a:prstGeom prst="rect">
                            <a:avLst/>
                          </a:prstGeom>
                          <a:ln>
                            <a:noFill/>
                          </a:ln>
                        </wps:spPr>
                        <wps:txbx>
                          <w:txbxContent>
                            <w:p w14:paraId="0C7BA8B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2" name="Rectangle 42"/>
                        <wps:cNvSpPr/>
                        <wps:spPr>
                          <a:xfrm>
                            <a:off x="611886" y="5067384"/>
                            <a:ext cx="41915" cy="188904"/>
                          </a:xfrm>
                          <a:prstGeom prst="rect">
                            <a:avLst/>
                          </a:prstGeom>
                          <a:ln>
                            <a:noFill/>
                          </a:ln>
                        </wps:spPr>
                        <wps:txbx>
                          <w:txbxContent>
                            <w:p w14:paraId="7F039565"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3" name="Rectangle 43"/>
                        <wps:cNvSpPr/>
                        <wps:spPr>
                          <a:xfrm>
                            <a:off x="611886" y="5339443"/>
                            <a:ext cx="41915" cy="188904"/>
                          </a:xfrm>
                          <a:prstGeom prst="rect">
                            <a:avLst/>
                          </a:prstGeom>
                          <a:ln>
                            <a:noFill/>
                          </a:ln>
                        </wps:spPr>
                        <wps:txbx>
                          <w:txbxContent>
                            <w:p w14:paraId="478730A3"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4" name="Rectangle 44"/>
                        <wps:cNvSpPr/>
                        <wps:spPr>
                          <a:xfrm>
                            <a:off x="611886" y="5611502"/>
                            <a:ext cx="41915" cy="188904"/>
                          </a:xfrm>
                          <a:prstGeom prst="rect">
                            <a:avLst/>
                          </a:prstGeom>
                          <a:ln>
                            <a:noFill/>
                          </a:ln>
                        </wps:spPr>
                        <wps:txbx>
                          <w:txbxContent>
                            <w:p w14:paraId="2861BB40"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5" name="Rectangle 45"/>
                        <wps:cNvSpPr/>
                        <wps:spPr>
                          <a:xfrm>
                            <a:off x="611886" y="5883561"/>
                            <a:ext cx="41915" cy="188904"/>
                          </a:xfrm>
                          <a:prstGeom prst="rect">
                            <a:avLst/>
                          </a:prstGeom>
                          <a:ln>
                            <a:noFill/>
                          </a:ln>
                        </wps:spPr>
                        <wps:txbx>
                          <w:txbxContent>
                            <w:p w14:paraId="48595E84"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6" name="Rectangle 46"/>
                        <wps:cNvSpPr/>
                        <wps:spPr>
                          <a:xfrm>
                            <a:off x="611886" y="6155620"/>
                            <a:ext cx="41915" cy="188904"/>
                          </a:xfrm>
                          <a:prstGeom prst="rect">
                            <a:avLst/>
                          </a:prstGeom>
                          <a:ln>
                            <a:noFill/>
                          </a:ln>
                        </wps:spPr>
                        <wps:txbx>
                          <w:txbxContent>
                            <w:p w14:paraId="278BC6BF"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7" name="Rectangle 47"/>
                        <wps:cNvSpPr/>
                        <wps:spPr>
                          <a:xfrm>
                            <a:off x="611886" y="6427679"/>
                            <a:ext cx="41915" cy="188904"/>
                          </a:xfrm>
                          <a:prstGeom prst="rect">
                            <a:avLst/>
                          </a:prstGeom>
                          <a:ln>
                            <a:noFill/>
                          </a:ln>
                        </wps:spPr>
                        <wps:txbx>
                          <w:txbxContent>
                            <w:p w14:paraId="38544A3B"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8" name="Rectangle 48"/>
                        <wps:cNvSpPr/>
                        <wps:spPr>
                          <a:xfrm>
                            <a:off x="611886" y="6699739"/>
                            <a:ext cx="41915" cy="188904"/>
                          </a:xfrm>
                          <a:prstGeom prst="rect">
                            <a:avLst/>
                          </a:prstGeom>
                          <a:ln>
                            <a:noFill/>
                          </a:ln>
                        </wps:spPr>
                        <wps:txbx>
                          <w:txbxContent>
                            <w:p w14:paraId="14B07FCB"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49" name="Rectangle 49"/>
                        <wps:cNvSpPr/>
                        <wps:spPr>
                          <a:xfrm>
                            <a:off x="611886" y="7032735"/>
                            <a:ext cx="41915" cy="188904"/>
                          </a:xfrm>
                          <a:prstGeom prst="rect">
                            <a:avLst/>
                          </a:prstGeom>
                          <a:ln>
                            <a:noFill/>
                          </a:ln>
                        </wps:spPr>
                        <wps:txbx>
                          <w:txbxContent>
                            <w:p w14:paraId="522357BA" w14:textId="77777777" w:rsidR="00DC4985" w:rsidRDefault="00DC4985" w:rsidP="008A41C4">
                              <w:pPr>
                                <w:spacing w:after="160" w:line="259" w:lineRule="auto"/>
                              </w:pPr>
                              <w:r>
                                <w:rPr>
                                  <w:sz w:val="22"/>
                                </w:rPr>
                                <w:t xml:space="preserve"> </w:t>
                              </w:r>
                            </w:p>
                          </w:txbxContent>
                        </wps:txbx>
                        <wps:bodyPr horzOverflow="overflow" vert="horz" lIns="0" tIns="0" rIns="0" bIns="0" rtlCol="0">
                          <a:noAutofit/>
                        </wps:bodyPr>
                      </wps:wsp>
                      <wps:wsp>
                        <wps:cNvPr id="50" name="Rectangle 50"/>
                        <wps:cNvSpPr/>
                        <wps:spPr>
                          <a:xfrm>
                            <a:off x="2440686" y="6984301"/>
                            <a:ext cx="61154" cy="275615"/>
                          </a:xfrm>
                          <a:prstGeom prst="rect">
                            <a:avLst/>
                          </a:prstGeom>
                          <a:ln>
                            <a:noFill/>
                          </a:ln>
                        </wps:spPr>
                        <wps:txbx>
                          <w:txbxContent>
                            <w:p w14:paraId="30E95143" w14:textId="77777777" w:rsidR="00DC4985" w:rsidRDefault="00DC4985" w:rsidP="008A41C4">
                              <w:pPr>
                                <w:spacing w:after="160" w:line="259" w:lineRule="auto"/>
                              </w:pPr>
                              <w:r>
                                <w:rPr>
                                  <w:color w:val="2F5496"/>
                                  <w:sz w:val="32"/>
                                </w:rPr>
                                <w:t xml:space="preserve"> </w:t>
                              </w:r>
                            </w:p>
                          </w:txbxContent>
                        </wps:txbx>
                        <wps:bodyPr horzOverflow="overflow" vert="horz" lIns="0" tIns="0" rIns="0" bIns="0" rtlCol="0">
                          <a:noAutofit/>
                        </wps:bodyPr>
                      </wps:wsp>
                      <wps:wsp>
                        <wps:cNvPr id="52" name="Rectangle 52"/>
                        <wps:cNvSpPr/>
                        <wps:spPr>
                          <a:xfrm>
                            <a:off x="1415796" y="802837"/>
                            <a:ext cx="3541739" cy="290529"/>
                          </a:xfrm>
                          <a:prstGeom prst="rect">
                            <a:avLst/>
                          </a:prstGeom>
                          <a:ln>
                            <a:noFill/>
                          </a:ln>
                        </wps:spPr>
                        <wps:txbx>
                          <w:txbxContent>
                            <w:p w14:paraId="01DF5741" w14:textId="77777777" w:rsidR="00DC4985" w:rsidRDefault="00DC4985" w:rsidP="008A41C4">
                              <w:pPr>
                                <w:spacing w:after="160" w:line="259" w:lineRule="auto"/>
                              </w:pPr>
                              <w:r>
                                <w:rPr>
                                  <w:rFonts w:ascii="Arial" w:eastAsia="Arial" w:hAnsi="Arial" w:cs="Arial"/>
                                  <w:b/>
                                  <w:color w:val="E7E6E6"/>
                                  <w:sz w:val="36"/>
                                </w:rPr>
                                <w:t xml:space="preserve">Blue Orchid Enterprise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22"/>
                          <a:stretch>
                            <a:fillRect/>
                          </a:stretch>
                        </pic:blipFill>
                        <pic:spPr>
                          <a:xfrm>
                            <a:off x="1277112" y="744475"/>
                            <a:ext cx="2948178" cy="416052"/>
                          </a:xfrm>
                          <a:prstGeom prst="rect">
                            <a:avLst/>
                          </a:prstGeom>
                        </pic:spPr>
                      </pic:pic>
                      <wps:wsp>
                        <wps:cNvPr id="55" name="Rectangle 55"/>
                        <wps:cNvSpPr/>
                        <wps:spPr>
                          <a:xfrm>
                            <a:off x="1968246" y="1101541"/>
                            <a:ext cx="2155478" cy="290529"/>
                          </a:xfrm>
                          <a:prstGeom prst="rect">
                            <a:avLst/>
                          </a:prstGeom>
                          <a:ln>
                            <a:noFill/>
                          </a:ln>
                        </wps:spPr>
                        <wps:txbx>
                          <w:txbxContent>
                            <w:p w14:paraId="7022F8E8" w14:textId="77777777" w:rsidR="00DC4985" w:rsidRDefault="00DC4985" w:rsidP="008A41C4">
                              <w:pPr>
                                <w:spacing w:after="160" w:line="259" w:lineRule="auto"/>
                              </w:pPr>
                              <w:r>
                                <w:rPr>
                                  <w:rFonts w:ascii="Arial" w:eastAsia="Arial" w:hAnsi="Arial" w:cs="Arial"/>
                                  <w:b/>
                                  <w:color w:val="E7E6E6"/>
                                  <w:sz w:val="36"/>
                                </w:rPr>
                                <w:t xml:space="preserve">Solutions Ltd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23"/>
                          <a:stretch>
                            <a:fillRect/>
                          </a:stretch>
                        </pic:blipFill>
                        <pic:spPr>
                          <a:xfrm>
                            <a:off x="1829562" y="973074"/>
                            <a:ext cx="1975104" cy="486156"/>
                          </a:xfrm>
                          <a:prstGeom prst="rect">
                            <a:avLst/>
                          </a:prstGeom>
                        </pic:spPr>
                      </pic:pic>
                      <wps:wsp>
                        <wps:cNvPr id="58" name="Rectangle 58"/>
                        <wps:cNvSpPr/>
                        <wps:spPr>
                          <a:xfrm>
                            <a:off x="2718816" y="1478868"/>
                            <a:ext cx="46366" cy="177221"/>
                          </a:xfrm>
                          <a:prstGeom prst="rect">
                            <a:avLst/>
                          </a:prstGeom>
                          <a:ln>
                            <a:noFill/>
                          </a:ln>
                        </wps:spPr>
                        <wps:txbx>
                          <w:txbxContent>
                            <w:p w14:paraId="08B3C124" w14:textId="77777777" w:rsidR="00DC4985" w:rsidRDefault="00DC4985" w:rsidP="008A41C4">
                              <w:pPr>
                                <w:spacing w:after="160" w:line="259" w:lineRule="auto"/>
                              </w:pPr>
                              <w:r>
                                <w:rPr>
                                  <w:rFonts w:ascii="Arial" w:eastAsia="Arial" w:hAnsi="Arial" w:cs="Arial"/>
                                  <w:b/>
                                  <w:color w:val="E7E6E6"/>
                                  <w:sz w:val="22"/>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24"/>
                          <a:stretch>
                            <a:fillRect/>
                          </a:stretch>
                        </pic:blipFill>
                        <pic:spPr>
                          <a:xfrm>
                            <a:off x="2633472" y="1400557"/>
                            <a:ext cx="254508" cy="297180"/>
                          </a:xfrm>
                          <a:prstGeom prst="rect">
                            <a:avLst/>
                          </a:prstGeom>
                        </pic:spPr>
                      </pic:pic>
                      <wps:wsp>
                        <wps:cNvPr id="61" name="Rectangle 61"/>
                        <wps:cNvSpPr/>
                        <wps:spPr>
                          <a:xfrm>
                            <a:off x="2718816" y="1763094"/>
                            <a:ext cx="46366" cy="177221"/>
                          </a:xfrm>
                          <a:prstGeom prst="rect">
                            <a:avLst/>
                          </a:prstGeom>
                          <a:ln>
                            <a:noFill/>
                          </a:ln>
                        </wps:spPr>
                        <wps:txbx>
                          <w:txbxContent>
                            <w:p w14:paraId="730538FF" w14:textId="77777777" w:rsidR="00DC4985" w:rsidRDefault="00DC4985" w:rsidP="008A41C4">
                              <w:pPr>
                                <w:spacing w:after="160" w:line="259" w:lineRule="auto"/>
                              </w:pPr>
                              <w:r>
                                <w:rPr>
                                  <w:rFonts w:ascii="Arial" w:eastAsia="Arial" w:hAnsi="Arial" w:cs="Arial"/>
                                  <w:b/>
                                  <w:color w:val="E7E6E6"/>
                                  <w:sz w:val="22"/>
                                </w:rPr>
                                <w:t xml:space="preserve"> </w:t>
                              </w:r>
                            </w:p>
                          </w:txbxContent>
                        </wps:txbx>
                        <wps:bodyPr horzOverflow="overflow" vert="horz" lIns="0" tIns="0" rIns="0" bIns="0" rtlCol="0">
                          <a:noAutofit/>
                        </wps:bodyPr>
                      </wps:wsp>
                      <pic:pic xmlns:pic="http://schemas.openxmlformats.org/drawingml/2006/picture">
                        <pic:nvPicPr>
                          <pic:cNvPr id="63" name="Picture 63"/>
                          <pic:cNvPicPr/>
                        </pic:nvPicPr>
                        <pic:blipFill>
                          <a:blip r:embed="rId24"/>
                          <a:stretch>
                            <a:fillRect/>
                          </a:stretch>
                        </pic:blipFill>
                        <pic:spPr>
                          <a:xfrm>
                            <a:off x="2633472" y="1684783"/>
                            <a:ext cx="254508" cy="297180"/>
                          </a:xfrm>
                          <a:prstGeom prst="rect">
                            <a:avLst/>
                          </a:prstGeom>
                        </pic:spPr>
                      </pic:pic>
                      <wps:wsp>
                        <wps:cNvPr id="64" name="Rectangle 64"/>
                        <wps:cNvSpPr/>
                        <wps:spPr>
                          <a:xfrm>
                            <a:off x="2718816" y="2046557"/>
                            <a:ext cx="46366" cy="177221"/>
                          </a:xfrm>
                          <a:prstGeom prst="rect">
                            <a:avLst/>
                          </a:prstGeom>
                          <a:ln>
                            <a:noFill/>
                          </a:ln>
                        </wps:spPr>
                        <wps:txbx>
                          <w:txbxContent>
                            <w:p w14:paraId="2A68944F" w14:textId="77777777" w:rsidR="00DC4985" w:rsidRDefault="00DC4985" w:rsidP="008A41C4">
                              <w:pPr>
                                <w:spacing w:after="160" w:line="259" w:lineRule="auto"/>
                              </w:pPr>
                              <w:r>
                                <w:rPr>
                                  <w:rFonts w:ascii="Arial" w:eastAsia="Arial" w:hAnsi="Arial" w:cs="Arial"/>
                                  <w:b/>
                                  <w:color w:val="E7E6E6"/>
                                  <w:sz w:val="22"/>
                                </w:rPr>
                                <w:t xml:space="preserve"> </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24"/>
                          <a:stretch>
                            <a:fillRect/>
                          </a:stretch>
                        </pic:blipFill>
                        <pic:spPr>
                          <a:xfrm>
                            <a:off x="2633472" y="1968246"/>
                            <a:ext cx="254508" cy="297180"/>
                          </a:xfrm>
                          <a:prstGeom prst="rect">
                            <a:avLst/>
                          </a:prstGeom>
                        </pic:spPr>
                      </pic:pic>
                      <wps:wsp>
                        <wps:cNvPr id="67" name="Rectangle 67"/>
                        <wps:cNvSpPr/>
                        <wps:spPr>
                          <a:xfrm>
                            <a:off x="2718816" y="2330783"/>
                            <a:ext cx="46366" cy="177221"/>
                          </a:xfrm>
                          <a:prstGeom prst="rect">
                            <a:avLst/>
                          </a:prstGeom>
                          <a:ln>
                            <a:noFill/>
                          </a:ln>
                        </wps:spPr>
                        <wps:txbx>
                          <w:txbxContent>
                            <w:p w14:paraId="090E7657" w14:textId="77777777" w:rsidR="00DC4985" w:rsidRDefault="00DC4985" w:rsidP="008A41C4">
                              <w:pPr>
                                <w:spacing w:after="160" w:line="259" w:lineRule="auto"/>
                              </w:pPr>
                              <w:r>
                                <w:rPr>
                                  <w:rFonts w:ascii="Arial" w:eastAsia="Arial" w:hAnsi="Arial" w:cs="Arial"/>
                                  <w:b/>
                                  <w:color w:val="E7E6E6"/>
                                  <w:sz w:val="22"/>
                                </w:rPr>
                                <w:t xml:space="preserve"> </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24"/>
                          <a:stretch>
                            <a:fillRect/>
                          </a:stretch>
                        </pic:blipFill>
                        <pic:spPr>
                          <a:xfrm>
                            <a:off x="2633472" y="2252472"/>
                            <a:ext cx="254508" cy="297180"/>
                          </a:xfrm>
                          <a:prstGeom prst="rect">
                            <a:avLst/>
                          </a:prstGeom>
                        </pic:spPr>
                      </pic:pic>
                      <wps:wsp>
                        <wps:cNvPr id="70" name="Rectangle 70"/>
                        <wps:cNvSpPr/>
                        <wps:spPr>
                          <a:xfrm>
                            <a:off x="996696" y="2650094"/>
                            <a:ext cx="4672606" cy="355414"/>
                          </a:xfrm>
                          <a:prstGeom prst="rect">
                            <a:avLst/>
                          </a:prstGeom>
                          <a:ln>
                            <a:noFill/>
                          </a:ln>
                        </wps:spPr>
                        <wps:txbx>
                          <w:txbxContent>
                            <w:p w14:paraId="0ADEA0B4" w14:textId="77777777" w:rsidR="00DC4985" w:rsidRDefault="00DC4985" w:rsidP="008A41C4">
                              <w:pPr>
                                <w:spacing w:after="160" w:line="259" w:lineRule="auto"/>
                              </w:pPr>
                              <w:r>
                                <w:rPr>
                                  <w:rFonts w:ascii="Arial" w:eastAsia="Arial" w:hAnsi="Arial" w:cs="Arial"/>
                                  <w:b/>
                                  <w:color w:val="E7E6E6"/>
                                  <w:sz w:val="44"/>
                                </w:rPr>
                                <w:t xml:space="preserve">Management of Business </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25"/>
                          <a:stretch>
                            <a:fillRect/>
                          </a:stretch>
                        </pic:blipFill>
                        <pic:spPr>
                          <a:xfrm>
                            <a:off x="863346" y="2494027"/>
                            <a:ext cx="3710940" cy="593598"/>
                          </a:xfrm>
                          <a:prstGeom prst="rect">
                            <a:avLst/>
                          </a:prstGeom>
                        </pic:spPr>
                      </pic:pic>
                      <wps:wsp>
                        <wps:cNvPr id="73" name="Rectangle 73"/>
                        <wps:cNvSpPr/>
                        <wps:spPr>
                          <a:xfrm>
                            <a:off x="1626108" y="3015092"/>
                            <a:ext cx="2998244" cy="355414"/>
                          </a:xfrm>
                          <a:prstGeom prst="rect">
                            <a:avLst/>
                          </a:prstGeom>
                          <a:ln>
                            <a:noFill/>
                          </a:ln>
                        </wps:spPr>
                        <wps:txbx>
                          <w:txbxContent>
                            <w:p w14:paraId="19C7DC9B" w14:textId="77777777" w:rsidR="00DC4985" w:rsidRDefault="00DC4985" w:rsidP="008A41C4">
                              <w:pPr>
                                <w:spacing w:after="160" w:line="259" w:lineRule="auto"/>
                              </w:pPr>
                              <w:r>
                                <w:rPr>
                                  <w:rFonts w:ascii="Arial" w:eastAsia="Arial" w:hAnsi="Arial" w:cs="Arial"/>
                                  <w:b/>
                                  <w:color w:val="E7E6E6"/>
                                  <w:sz w:val="44"/>
                                </w:rPr>
                                <w:t xml:space="preserve">Restructuring &amp;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26"/>
                          <a:stretch>
                            <a:fillRect/>
                          </a:stretch>
                        </pic:blipFill>
                        <pic:spPr>
                          <a:xfrm>
                            <a:off x="1456182" y="2859025"/>
                            <a:ext cx="2600706" cy="593598"/>
                          </a:xfrm>
                          <a:prstGeom prst="rect">
                            <a:avLst/>
                          </a:prstGeom>
                        </pic:spPr>
                      </pic:pic>
                      <wps:wsp>
                        <wps:cNvPr id="76" name="Rectangle 76"/>
                        <wps:cNvSpPr/>
                        <wps:spPr>
                          <a:xfrm>
                            <a:off x="1459992" y="3380090"/>
                            <a:ext cx="3645011" cy="355414"/>
                          </a:xfrm>
                          <a:prstGeom prst="rect">
                            <a:avLst/>
                          </a:prstGeom>
                          <a:ln>
                            <a:noFill/>
                          </a:ln>
                        </wps:spPr>
                        <wps:txbx>
                          <w:txbxContent>
                            <w:p w14:paraId="2366D72A" w14:textId="77777777" w:rsidR="00DC4985" w:rsidRDefault="00DC4985" w:rsidP="008A41C4">
                              <w:pPr>
                                <w:spacing w:after="160" w:line="259" w:lineRule="auto"/>
                              </w:pPr>
                              <w:r>
                                <w:rPr>
                                  <w:rFonts w:ascii="Arial" w:eastAsia="Arial" w:hAnsi="Arial" w:cs="Arial"/>
                                  <w:b/>
                                  <w:color w:val="E7E6E6"/>
                                  <w:sz w:val="44"/>
                                </w:rPr>
                                <w:t xml:space="preserve">Adaptation Grants   </w:t>
                              </w:r>
                            </w:p>
                          </w:txbxContent>
                        </wps:txbx>
                        <wps:bodyPr horzOverflow="overflow" vert="horz" lIns="0" tIns="0" rIns="0" bIns="0" rtlCol="0">
                          <a:noAutofit/>
                        </wps:bodyPr>
                      </wps:wsp>
                      <pic:pic xmlns:pic="http://schemas.openxmlformats.org/drawingml/2006/picture">
                        <pic:nvPicPr>
                          <pic:cNvPr id="78" name="Picture 78"/>
                          <pic:cNvPicPr/>
                        </pic:nvPicPr>
                        <pic:blipFill>
                          <a:blip r:embed="rId27"/>
                          <a:stretch>
                            <a:fillRect/>
                          </a:stretch>
                        </pic:blipFill>
                        <pic:spPr>
                          <a:xfrm>
                            <a:off x="1290066" y="3224023"/>
                            <a:ext cx="3172206" cy="593598"/>
                          </a:xfrm>
                          <a:prstGeom prst="rect">
                            <a:avLst/>
                          </a:prstGeom>
                        </pic:spPr>
                      </pic:pic>
                      <wps:wsp>
                        <wps:cNvPr id="28875" name="Shape 28875"/>
                        <wps:cNvSpPr/>
                        <wps:spPr>
                          <a:xfrm>
                            <a:off x="109855" y="9025801"/>
                            <a:ext cx="1242695" cy="269239"/>
                          </a:xfrm>
                          <a:custGeom>
                            <a:avLst/>
                            <a:gdLst/>
                            <a:ahLst/>
                            <a:cxnLst/>
                            <a:rect l="0" t="0" r="0" b="0"/>
                            <a:pathLst>
                              <a:path w="1242695" h="269239">
                                <a:moveTo>
                                  <a:pt x="0" y="0"/>
                                </a:moveTo>
                                <a:lnTo>
                                  <a:pt x="1242695" y="0"/>
                                </a:lnTo>
                                <a:lnTo>
                                  <a:pt x="1242695" y="269239"/>
                                </a:lnTo>
                                <a:lnTo>
                                  <a:pt x="0" y="269239"/>
                                </a:lnTo>
                                <a:lnTo>
                                  <a:pt x="0" y="0"/>
                                </a:lnTo>
                              </a:path>
                            </a:pathLst>
                          </a:custGeom>
                          <a:solidFill>
                            <a:srgbClr val="203864"/>
                          </a:solidFill>
                          <a:ln w="0" cap="flat">
                            <a:noFill/>
                            <a:miter lim="101600"/>
                          </a:ln>
                          <a:effectLst/>
                        </wps:spPr>
                        <wps:bodyPr/>
                      </wps:wsp>
                      <wps:wsp>
                        <wps:cNvPr id="80" name="Rectangle 80"/>
                        <wps:cNvSpPr/>
                        <wps:spPr>
                          <a:xfrm>
                            <a:off x="412242" y="9121270"/>
                            <a:ext cx="92732" cy="181932"/>
                          </a:xfrm>
                          <a:prstGeom prst="rect">
                            <a:avLst/>
                          </a:prstGeom>
                          <a:ln>
                            <a:noFill/>
                          </a:ln>
                        </wps:spPr>
                        <wps:txbx>
                          <w:txbxContent>
                            <w:p w14:paraId="3B592A38" w14:textId="77777777" w:rsidR="00DC4985" w:rsidRDefault="00DC4985" w:rsidP="008A41C4">
                              <w:pPr>
                                <w:spacing w:after="160" w:line="259" w:lineRule="auto"/>
                              </w:pPr>
                              <w:r>
                                <w:rPr>
                                  <w:rFonts w:ascii="Gill Sans MT" w:eastAsia="Gill Sans MT" w:hAnsi="Gill Sans MT" w:cs="Gill Sans MT"/>
                                  <w:color w:val="FFFFFF"/>
                                  <w:sz w:val="22"/>
                                </w:rPr>
                                <w:t>0</w:t>
                              </w:r>
                            </w:p>
                          </w:txbxContent>
                        </wps:txbx>
                        <wps:bodyPr horzOverflow="overflow" vert="horz" lIns="0" tIns="0" rIns="0" bIns="0" rtlCol="0">
                          <a:noAutofit/>
                        </wps:bodyPr>
                      </wps:wsp>
                      <wps:wsp>
                        <wps:cNvPr id="81" name="Rectangle 81"/>
                        <wps:cNvSpPr/>
                        <wps:spPr>
                          <a:xfrm>
                            <a:off x="482346" y="9121270"/>
                            <a:ext cx="92732" cy="181932"/>
                          </a:xfrm>
                          <a:prstGeom prst="rect">
                            <a:avLst/>
                          </a:prstGeom>
                          <a:ln>
                            <a:noFill/>
                          </a:ln>
                        </wps:spPr>
                        <wps:txbx>
                          <w:txbxContent>
                            <w:p w14:paraId="66B57684" w14:textId="77777777" w:rsidR="00DC4985" w:rsidRDefault="00DC4985" w:rsidP="008A41C4">
                              <w:pPr>
                                <w:spacing w:after="160" w:line="259" w:lineRule="auto"/>
                              </w:pPr>
                              <w:r>
                                <w:rPr>
                                  <w:rFonts w:ascii="Gill Sans MT" w:eastAsia="Gill Sans MT" w:hAnsi="Gill Sans MT" w:cs="Gill Sans MT"/>
                                  <w:color w:val="FFFFFF"/>
                                  <w:sz w:val="22"/>
                                </w:rPr>
                                <w:t>2</w:t>
                              </w:r>
                            </w:p>
                          </w:txbxContent>
                        </wps:txbx>
                        <wps:bodyPr horzOverflow="overflow" vert="horz" lIns="0" tIns="0" rIns="0" bIns="0" rtlCol="0">
                          <a:noAutofit/>
                        </wps:bodyPr>
                      </wps:wsp>
                      <wps:wsp>
                        <wps:cNvPr id="82" name="Rectangle 82"/>
                        <wps:cNvSpPr/>
                        <wps:spPr>
                          <a:xfrm>
                            <a:off x="552450" y="9121270"/>
                            <a:ext cx="144476" cy="181932"/>
                          </a:xfrm>
                          <a:prstGeom prst="rect">
                            <a:avLst/>
                          </a:prstGeom>
                          <a:ln>
                            <a:noFill/>
                          </a:ln>
                        </wps:spPr>
                        <wps:txbx>
                          <w:txbxContent>
                            <w:p w14:paraId="5A908D6E" w14:textId="77777777" w:rsidR="00DC4985" w:rsidRDefault="00DC4985" w:rsidP="008A41C4">
                              <w:pPr>
                                <w:spacing w:after="160" w:line="259" w:lineRule="auto"/>
                              </w:pPr>
                              <w:r>
                                <w:rPr>
                                  <w:rFonts w:ascii="Gill Sans MT" w:eastAsia="Gill Sans MT" w:hAnsi="Gill Sans MT" w:cs="Gill Sans MT"/>
                                  <w:color w:val="FFFFFF"/>
                                  <w:sz w:val="22"/>
                                </w:rPr>
                                <w:t>/0</w:t>
                              </w:r>
                            </w:p>
                          </w:txbxContent>
                        </wps:txbx>
                        <wps:bodyPr horzOverflow="overflow" vert="horz" lIns="0" tIns="0" rIns="0" bIns="0" rtlCol="0">
                          <a:noAutofit/>
                        </wps:bodyPr>
                      </wps:wsp>
                      <wps:wsp>
                        <wps:cNvPr id="83" name="Rectangle 83"/>
                        <wps:cNvSpPr/>
                        <wps:spPr>
                          <a:xfrm>
                            <a:off x="661416" y="9121270"/>
                            <a:ext cx="92732" cy="181932"/>
                          </a:xfrm>
                          <a:prstGeom prst="rect">
                            <a:avLst/>
                          </a:prstGeom>
                          <a:ln>
                            <a:noFill/>
                          </a:ln>
                        </wps:spPr>
                        <wps:txbx>
                          <w:txbxContent>
                            <w:p w14:paraId="768E88E1" w14:textId="77777777" w:rsidR="00DC4985" w:rsidRDefault="00DC4985" w:rsidP="008A41C4">
                              <w:pPr>
                                <w:spacing w:after="160" w:line="259" w:lineRule="auto"/>
                              </w:pPr>
                              <w:r>
                                <w:rPr>
                                  <w:rFonts w:ascii="Gill Sans MT" w:eastAsia="Gill Sans MT" w:hAnsi="Gill Sans MT" w:cs="Gill Sans MT"/>
                                  <w:color w:val="FFFFFF"/>
                                  <w:sz w:val="22"/>
                                </w:rPr>
                                <w:t>7</w:t>
                              </w:r>
                            </w:p>
                          </w:txbxContent>
                        </wps:txbx>
                        <wps:bodyPr horzOverflow="overflow" vert="horz" lIns="0" tIns="0" rIns="0" bIns="0" rtlCol="0">
                          <a:noAutofit/>
                        </wps:bodyPr>
                      </wps:wsp>
                      <wps:wsp>
                        <wps:cNvPr id="84" name="Rectangle 84"/>
                        <wps:cNvSpPr/>
                        <wps:spPr>
                          <a:xfrm>
                            <a:off x="731520" y="9121270"/>
                            <a:ext cx="423227" cy="181932"/>
                          </a:xfrm>
                          <a:prstGeom prst="rect">
                            <a:avLst/>
                          </a:prstGeom>
                          <a:ln>
                            <a:noFill/>
                          </a:ln>
                        </wps:spPr>
                        <wps:txbx>
                          <w:txbxContent>
                            <w:p w14:paraId="55260A5C" w14:textId="77777777" w:rsidR="00DC4985" w:rsidRDefault="00DC4985" w:rsidP="008A41C4">
                              <w:pPr>
                                <w:spacing w:after="160" w:line="259" w:lineRule="auto"/>
                              </w:pPr>
                              <w:r>
                                <w:rPr>
                                  <w:rFonts w:ascii="Gill Sans MT" w:eastAsia="Gill Sans MT" w:hAnsi="Gill Sans MT" w:cs="Gill Sans MT"/>
                                  <w:color w:val="FFFFFF"/>
                                  <w:sz w:val="22"/>
                                </w:rPr>
                                <w:t>/2020</w:t>
                              </w:r>
                            </w:p>
                          </w:txbxContent>
                        </wps:txbx>
                        <wps:bodyPr horzOverflow="overflow" vert="horz" lIns="0" tIns="0" rIns="0" bIns="0" rtlCol="0">
                          <a:noAutofit/>
                        </wps:bodyPr>
                      </wps:wsp>
                      <wps:wsp>
                        <wps:cNvPr id="85" name="Rectangle 85"/>
                        <wps:cNvSpPr/>
                        <wps:spPr>
                          <a:xfrm>
                            <a:off x="1049274" y="9121270"/>
                            <a:ext cx="51559" cy="181932"/>
                          </a:xfrm>
                          <a:prstGeom prst="rect">
                            <a:avLst/>
                          </a:prstGeom>
                          <a:ln>
                            <a:noFill/>
                          </a:ln>
                        </wps:spPr>
                        <wps:txbx>
                          <w:txbxContent>
                            <w:p w14:paraId="2F68578B" w14:textId="77777777" w:rsidR="00DC4985" w:rsidRDefault="00DC4985" w:rsidP="008A41C4">
                              <w:pPr>
                                <w:spacing w:after="160" w:line="259" w:lineRule="auto"/>
                              </w:pPr>
                              <w:r>
                                <w:rPr>
                                  <w:rFonts w:ascii="Gill Sans MT" w:eastAsia="Gill Sans MT" w:hAnsi="Gill Sans MT" w:cs="Gill Sans MT"/>
                                  <w:color w:val="FFFFFF"/>
                                  <w:sz w:val="22"/>
                                </w:rPr>
                                <w:t xml:space="preserve"> </w:t>
                              </w:r>
                            </w:p>
                          </w:txbxContent>
                        </wps:txbx>
                        <wps:bodyPr horzOverflow="overflow" vert="horz" lIns="0" tIns="0" rIns="0" bIns="0" rtlCol="0">
                          <a:noAutofit/>
                        </wps:bodyPr>
                      </wps:wsp>
                      <wps:wsp>
                        <wps:cNvPr id="87" name="Rectangle 87"/>
                        <wps:cNvSpPr/>
                        <wps:spPr>
                          <a:xfrm>
                            <a:off x="1504188" y="5768029"/>
                            <a:ext cx="2669453" cy="290529"/>
                          </a:xfrm>
                          <a:prstGeom prst="rect">
                            <a:avLst/>
                          </a:prstGeom>
                          <a:ln>
                            <a:noFill/>
                          </a:ln>
                        </wps:spPr>
                        <wps:txbx>
                          <w:txbxContent>
                            <w:p w14:paraId="50F34D75" w14:textId="77777777" w:rsidR="00DC4985" w:rsidRDefault="00DC4985" w:rsidP="008A41C4">
                              <w:pPr>
                                <w:spacing w:after="160" w:line="259" w:lineRule="auto"/>
                              </w:pPr>
                              <w:r>
                                <w:rPr>
                                  <w:rFonts w:ascii="Arial" w:eastAsia="Arial" w:hAnsi="Arial" w:cs="Arial"/>
                                  <w:b/>
                                  <w:color w:val="E7E6E6"/>
                                  <w:sz w:val="36"/>
                                </w:rPr>
                                <w:t xml:space="preserve">Project Proposal  </w:t>
                              </w:r>
                            </w:p>
                          </w:txbxContent>
                        </wps:txbx>
                        <wps:bodyPr horzOverflow="overflow" vert="horz" lIns="0" tIns="0" rIns="0" bIns="0" rtlCol="0">
                          <a:noAutofit/>
                        </wps:bodyPr>
                      </wps:wsp>
                      <pic:pic xmlns:pic="http://schemas.openxmlformats.org/drawingml/2006/picture">
                        <pic:nvPicPr>
                          <pic:cNvPr id="89" name="Picture 89"/>
                          <pic:cNvPicPr/>
                        </pic:nvPicPr>
                        <pic:blipFill>
                          <a:blip r:embed="rId28"/>
                          <a:stretch>
                            <a:fillRect/>
                          </a:stretch>
                        </pic:blipFill>
                        <pic:spPr>
                          <a:xfrm>
                            <a:off x="1365504" y="5709666"/>
                            <a:ext cx="2361438" cy="416052"/>
                          </a:xfrm>
                          <a:prstGeom prst="rect">
                            <a:avLst/>
                          </a:prstGeom>
                        </pic:spPr>
                      </pic:pic>
                      <wps:wsp>
                        <wps:cNvPr id="90" name="Rectangle 90"/>
                        <wps:cNvSpPr/>
                        <wps:spPr>
                          <a:xfrm>
                            <a:off x="2284476" y="6168079"/>
                            <a:ext cx="593786" cy="290529"/>
                          </a:xfrm>
                          <a:prstGeom prst="rect">
                            <a:avLst/>
                          </a:prstGeom>
                          <a:ln>
                            <a:noFill/>
                          </a:ln>
                        </wps:spPr>
                        <wps:txbx>
                          <w:txbxContent>
                            <w:p w14:paraId="20EF52CE" w14:textId="77777777" w:rsidR="00DC4985" w:rsidRDefault="00DC4985" w:rsidP="008A41C4">
                              <w:pPr>
                                <w:spacing w:after="160" w:line="259" w:lineRule="auto"/>
                              </w:pPr>
                              <w:r>
                                <w:rPr>
                                  <w:rFonts w:ascii="Arial" w:eastAsia="Arial" w:hAnsi="Arial" w:cs="Arial"/>
                                  <w:b/>
                                  <w:color w:val="E7E6E6"/>
                                  <w:sz w:val="36"/>
                                </w:rPr>
                                <w:t xml:space="preserve">for  </w:t>
                              </w:r>
                            </w:p>
                          </w:txbxContent>
                        </wps:txbx>
                        <wps:bodyPr horzOverflow="overflow" vert="horz" lIns="0" tIns="0" rIns="0" bIns="0" rtlCol="0">
                          <a:noAutofit/>
                        </wps:bodyPr>
                      </wps:wsp>
                      <pic:pic xmlns:pic="http://schemas.openxmlformats.org/drawingml/2006/picture">
                        <pic:nvPicPr>
                          <pic:cNvPr id="92" name="Picture 92"/>
                          <pic:cNvPicPr/>
                        </pic:nvPicPr>
                        <pic:blipFill>
                          <a:blip r:embed="rId29"/>
                          <a:stretch>
                            <a:fillRect/>
                          </a:stretch>
                        </pic:blipFill>
                        <pic:spPr>
                          <a:xfrm>
                            <a:off x="2145792" y="6039612"/>
                            <a:ext cx="800862" cy="486156"/>
                          </a:xfrm>
                          <a:prstGeom prst="rect">
                            <a:avLst/>
                          </a:prstGeom>
                        </pic:spPr>
                      </pic:pic>
                      <wps:wsp>
                        <wps:cNvPr id="93" name="Rectangle 93"/>
                        <wps:cNvSpPr/>
                        <wps:spPr>
                          <a:xfrm>
                            <a:off x="1693164" y="6568129"/>
                            <a:ext cx="2082539" cy="290529"/>
                          </a:xfrm>
                          <a:prstGeom prst="rect">
                            <a:avLst/>
                          </a:prstGeom>
                          <a:ln>
                            <a:noFill/>
                          </a:ln>
                        </wps:spPr>
                        <wps:txbx>
                          <w:txbxContent>
                            <w:p w14:paraId="18485F63" w14:textId="77777777" w:rsidR="00DC4985" w:rsidRDefault="00DC4985" w:rsidP="008A41C4">
                              <w:pPr>
                                <w:spacing w:after="160" w:line="259" w:lineRule="auto"/>
                              </w:pPr>
                              <w:r>
                                <w:rPr>
                                  <w:rFonts w:ascii="Arial" w:eastAsia="Arial" w:hAnsi="Arial" w:cs="Arial"/>
                                  <w:b/>
                                  <w:color w:val="E7E6E6"/>
                                  <w:sz w:val="36"/>
                                </w:rPr>
                                <w:t xml:space="preserve">Cheshire and </w:t>
                              </w:r>
                            </w:p>
                          </w:txbxContent>
                        </wps:txbx>
                        <wps:bodyPr horzOverflow="overflow" vert="horz" lIns="0" tIns="0" rIns="0" bIns="0" rtlCol="0">
                          <a:noAutofit/>
                        </wps:bodyPr>
                      </wps:wsp>
                      <pic:pic xmlns:pic="http://schemas.openxmlformats.org/drawingml/2006/picture">
                        <pic:nvPicPr>
                          <pic:cNvPr id="95" name="Picture 95"/>
                          <pic:cNvPicPr/>
                        </pic:nvPicPr>
                        <pic:blipFill>
                          <a:blip r:embed="rId30"/>
                          <a:stretch>
                            <a:fillRect/>
                          </a:stretch>
                        </pic:blipFill>
                        <pic:spPr>
                          <a:xfrm>
                            <a:off x="1554480" y="6439662"/>
                            <a:ext cx="1850136" cy="486156"/>
                          </a:xfrm>
                          <a:prstGeom prst="rect">
                            <a:avLst/>
                          </a:prstGeom>
                        </pic:spPr>
                      </pic:pic>
                      <wps:wsp>
                        <wps:cNvPr id="96" name="Rectangle 96"/>
                        <wps:cNvSpPr/>
                        <wps:spPr>
                          <a:xfrm>
                            <a:off x="1468374" y="6866833"/>
                            <a:ext cx="2679578" cy="290529"/>
                          </a:xfrm>
                          <a:prstGeom prst="rect">
                            <a:avLst/>
                          </a:prstGeom>
                          <a:ln>
                            <a:noFill/>
                          </a:ln>
                        </wps:spPr>
                        <wps:txbx>
                          <w:txbxContent>
                            <w:p w14:paraId="2B80156F" w14:textId="77777777" w:rsidR="00DC4985" w:rsidRDefault="00DC4985" w:rsidP="008A41C4">
                              <w:pPr>
                                <w:spacing w:after="160" w:line="259" w:lineRule="auto"/>
                              </w:pPr>
                              <w:r>
                                <w:rPr>
                                  <w:rFonts w:ascii="Arial" w:eastAsia="Arial" w:hAnsi="Arial" w:cs="Arial"/>
                                  <w:b/>
                                  <w:color w:val="E7E6E6"/>
                                  <w:sz w:val="36"/>
                                </w:rPr>
                                <w:t xml:space="preserve">Warrington Local </w:t>
                              </w:r>
                            </w:p>
                          </w:txbxContent>
                        </wps:txbx>
                        <wps:bodyPr horzOverflow="overflow" vert="horz" lIns="0" tIns="0" rIns="0" bIns="0" rtlCol="0">
                          <a:noAutofit/>
                        </wps:bodyPr>
                      </wps:wsp>
                      <pic:pic xmlns:pic="http://schemas.openxmlformats.org/drawingml/2006/picture">
                        <pic:nvPicPr>
                          <pic:cNvPr id="98" name="Picture 98"/>
                          <pic:cNvPicPr/>
                        </pic:nvPicPr>
                        <pic:blipFill>
                          <a:blip r:embed="rId31"/>
                          <a:stretch>
                            <a:fillRect/>
                          </a:stretch>
                        </pic:blipFill>
                        <pic:spPr>
                          <a:xfrm>
                            <a:off x="1329690" y="6738367"/>
                            <a:ext cx="2299716" cy="486156"/>
                          </a:xfrm>
                          <a:prstGeom prst="rect">
                            <a:avLst/>
                          </a:prstGeom>
                        </pic:spPr>
                      </pic:pic>
                      <wps:wsp>
                        <wps:cNvPr id="99" name="Rectangle 99"/>
                        <wps:cNvSpPr/>
                        <wps:spPr>
                          <a:xfrm>
                            <a:off x="1852422" y="7164775"/>
                            <a:ext cx="1658953" cy="290529"/>
                          </a:xfrm>
                          <a:prstGeom prst="rect">
                            <a:avLst/>
                          </a:prstGeom>
                          <a:ln>
                            <a:noFill/>
                          </a:ln>
                        </wps:spPr>
                        <wps:txbx>
                          <w:txbxContent>
                            <w:p w14:paraId="6BC30D33" w14:textId="77777777" w:rsidR="00DC4985" w:rsidRDefault="00DC4985" w:rsidP="008A41C4">
                              <w:pPr>
                                <w:spacing w:after="160" w:line="259" w:lineRule="auto"/>
                              </w:pPr>
                              <w:r>
                                <w:rPr>
                                  <w:rFonts w:ascii="Arial" w:eastAsia="Arial" w:hAnsi="Arial" w:cs="Arial"/>
                                  <w:b/>
                                  <w:color w:val="E7E6E6"/>
                                  <w:sz w:val="36"/>
                                </w:rPr>
                                <w:t xml:space="preserve">Enterprise </w:t>
                              </w:r>
                            </w:p>
                          </w:txbxContent>
                        </wps:txbx>
                        <wps:bodyPr horzOverflow="overflow" vert="horz" lIns="0" tIns="0" rIns="0" bIns="0" rtlCol="0">
                          <a:noAutofit/>
                        </wps:bodyPr>
                      </wps:wsp>
                      <pic:pic xmlns:pic="http://schemas.openxmlformats.org/drawingml/2006/picture">
                        <pic:nvPicPr>
                          <pic:cNvPr id="101" name="Picture 101"/>
                          <pic:cNvPicPr/>
                        </pic:nvPicPr>
                        <pic:blipFill>
                          <a:blip r:embed="rId32"/>
                          <a:stretch>
                            <a:fillRect/>
                          </a:stretch>
                        </pic:blipFill>
                        <pic:spPr>
                          <a:xfrm>
                            <a:off x="1713738" y="7036307"/>
                            <a:ext cx="1532382" cy="486156"/>
                          </a:xfrm>
                          <a:prstGeom prst="rect">
                            <a:avLst/>
                          </a:prstGeom>
                        </pic:spPr>
                      </pic:pic>
                      <wps:wsp>
                        <wps:cNvPr id="102" name="Rectangle 102"/>
                        <wps:cNvSpPr/>
                        <wps:spPr>
                          <a:xfrm>
                            <a:off x="1781556" y="7463479"/>
                            <a:ext cx="1847639" cy="290529"/>
                          </a:xfrm>
                          <a:prstGeom prst="rect">
                            <a:avLst/>
                          </a:prstGeom>
                          <a:ln>
                            <a:noFill/>
                          </a:ln>
                        </wps:spPr>
                        <wps:txbx>
                          <w:txbxContent>
                            <w:p w14:paraId="34DE617A" w14:textId="77777777" w:rsidR="00DC4985" w:rsidRDefault="00DC4985" w:rsidP="008A41C4">
                              <w:pPr>
                                <w:spacing w:after="160" w:line="259" w:lineRule="auto"/>
                              </w:pPr>
                              <w:r>
                                <w:rPr>
                                  <w:rFonts w:ascii="Arial" w:eastAsia="Arial" w:hAnsi="Arial" w:cs="Arial"/>
                                  <w:b/>
                                  <w:color w:val="E7E6E6"/>
                                  <w:sz w:val="36"/>
                                </w:rPr>
                                <w:t xml:space="preserve">Partnership </w:t>
                              </w:r>
                            </w:p>
                          </w:txbxContent>
                        </wps:txbx>
                        <wps:bodyPr horzOverflow="overflow" vert="horz" lIns="0" tIns="0" rIns="0" bIns="0" rtlCol="0">
                          <a:noAutofit/>
                        </wps:bodyPr>
                      </wps:wsp>
                      <pic:pic xmlns:pic="http://schemas.openxmlformats.org/drawingml/2006/picture">
                        <pic:nvPicPr>
                          <pic:cNvPr id="104" name="Picture 104"/>
                          <pic:cNvPicPr/>
                        </pic:nvPicPr>
                        <pic:blipFill>
                          <a:blip r:embed="rId33"/>
                          <a:stretch>
                            <a:fillRect/>
                          </a:stretch>
                        </pic:blipFill>
                        <pic:spPr>
                          <a:xfrm>
                            <a:off x="1642872" y="7335012"/>
                            <a:ext cx="1743456" cy="432054"/>
                          </a:xfrm>
                          <a:prstGeom prst="rect">
                            <a:avLst/>
                          </a:prstGeom>
                        </pic:spPr>
                      </pic:pic>
                    </wpg:wgp>
                  </a:graphicData>
                </a:graphic>
              </wp:anchor>
            </w:drawing>
          </mc:Choice>
          <mc:Fallback>
            <w:pict>
              <v:group w14:anchorId="0FCEA870" id="Group 21440" o:spid="_x0000_s1026" style="position:absolute;left:0;text-align:left;margin-left:0;margin-top:0;width:595.3pt;height:758.65pt;z-index:251653120;mso-position-horizontal-relative:page;mso-position-vertical-relative:page" coordsize="75605,963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">
                <v:rect id="Rectangle 21402" o:spid="_x0000_s1027" style="position:absolute;left:63207;top:3526;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xI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NhFMPzTrgCcv4AAAD//wMAUEsBAi0AFAAGAAgAAAAhANvh9svuAAAAhQEAABMAAAAAAAAA&#10;AAAAAAAAAAAAAFtDb250ZW50X1R5cGVzXS54bWxQSwECLQAUAAYACAAAACEAWvQsW78AAAAVAQAA&#10;CwAAAAAAAAAAAAAAAAAfAQAAX3JlbHMvLnJlbHNQSwECLQAUAAYACAAAACEAylccSMYAAADeAAAA&#10;DwAAAAAAAAAAAAAAAAAHAgAAZHJzL2Rvd25yZXYueG1sUEsFBgAAAAADAAMAtwAAAPoCAAAAAA==&#10;" filled="f" stroked="f">
                  <v:textbox inset="0,0,0,0">
                    <w:txbxContent>
                      <w:p w14:paraId="2DEAC15A" w14:textId="77777777" w:rsidR="00DC4985" w:rsidRDefault="00DC4985" w:rsidP="008A41C4">
                        <w:pPr>
                          <w:spacing w:after="160" w:line="259" w:lineRule="auto"/>
                        </w:pPr>
                        <w:r>
                          <w:rPr>
                            <w:rFonts w:ascii="Calibri" w:eastAsia="Calibri" w:hAnsi="Calibri" w:cs="Calibri"/>
                            <w:b/>
                            <w:sz w:val="22"/>
                          </w:rPr>
                          <w:t>1</w:t>
                        </w:r>
                      </w:p>
                    </w:txbxContent>
                  </v:textbox>
                </v:rect>
                <v:rect id="Rectangle 21407" o:spid="_x0000_s1028" style="position:absolute;left:63916;top:3526;width:171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" filled="f" stroked="f">
                  <v:textbox inset="0,0,0,0">
                    <w:txbxContent>
                      <w:p w14:paraId="22085D5C" w14:textId="77777777" w:rsidR="00DC4985" w:rsidRDefault="00DC4985" w:rsidP="008A41C4">
                        <w:pPr>
                          <w:spacing w:after="160" w:line="259" w:lineRule="auto"/>
                        </w:pPr>
                        <w:r>
                          <w:rPr>
                            <w:rFonts w:ascii="Calibri" w:eastAsia="Calibri" w:hAnsi="Calibri" w:cs="Calibri"/>
                            <w:b/>
                            <w:sz w:val="22"/>
                          </w:rPr>
                          <w:t xml:space="preserve"> | </w:t>
                        </w:r>
                      </w:p>
                    </w:txbxContent>
                  </v:textbox>
                </v:rect>
                <v:rect id="Rectangle 7" o:spid="_x0000_s1029" style="position:absolute;left:65203;top:3526;width:51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5F246B9" w14:textId="77777777" w:rsidR="00DC4985" w:rsidRDefault="00DC4985" w:rsidP="008A41C4">
                        <w:pPr>
                          <w:spacing w:after="160" w:line="259" w:lineRule="auto"/>
                        </w:pPr>
                        <w:r>
                          <w:rPr>
                            <w:color w:val="7F7F7F"/>
                            <w:sz w:val="22"/>
                          </w:rPr>
                          <w:t>Page</w:t>
                        </w:r>
                      </w:p>
                    </w:txbxContent>
                  </v:textbox>
                </v:rect>
                <v:rect id="Rectangle 8" o:spid="_x0000_s1030" style="position:absolute;left:69478;top:352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A8FF8CE" w14:textId="77777777" w:rsidR="00DC4985" w:rsidRDefault="00DC4985" w:rsidP="008A41C4">
                        <w:pPr>
                          <w:spacing w:after="160" w:line="259" w:lineRule="auto"/>
                        </w:pPr>
                        <w:r>
                          <w:rPr>
                            <w:rFonts w:ascii="Calibri" w:eastAsia="Calibri" w:hAnsi="Calibri" w:cs="Calibri"/>
                            <w:b/>
                            <w:sz w:val="22"/>
                          </w:rPr>
                          <w:t xml:space="preserve"> </w:t>
                        </w:r>
                      </w:p>
                    </w:txbxContent>
                  </v:textbox>
                </v:rect>
                <v:rect id="Rectangle 10" o:spid="_x0000_s1031" style="position:absolute;left:6118;top:542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048C941" w14:textId="77777777" w:rsidR="00DC4985" w:rsidRDefault="00DC4985" w:rsidP="008A41C4">
                        <w:pPr>
                          <w:spacing w:after="160" w:line="259" w:lineRule="auto"/>
                        </w:pPr>
                        <w:r>
                          <w:rPr>
                            <w:sz w:val="22"/>
                          </w:rPr>
                          <w:t xml:space="preserve"> </w:t>
                        </w:r>
                      </w:p>
                    </w:txbxContent>
                  </v:textbox>
                </v:rect>
                <v:shape id="Shape 28874" o:spid="_x0000_s1032" style="position:absolute;width:75605;height:96349;visibility:visible;mso-wrap-style:square;v-text-anchor:top" coordsize="7560564,963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" path="m,l7560564,r,9634931l,9634931,,e" fillcolor="#203864" stroked="f" strokeweight="0">
                  <v:stroke miterlimit="83231f" joinstyle="miter"/>
                  <v:path arrowok="t" textboxrect="0,0,7560564,9634931"/>
                </v:shape>
                <v:shape id="Shape 16" o:spid="_x0000_s1033" style="position:absolute;width:75605;height:96349;visibility:visible;mso-wrap-style:square;v-text-anchor:top" coordsize="7560564,963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" path="m7560564,9634919l,9634919,,e" filled="f" strokecolor="#203864" strokeweight="1pt">
                  <v:stroke miterlimit="66585f" joinstyle="miter" endcap="square"/>
                  <v:path arrowok="t" textboxrect="0,0,7560564,963491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4" type="#_x0000_t75" style="position:absolute;left:48679;top:6763;width:25025;height:1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">
                  <v:imagedata r:id="rId34" o:title=""/>
                </v:shape>
                <v:shape id="Picture 20" o:spid="_x0000_s1035" type="#_x0000_t75" style="position:absolute;left:47980;top:71208;width:25476;height:18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">
                  <v:imagedata r:id="rId35" o:title=""/>
                </v:shape>
                <v:shape id="Picture 22" o:spid="_x0000_s1036" type="#_x0000_t75" style="position:absolute;left:48056;top:29378;width:25322;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">
                  <v:imagedata r:id="rId36" o:title=""/>
                </v:shape>
                <v:shape id="Picture 24" o:spid="_x0000_s1037" type="#_x0000_t75" style="position:absolute;left:48634;top:51219;width:24206;height:1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">
                  <v:imagedata r:id="rId37" o:title=""/>
                </v:shape>
                <v:shape id="Shape 25" o:spid="_x0000_s1038" style="position:absolute;left:48253;top:50837;width:24968;height:17157;visibility:visible;mso-wrap-style:square;v-text-anchor:top" coordsize="2496821,171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" path="m,1715693r2496821,l2496821,,,,,1715693xe" filled="f" strokeweight="6pt">
                  <v:stroke miterlimit="66585f" joinstyle="miter"/>
                  <v:path arrowok="t" textboxrect="0,0,2496821,1715693"/>
                </v:shape>
                <v:rect id="Rectangle 26" o:spid="_x0000_s1039" style="position:absolute;left:6118;top:7130;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35DBB53" w14:textId="77777777" w:rsidR="00DC4985" w:rsidRDefault="00DC4985" w:rsidP="008A41C4">
                        <w:pPr>
                          <w:spacing w:after="160" w:line="259" w:lineRule="auto"/>
                        </w:pPr>
                        <w:r>
                          <w:rPr>
                            <w:sz w:val="22"/>
                          </w:rPr>
                          <w:t xml:space="preserve"> </w:t>
                        </w:r>
                      </w:p>
                    </w:txbxContent>
                  </v:textbox>
                </v:rect>
                <v:rect id="Rectangle 27" o:spid="_x0000_s1040" style="position:absolute;left:6118;top:985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DE82A9B" w14:textId="77777777" w:rsidR="00DC4985" w:rsidRDefault="00DC4985" w:rsidP="008A41C4">
                        <w:pPr>
                          <w:spacing w:after="160" w:line="259" w:lineRule="auto"/>
                        </w:pPr>
                        <w:r>
                          <w:rPr>
                            <w:sz w:val="22"/>
                          </w:rPr>
                          <w:t xml:space="preserve"> </w:t>
                        </w:r>
                      </w:p>
                    </w:txbxContent>
                  </v:textbox>
                </v:rect>
                <v:rect id="Rectangle 28" o:spid="_x0000_s1041" style="position:absolute;left:6118;top:125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EB752C7" w14:textId="77777777" w:rsidR="00DC4985" w:rsidRDefault="00DC4985" w:rsidP="008A41C4">
                        <w:pPr>
                          <w:spacing w:after="160" w:line="259" w:lineRule="auto"/>
                        </w:pPr>
                        <w:r>
                          <w:rPr>
                            <w:sz w:val="22"/>
                          </w:rPr>
                          <w:t xml:space="preserve"> </w:t>
                        </w:r>
                      </w:p>
                    </w:txbxContent>
                  </v:textbox>
                </v:rect>
                <v:rect id="Rectangle 29" o:spid="_x0000_s1042" style="position:absolute;left:6118;top:1529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9EF674D" w14:textId="77777777" w:rsidR="00DC4985" w:rsidRDefault="00DC4985" w:rsidP="008A41C4">
                        <w:pPr>
                          <w:spacing w:after="160" w:line="259" w:lineRule="auto"/>
                        </w:pPr>
                        <w:r>
                          <w:rPr>
                            <w:sz w:val="22"/>
                          </w:rPr>
                          <w:t xml:space="preserve"> </w:t>
                        </w:r>
                      </w:p>
                    </w:txbxContent>
                  </v:textbox>
                </v:rect>
                <v:rect id="Rectangle 30" o:spid="_x0000_s1043" style="position:absolute;left:6118;top:1801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05AA1A2" w14:textId="77777777" w:rsidR="00DC4985" w:rsidRDefault="00DC4985" w:rsidP="008A41C4">
                        <w:pPr>
                          <w:spacing w:after="160" w:line="259" w:lineRule="auto"/>
                        </w:pPr>
                        <w:r>
                          <w:rPr>
                            <w:sz w:val="22"/>
                          </w:rPr>
                          <w:t xml:space="preserve"> </w:t>
                        </w:r>
                      </w:p>
                    </w:txbxContent>
                  </v:textbox>
                </v:rect>
                <v:rect id="Rectangle 31" o:spid="_x0000_s1044" style="position:absolute;left:6118;top:2073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FF78137" w14:textId="77777777" w:rsidR="00DC4985" w:rsidRDefault="00DC4985" w:rsidP="008A41C4">
                        <w:pPr>
                          <w:spacing w:after="160" w:line="259" w:lineRule="auto"/>
                        </w:pPr>
                        <w:r>
                          <w:rPr>
                            <w:sz w:val="22"/>
                          </w:rPr>
                          <w:t xml:space="preserve"> </w:t>
                        </w:r>
                      </w:p>
                    </w:txbxContent>
                  </v:textbox>
                </v:rect>
                <v:rect id="Rectangle 32" o:spid="_x0000_s1045" style="position:absolute;left:6118;top:23453;width:42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525121E" w14:textId="77777777" w:rsidR="00DC4985" w:rsidRDefault="00DC4985" w:rsidP="008A41C4">
                        <w:pPr>
                          <w:spacing w:after="160" w:line="259" w:lineRule="auto"/>
                        </w:pPr>
                        <w:r>
                          <w:rPr>
                            <w:sz w:val="22"/>
                          </w:rPr>
                          <w:t xml:space="preserve"> </w:t>
                        </w:r>
                      </w:p>
                    </w:txbxContent>
                  </v:textbox>
                </v:rect>
                <v:rect id="Rectangle 33" o:spid="_x0000_s1046" style="position:absolute;left:6118;top:26174;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A34DB8C" w14:textId="77777777" w:rsidR="00DC4985" w:rsidRDefault="00DC4985" w:rsidP="008A41C4">
                        <w:pPr>
                          <w:spacing w:after="160" w:line="259" w:lineRule="auto"/>
                        </w:pPr>
                        <w:r>
                          <w:rPr>
                            <w:sz w:val="22"/>
                          </w:rPr>
                          <w:t xml:space="preserve"> </w:t>
                        </w:r>
                      </w:p>
                    </w:txbxContent>
                  </v:textbox>
                </v:rect>
                <v:rect id="Rectangle 34" o:spid="_x0000_s1047" style="position:absolute;left:6118;top:2890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8D74AC0" w14:textId="77777777" w:rsidR="00DC4985" w:rsidRDefault="00DC4985" w:rsidP="008A41C4">
                        <w:pPr>
                          <w:spacing w:after="160" w:line="259" w:lineRule="auto"/>
                        </w:pPr>
                        <w:r>
                          <w:rPr>
                            <w:sz w:val="22"/>
                          </w:rPr>
                          <w:t xml:space="preserve"> </w:t>
                        </w:r>
                      </w:p>
                    </w:txbxContent>
                  </v:textbox>
                </v:rect>
                <v:rect id="Rectangle 35" o:spid="_x0000_s1048" style="position:absolute;left:6118;top:31622;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65B66C3" w14:textId="77777777" w:rsidR="00DC4985" w:rsidRDefault="00DC4985" w:rsidP="008A41C4">
                        <w:pPr>
                          <w:spacing w:after="160" w:line="259" w:lineRule="auto"/>
                        </w:pPr>
                        <w:r>
                          <w:rPr>
                            <w:sz w:val="22"/>
                          </w:rPr>
                          <w:t xml:space="preserve"> </w:t>
                        </w:r>
                      </w:p>
                    </w:txbxContent>
                  </v:textbox>
                </v:rect>
                <v:rect id="Rectangle 36" o:spid="_x0000_s1049" style="position:absolute;left:6118;top:3434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823DD3" w14:textId="77777777" w:rsidR="00DC4985" w:rsidRDefault="00DC4985" w:rsidP="008A41C4">
                        <w:pPr>
                          <w:spacing w:after="160" w:line="259" w:lineRule="auto"/>
                        </w:pPr>
                        <w:r>
                          <w:rPr>
                            <w:sz w:val="22"/>
                          </w:rPr>
                          <w:t xml:space="preserve"> </w:t>
                        </w:r>
                      </w:p>
                    </w:txbxContent>
                  </v:textbox>
                </v:rect>
                <v:rect id="Rectangle 37" o:spid="_x0000_s1050" style="position:absolute;left:6118;top:3706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E8AB294" w14:textId="77777777" w:rsidR="00DC4985" w:rsidRDefault="00DC4985" w:rsidP="008A41C4">
                        <w:pPr>
                          <w:spacing w:after="160" w:line="259" w:lineRule="auto"/>
                        </w:pPr>
                        <w:r>
                          <w:rPr>
                            <w:sz w:val="22"/>
                          </w:rPr>
                          <w:t xml:space="preserve"> </w:t>
                        </w:r>
                      </w:p>
                    </w:txbxContent>
                  </v:textbox>
                </v:rect>
                <v:rect id="Rectangle 38" o:spid="_x0000_s1051" style="position:absolute;left:6118;top:39784;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9F192F6" w14:textId="77777777" w:rsidR="00DC4985" w:rsidRDefault="00DC4985" w:rsidP="008A41C4">
                        <w:pPr>
                          <w:spacing w:after="160" w:line="259" w:lineRule="auto"/>
                        </w:pPr>
                        <w:r>
                          <w:rPr>
                            <w:sz w:val="22"/>
                          </w:rPr>
                          <w:t xml:space="preserve"> </w:t>
                        </w:r>
                      </w:p>
                    </w:txbxContent>
                  </v:textbox>
                </v:rect>
                <v:rect id="Rectangle 39" o:spid="_x0000_s1052" style="position:absolute;left:6118;top:4250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39FADDF" w14:textId="77777777" w:rsidR="00DC4985" w:rsidRDefault="00DC4985" w:rsidP="008A41C4">
                        <w:pPr>
                          <w:spacing w:after="160" w:line="259" w:lineRule="auto"/>
                        </w:pPr>
                        <w:r>
                          <w:rPr>
                            <w:sz w:val="22"/>
                          </w:rPr>
                          <w:t xml:space="preserve"> </w:t>
                        </w:r>
                      </w:p>
                    </w:txbxContent>
                  </v:textbox>
                </v:rect>
                <v:rect id="Rectangle 40" o:spid="_x0000_s1053" style="position:absolute;left:6118;top:4522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FDE414A" w14:textId="77777777" w:rsidR="00DC4985" w:rsidRDefault="00DC4985" w:rsidP="008A41C4">
                        <w:pPr>
                          <w:spacing w:after="160" w:line="259" w:lineRule="auto"/>
                        </w:pPr>
                        <w:r>
                          <w:rPr>
                            <w:sz w:val="22"/>
                          </w:rPr>
                          <w:t xml:space="preserve"> </w:t>
                        </w:r>
                      </w:p>
                    </w:txbxContent>
                  </v:textbox>
                </v:rect>
                <v:rect id="Rectangle 41" o:spid="_x0000_s1054" style="position:absolute;left:6118;top:4795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C7BA8B3" w14:textId="77777777" w:rsidR="00DC4985" w:rsidRDefault="00DC4985" w:rsidP="008A41C4">
                        <w:pPr>
                          <w:spacing w:after="160" w:line="259" w:lineRule="auto"/>
                        </w:pPr>
                        <w:r>
                          <w:rPr>
                            <w:sz w:val="22"/>
                          </w:rPr>
                          <w:t xml:space="preserve"> </w:t>
                        </w:r>
                      </w:p>
                    </w:txbxContent>
                  </v:textbox>
                </v:rect>
                <v:rect id="Rectangle 42" o:spid="_x0000_s1055" style="position:absolute;left:6118;top:50673;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F039565" w14:textId="77777777" w:rsidR="00DC4985" w:rsidRDefault="00DC4985" w:rsidP="008A41C4">
                        <w:pPr>
                          <w:spacing w:after="160" w:line="259" w:lineRule="auto"/>
                        </w:pPr>
                        <w:r>
                          <w:rPr>
                            <w:sz w:val="22"/>
                          </w:rPr>
                          <w:t xml:space="preserve"> </w:t>
                        </w:r>
                      </w:p>
                    </w:txbxContent>
                  </v:textbox>
                </v:rect>
                <v:rect id="Rectangle 43" o:spid="_x0000_s1056" style="position:absolute;left:6118;top:53394;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78730A3" w14:textId="77777777" w:rsidR="00DC4985" w:rsidRDefault="00DC4985" w:rsidP="008A41C4">
                        <w:pPr>
                          <w:spacing w:after="160" w:line="259" w:lineRule="auto"/>
                        </w:pPr>
                        <w:r>
                          <w:rPr>
                            <w:sz w:val="22"/>
                          </w:rPr>
                          <w:t xml:space="preserve"> </w:t>
                        </w:r>
                      </w:p>
                    </w:txbxContent>
                  </v:textbox>
                </v:rect>
                <v:rect id="Rectangle 44" o:spid="_x0000_s1057" style="position:absolute;left:6118;top:5611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861BB40" w14:textId="77777777" w:rsidR="00DC4985" w:rsidRDefault="00DC4985" w:rsidP="008A41C4">
                        <w:pPr>
                          <w:spacing w:after="160" w:line="259" w:lineRule="auto"/>
                        </w:pPr>
                        <w:r>
                          <w:rPr>
                            <w:sz w:val="22"/>
                          </w:rPr>
                          <w:t xml:space="preserve"> </w:t>
                        </w:r>
                      </w:p>
                    </w:txbxContent>
                  </v:textbox>
                </v:rect>
                <v:rect id="Rectangle 45" o:spid="_x0000_s1058" style="position:absolute;left:6118;top:58835;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8595E84" w14:textId="77777777" w:rsidR="00DC4985" w:rsidRDefault="00DC4985" w:rsidP="008A41C4">
                        <w:pPr>
                          <w:spacing w:after="160" w:line="259" w:lineRule="auto"/>
                        </w:pPr>
                        <w:r>
                          <w:rPr>
                            <w:sz w:val="22"/>
                          </w:rPr>
                          <w:t xml:space="preserve"> </w:t>
                        </w:r>
                      </w:p>
                    </w:txbxContent>
                  </v:textbox>
                </v:rect>
                <v:rect id="Rectangle 46" o:spid="_x0000_s1059" style="position:absolute;left:6118;top:61556;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78BC6BF" w14:textId="77777777" w:rsidR="00DC4985" w:rsidRDefault="00DC4985" w:rsidP="008A41C4">
                        <w:pPr>
                          <w:spacing w:after="160" w:line="259" w:lineRule="auto"/>
                        </w:pPr>
                        <w:r>
                          <w:rPr>
                            <w:sz w:val="22"/>
                          </w:rPr>
                          <w:t xml:space="preserve"> </w:t>
                        </w:r>
                      </w:p>
                    </w:txbxContent>
                  </v:textbox>
                </v:rect>
                <v:rect id="Rectangle 47" o:spid="_x0000_s1060" style="position:absolute;left:6118;top:64276;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8544A3B" w14:textId="77777777" w:rsidR="00DC4985" w:rsidRDefault="00DC4985" w:rsidP="008A41C4">
                        <w:pPr>
                          <w:spacing w:after="160" w:line="259" w:lineRule="auto"/>
                        </w:pPr>
                        <w:r>
                          <w:rPr>
                            <w:sz w:val="22"/>
                          </w:rPr>
                          <w:t xml:space="preserve"> </w:t>
                        </w:r>
                      </w:p>
                    </w:txbxContent>
                  </v:textbox>
                </v:rect>
                <v:rect id="Rectangle 48" o:spid="_x0000_s1061" style="position:absolute;left:6118;top:66997;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4B07FCB" w14:textId="77777777" w:rsidR="00DC4985" w:rsidRDefault="00DC4985" w:rsidP="008A41C4">
                        <w:pPr>
                          <w:spacing w:after="160" w:line="259" w:lineRule="auto"/>
                        </w:pPr>
                        <w:r>
                          <w:rPr>
                            <w:sz w:val="22"/>
                          </w:rPr>
                          <w:t xml:space="preserve"> </w:t>
                        </w:r>
                      </w:p>
                    </w:txbxContent>
                  </v:textbox>
                </v:rect>
                <v:rect id="Rectangle 49" o:spid="_x0000_s1062" style="position:absolute;left:6118;top:70327;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22357BA" w14:textId="77777777" w:rsidR="00DC4985" w:rsidRDefault="00DC4985" w:rsidP="008A41C4">
                        <w:pPr>
                          <w:spacing w:after="160" w:line="259" w:lineRule="auto"/>
                        </w:pPr>
                        <w:r>
                          <w:rPr>
                            <w:sz w:val="22"/>
                          </w:rPr>
                          <w:t xml:space="preserve"> </w:t>
                        </w:r>
                      </w:p>
                    </w:txbxContent>
                  </v:textbox>
                </v:rect>
                <v:rect id="Rectangle 50" o:spid="_x0000_s1063" style="position:absolute;left:24406;top:69843;width:61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0E95143" w14:textId="77777777" w:rsidR="00DC4985" w:rsidRDefault="00DC4985" w:rsidP="008A41C4">
                        <w:pPr>
                          <w:spacing w:after="160" w:line="259" w:lineRule="auto"/>
                        </w:pPr>
                        <w:r>
                          <w:rPr>
                            <w:color w:val="2F5496"/>
                            <w:sz w:val="32"/>
                          </w:rPr>
                          <w:t xml:space="preserve"> </w:t>
                        </w:r>
                      </w:p>
                    </w:txbxContent>
                  </v:textbox>
                </v:rect>
                <v:rect id="Rectangle 52" o:spid="_x0000_s1064" style="position:absolute;left:14157;top:8028;width:35418;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1DF5741" w14:textId="77777777" w:rsidR="00DC4985" w:rsidRDefault="00DC4985" w:rsidP="008A41C4">
                        <w:pPr>
                          <w:spacing w:after="160" w:line="259" w:lineRule="auto"/>
                        </w:pPr>
                        <w:r>
                          <w:rPr>
                            <w:rFonts w:ascii="Arial" w:eastAsia="Arial" w:hAnsi="Arial" w:cs="Arial"/>
                            <w:b/>
                            <w:color w:val="E7E6E6"/>
                            <w:sz w:val="36"/>
                          </w:rPr>
                          <w:t xml:space="preserve">Blue Orchid Enterprise </w:t>
                        </w:r>
                      </w:p>
                    </w:txbxContent>
                  </v:textbox>
                </v:rect>
                <v:shape id="Picture 54" o:spid="_x0000_s1065" type="#_x0000_t75" style="position:absolute;left:12771;top:7444;width:29481;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">
                  <v:imagedata r:id="rId38" o:title=""/>
                </v:shape>
                <v:rect id="Rectangle 55" o:spid="_x0000_s1066" style="position:absolute;left:19682;top:11015;width:21555;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022F8E8" w14:textId="77777777" w:rsidR="00DC4985" w:rsidRDefault="00DC4985" w:rsidP="008A41C4">
                        <w:pPr>
                          <w:spacing w:after="160" w:line="259" w:lineRule="auto"/>
                        </w:pPr>
                        <w:r>
                          <w:rPr>
                            <w:rFonts w:ascii="Arial" w:eastAsia="Arial" w:hAnsi="Arial" w:cs="Arial"/>
                            <w:b/>
                            <w:color w:val="E7E6E6"/>
                            <w:sz w:val="36"/>
                          </w:rPr>
                          <w:t xml:space="preserve">Solutions Ltd  </w:t>
                        </w:r>
                      </w:p>
                    </w:txbxContent>
                  </v:textbox>
                </v:rect>
                <v:shape id="Picture 57" o:spid="_x0000_s1067" type="#_x0000_t75" style="position:absolute;left:18295;top:9730;width:19751;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">
                  <v:imagedata r:id="rId39" o:title=""/>
                </v:shape>
                <v:rect id="Rectangle 58" o:spid="_x0000_s1068" style="position:absolute;left:27188;top:14788;width:46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8B3C124" w14:textId="77777777" w:rsidR="00DC4985" w:rsidRDefault="00DC4985" w:rsidP="008A41C4">
                        <w:pPr>
                          <w:spacing w:after="160" w:line="259" w:lineRule="auto"/>
                        </w:pPr>
                        <w:r>
                          <w:rPr>
                            <w:rFonts w:ascii="Arial" w:eastAsia="Arial" w:hAnsi="Arial" w:cs="Arial"/>
                            <w:b/>
                            <w:color w:val="E7E6E6"/>
                            <w:sz w:val="22"/>
                          </w:rPr>
                          <w:t xml:space="preserve"> </w:t>
                        </w:r>
                      </w:p>
                    </w:txbxContent>
                  </v:textbox>
                </v:rect>
                <v:shape id="Picture 60" o:spid="_x0000_s1069" type="#_x0000_t75" style="position:absolute;left:26334;top:14005;width:254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">
                  <v:imagedata r:id="rId40" o:title=""/>
                </v:shape>
                <v:rect id="Rectangle 61" o:spid="_x0000_s1070" style="position:absolute;left:27188;top:17630;width:463;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30538FF" w14:textId="77777777" w:rsidR="00DC4985" w:rsidRDefault="00DC4985" w:rsidP="008A41C4">
                        <w:pPr>
                          <w:spacing w:after="160" w:line="259" w:lineRule="auto"/>
                        </w:pPr>
                        <w:r>
                          <w:rPr>
                            <w:rFonts w:ascii="Arial" w:eastAsia="Arial" w:hAnsi="Arial" w:cs="Arial"/>
                            <w:b/>
                            <w:color w:val="E7E6E6"/>
                            <w:sz w:val="22"/>
                          </w:rPr>
                          <w:t xml:space="preserve"> </w:t>
                        </w:r>
                      </w:p>
                    </w:txbxContent>
                  </v:textbox>
                </v:rect>
                <v:shape id="Picture 63" o:spid="_x0000_s1071" type="#_x0000_t75" style="position:absolute;left:26334;top:16847;width:254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">
                  <v:imagedata r:id="rId40" o:title=""/>
                </v:shape>
                <v:rect id="Rectangle 64" o:spid="_x0000_s1072" style="position:absolute;left:27188;top:20465;width:463;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A68944F" w14:textId="77777777" w:rsidR="00DC4985" w:rsidRDefault="00DC4985" w:rsidP="008A41C4">
                        <w:pPr>
                          <w:spacing w:after="160" w:line="259" w:lineRule="auto"/>
                        </w:pPr>
                        <w:r>
                          <w:rPr>
                            <w:rFonts w:ascii="Arial" w:eastAsia="Arial" w:hAnsi="Arial" w:cs="Arial"/>
                            <w:b/>
                            <w:color w:val="E7E6E6"/>
                            <w:sz w:val="22"/>
                          </w:rPr>
                          <w:t xml:space="preserve"> </w:t>
                        </w:r>
                      </w:p>
                    </w:txbxContent>
                  </v:textbox>
                </v:rect>
                <v:shape id="Picture 66" o:spid="_x0000_s1073" type="#_x0000_t75" style="position:absolute;left:26334;top:19682;width:254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">
                  <v:imagedata r:id="rId40" o:title=""/>
                </v:shape>
                <v:rect id="Rectangle 67" o:spid="_x0000_s1074" style="position:absolute;left:27188;top:23307;width:463;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90E7657" w14:textId="77777777" w:rsidR="00DC4985" w:rsidRDefault="00DC4985" w:rsidP="008A41C4">
                        <w:pPr>
                          <w:spacing w:after="160" w:line="259" w:lineRule="auto"/>
                        </w:pPr>
                        <w:r>
                          <w:rPr>
                            <w:rFonts w:ascii="Arial" w:eastAsia="Arial" w:hAnsi="Arial" w:cs="Arial"/>
                            <w:b/>
                            <w:color w:val="E7E6E6"/>
                            <w:sz w:val="22"/>
                          </w:rPr>
                          <w:t xml:space="preserve"> </w:t>
                        </w:r>
                      </w:p>
                    </w:txbxContent>
                  </v:textbox>
                </v:rect>
                <v:shape id="Picture 69" o:spid="_x0000_s1075" type="#_x0000_t75" style="position:absolute;left:26334;top:22524;width:2545;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">
                  <v:imagedata r:id="rId40" o:title=""/>
                </v:shape>
                <v:rect id="Rectangle 70" o:spid="_x0000_s1076" style="position:absolute;left:9966;top:26500;width:46727;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ADEA0B4" w14:textId="77777777" w:rsidR="00DC4985" w:rsidRDefault="00DC4985" w:rsidP="008A41C4">
                        <w:pPr>
                          <w:spacing w:after="160" w:line="259" w:lineRule="auto"/>
                        </w:pPr>
                        <w:r>
                          <w:rPr>
                            <w:rFonts w:ascii="Arial" w:eastAsia="Arial" w:hAnsi="Arial" w:cs="Arial"/>
                            <w:b/>
                            <w:color w:val="E7E6E6"/>
                            <w:sz w:val="44"/>
                          </w:rPr>
                          <w:t xml:space="preserve">Management of Business </w:t>
                        </w:r>
                      </w:p>
                    </w:txbxContent>
                  </v:textbox>
                </v:rect>
                <v:shape id="Picture 72" o:spid="_x0000_s1077" type="#_x0000_t75" style="position:absolute;left:8633;top:24940;width:37109;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">
                  <v:imagedata r:id="rId41" o:title=""/>
                </v:shape>
                <v:rect id="Rectangle 73" o:spid="_x0000_s1078" style="position:absolute;left:16261;top:30150;width:29982;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9C7DC9B" w14:textId="77777777" w:rsidR="00DC4985" w:rsidRDefault="00DC4985" w:rsidP="008A41C4">
                        <w:pPr>
                          <w:spacing w:after="160" w:line="259" w:lineRule="auto"/>
                        </w:pPr>
                        <w:r>
                          <w:rPr>
                            <w:rFonts w:ascii="Arial" w:eastAsia="Arial" w:hAnsi="Arial" w:cs="Arial"/>
                            <w:b/>
                            <w:color w:val="E7E6E6"/>
                            <w:sz w:val="44"/>
                          </w:rPr>
                          <w:t xml:space="preserve">Restructuring &amp; </w:t>
                        </w:r>
                      </w:p>
                    </w:txbxContent>
                  </v:textbox>
                </v:rect>
                <v:shape id="Picture 75" o:spid="_x0000_s1079" type="#_x0000_t75" style="position:absolute;left:14561;top:28590;width:26007;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">
                  <v:imagedata r:id="rId42" o:title=""/>
                </v:shape>
                <v:rect id="Rectangle 76" o:spid="_x0000_s1080" style="position:absolute;left:14599;top:33800;width:36451;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366D72A" w14:textId="77777777" w:rsidR="00DC4985" w:rsidRDefault="00DC4985" w:rsidP="008A41C4">
                        <w:pPr>
                          <w:spacing w:after="160" w:line="259" w:lineRule="auto"/>
                        </w:pPr>
                        <w:r>
                          <w:rPr>
                            <w:rFonts w:ascii="Arial" w:eastAsia="Arial" w:hAnsi="Arial" w:cs="Arial"/>
                            <w:b/>
                            <w:color w:val="E7E6E6"/>
                            <w:sz w:val="44"/>
                          </w:rPr>
                          <w:t xml:space="preserve">Adaptation Grants   </w:t>
                        </w:r>
                      </w:p>
                    </w:txbxContent>
                  </v:textbox>
                </v:rect>
                <v:shape id="Picture 78" o:spid="_x0000_s1081" type="#_x0000_t75" style="position:absolute;left:12900;top:32240;width:31722;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">
                  <v:imagedata r:id="rId43" o:title=""/>
                </v:shape>
                <v:shape id="Shape 28875" o:spid="_x0000_s1082" style="position:absolute;left:1098;top:90258;width:12427;height:2692;visibility:visible;mso-wrap-style:square;v-text-anchor:top" coordsize="1242695,26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" path="m,l1242695,r,269239l,269239,,e" fillcolor="#203864" stroked="f" strokeweight="0">
                  <v:stroke miterlimit="66585f" joinstyle="miter"/>
                  <v:path arrowok="t" textboxrect="0,0,1242695,269239"/>
                </v:shape>
                <v:rect id="Rectangle 80" o:spid="_x0000_s1083" style="position:absolute;left:4122;top:91212;width:92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B592A38" w14:textId="77777777" w:rsidR="00DC4985" w:rsidRDefault="00DC4985" w:rsidP="008A41C4">
                        <w:pPr>
                          <w:spacing w:after="160" w:line="259" w:lineRule="auto"/>
                        </w:pPr>
                        <w:r>
                          <w:rPr>
                            <w:rFonts w:ascii="Gill Sans MT" w:eastAsia="Gill Sans MT" w:hAnsi="Gill Sans MT" w:cs="Gill Sans MT"/>
                            <w:color w:val="FFFFFF"/>
                            <w:sz w:val="22"/>
                          </w:rPr>
                          <w:t>0</w:t>
                        </w:r>
                      </w:p>
                    </w:txbxContent>
                  </v:textbox>
                </v:rect>
                <v:rect id="Rectangle 81" o:spid="_x0000_s1084" style="position:absolute;left:4823;top:91212;width:92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66B57684" w14:textId="77777777" w:rsidR="00DC4985" w:rsidRDefault="00DC4985" w:rsidP="008A41C4">
                        <w:pPr>
                          <w:spacing w:after="160" w:line="259" w:lineRule="auto"/>
                        </w:pPr>
                        <w:r>
                          <w:rPr>
                            <w:rFonts w:ascii="Gill Sans MT" w:eastAsia="Gill Sans MT" w:hAnsi="Gill Sans MT" w:cs="Gill Sans MT"/>
                            <w:color w:val="FFFFFF"/>
                            <w:sz w:val="22"/>
                          </w:rPr>
                          <w:t>2</w:t>
                        </w:r>
                      </w:p>
                    </w:txbxContent>
                  </v:textbox>
                </v:rect>
                <v:rect id="Rectangle 82" o:spid="_x0000_s1085" style="position:absolute;left:5524;top:91212;width:1445;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5A908D6E" w14:textId="77777777" w:rsidR="00DC4985" w:rsidRDefault="00DC4985" w:rsidP="008A41C4">
                        <w:pPr>
                          <w:spacing w:after="160" w:line="259" w:lineRule="auto"/>
                        </w:pPr>
                        <w:r>
                          <w:rPr>
                            <w:rFonts w:ascii="Gill Sans MT" w:eastAsia="Gill Sans MT" w:hAnsi="Gill Sans MT" w:cs="Gill Sans MT"/>
                            <w:color w:val="FFFFFF"/>
                            <w:sz w:val="22"/>
                          </w:rPr>
                          <w:t>/0</w:t>
                        </w:r>
                      </w:p>
                    </w:txbxContent>
                  </v:textbox>
                </v:rect>
                <v:rect id="Rectangle 83" o:spid="_x0000_s1086" style="position:absolute;left:6614;top:91212;width:927;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768E88E1" w14:textId="77777777" w:rsidR="00DC4985" w:rsidRDefault="00DC4985" w:rsidP="008A41C4">
                        <w:pPr>
                          <w:spacing w:after="160" w:line="259" w:lineRule="auto"/>
                        </w:pPr>
                        <w:r>
                          <w:rPr>
                            <w:rFonts w:ascii="Gill Sans MT" w:eastAsia="Gill Sans MT" w:hAnsi="Gill Sans MT" w:cs="Gill Sans MT"/>
                            <w:color w:val="FFFFFF"/>
                            <w:sz w:val="22"/>
                          </w:rPr>
                          <w:t>7</w:t>
                        </w:r>
                      </w:p>
                    </w:txbxContent>
                  </v:textbox>
                </v:rect>
                <v:rect id="Rectangle 84" o:spid="_x0000_s1087" style="position:absolute;left:7315;top:91212;width:4232;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260A5C" w14:textId="77777777" w:rsidR="00DC4985" w:rsidRDefault="00DC4985" w:rsidP="008A41C4">
                        <w:pPr>
                          <w:spacing w:after="160" w:line="259" w:lineRule="auto"/>
                        </w:pPr>
                        <w:r>
                          <w:rPr>
                            <w:rFonts w:ascii="Gill Sans MT" w:eastAsia="Gill Sans MT" w:hAnsi="Gill Sans MT" w:cs="Gill Sans MT"/>
                            <w:color w:val="FFFFFF"/>
                            <w:sz w:val="22"/>
                          </w:rPr>
                          <w:t>/2020</w:t>
                        </w:r>
                      </w:p>
                    </w:txbxContent>
                  </v:textbox>
                </v:rect>
                <v:rect id="Rectangle 85" o:spid="_x0000_s1088" style="position:absolute;left:10492;top:91212;width:516;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F68578B" w14:textId="77777777" w:rsidR="00DC4985" w:rsidRDefault="00DC4985" w:rsidP="008A41C4">
                        <w:pPr>
                          <w:spacing w:after="160" w:line="259" w:lineRule="auto"/>
                        </w:pPr>
                        <w:r>
                          <w:rPr>
                            <w:rFonts w:ascii="Gill Sans MT" w:eastAsia="Gill Sans MT" w:hAnsi="Gill Sans MT" w:cs="Gill Sans MT"/>
                            <w:color w:val="FFFFFF"/>
                            <w:sz w:val="22"/>
                          </w:rPr>
                          <w:t xml:space="preserve"> </w:t>
                        </w:r>
                      </w:p>
                    </w:txbxContent>
                  </v:textbox>
                </v:rect>
                <v:rect id="Rectangle 87" o:spid="_x0000_s1089" style="position:absolute;left:15041;top:57680;width:26695;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0F34D75" w14:textId="77777777" w:rsidR="00DC4985" w:rsidRDefault="00DC4985" w:rsidP="008A41C4">
                        <w:pPr>
                          <w:spacing w:after="160" w:line="259" w:lineRule="auto"/>
                        </w:pPr>
                        <w:r>
                          <w:rPr>
                            <w:rFonts w:ascii="Arial" w:eastAsia="Arial" w:hAnsi="Arial" w:cs="Arial"/>
                            <w:b/>
                            <w:color w:val="E7E6E6"/>
                            <w:sz w:val="36"/>
                          </w:rPr>
                          <w:t xml:space="preserve">Project Proposal  </w:t>
                        </w:r>
                      </w:p>
                    </w:txbxContent>
                  </v:textbox>
                </v:rect>
                <v:shape id="Picture 89" o:spid="_x0000_s1090" type="#_x0000_t75" style="position:absolute;left:13655;top:57096;width:23614;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">
                  <v:imagedata r:id="rId44" o:title=""/>
                </v:shape>
                <v:rect id="Rectangle 90" o:spid="_x0000_s1091" style="position:absolute;left:22844;top:61680;width:5938;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20EF52CE" w14:textId="77777777" w:rsidR="00DC4985" w:rsidRDefault="00DC4985" w:rsidP="008A41C4">
                        <w:pPr>
                          <w:spacing w:after="160" w:line="259" w:lineRule="auto"/>
                        </w:pPr>
                        <w:r>
                          <w:rPr>
                            <w:rFonts w:ascii="Arial" w:eastAsia="Arial" w:hAnsi="Arial" w:cs="Arial"/>
                            <w:b/>
                            <w:color w:val="E7E6E6"/>
                            <w:sz w:val="36"/>
                          </w:rPr>
                          <w:t xml:space="preserve">for  </w:t>
                        </w:r>
                      </w:p>
                    </w:txbxContent>
                  </v:textbox>
                </v:rect>
                <v:shape id="Picture 92" o:spid="_x0000_s1092" type="#_x0000_t75" style="position:absolute;left:21457;top:60396;width:8009;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">
                  <v:imagedata r:id="rId45" o:title=""/>
                </v:shape>
                <v:rect id="Rectangle 93" o:spid="_x0000_s1093" style="position:absolute;left:16931;top:65681;width:20826;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8485F63" w14:textId="77777777" w:rsidR="00DC4985" w:rsidRDefault="00DC4985" w:rsidP="008A41C4">
                        <w:pPr>
                          <w:spacing w:after="160" w:line="259" w:lineRule="auto"/>
                        </w:pPr>
                        <w:r>
                          <w:rPr>
                            <w:rFonts w:ascii="Arial" w:eastAsia="Arial" w:hAnsi="Arial" w:cs="Arial"/>
                            <w:b/>
                            <w:color w:val="E7E6E6"/>
                            <w:sz w:val="36"/>
                          </w:rPr>
                          <w:t xml:space="preserve">Cheshire and </w:t>
                        </w:r>
                      </w:p>
                    </w:txbxContent>
                  </v:textbox>
                </v:rect>
                <v:shape id="Picture 95" o:spid="_x0000_s1094" type="#_x0000_t75" style="position:absolute;left:15544;top:64396;width:18502;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">
                  <v:imagedata r:id="rId46" o:title=""/>
                </v:shape>
                <v:rect id="Rectangle 96" o:spid="_x0000_s1095" style="position:absolute;left:14683;top:68668;width:26796;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B80156F" w14:textId="77777777" w:rsidR="00DC4985" w:rsidRDefault="00DC4985" w:rsidP="008A41C4">
                        <w:pPr>
                          <w:spacing w:after="160" w:line="259" w:lineRule="auto"/>
                        </w:pPr>
                        <w:r>
                          <w:rPr>
                            <w:rFonts w:ascii="Arial" w:eastAsia="Arial" w:hAnsi="Arial" w:cs="Arial"/>
                            <w:b/>
                            <w:color w:val="E7E6E6"/>
                            <w:sz w:val="36"/>
                          </w:rPr>
                          <w:t xml:space="preserve">Warrington Local </w:t>
                        </w:r>
                      </w:p>
                    </w:txbxContent>
                  </v:textbox>
                </v:rect>
                <v:shape id="Picture 98" o:spid="_x0000_s1096" type="#_x0000_t75" style="position:absolute;left:13296;top:67383;width:22998;height:4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">
                  <v:imagedata r:id="rId47" o:title=""/>
                </v:shape>
                <v:rect id="Rectangle 99" o:spid="_x0000_s1097" style="position:absolute;left:18524;top:71647;width:16589;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6BC30D33" w14:textId="77777777" w:rsidR="00DC4985" w:rsidRDefault="00DC4985" w:rsidP="008A41C4">
                        <w:pPr>
                          <w:spacing w:after="160" w:line="259" w:lineRule="auto"/>
                        </w:pPr>
                        <w:r>
                          <w:rPr>
                            <w:rFonts w:ascii="Arial" w:eastAsia="Arial" w:hAnsi="Arial" w:cs="Arial"/>
                            <w:b/>
                            <w:color w:val="E7E6E6"/>
                            <w:sz w:val="36"/>
                          </w:rPr>
                          <w:t xml:space="preserve">Enterprise </w:t>
                        </w:r>
                      </w:p>
                    </w:txbxContent>
                  </v:textbox>
                </v:rect>
                <v:shape id="Picture 101" o:spid="_x0000_s1098" type="#_x0000_t75" style="position:absolute;left:17137;top:70363;width:15324;height: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">
                  <v:imagedata r:id="rId48" o:title=""/>
                </v:shape>
                <v:rect id="Rectangle 102" o:spid="_x0000_s1099" style="position:absolute;left:17815;top:74634;width:18476;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4DE617A" w14:textId="77777777" w:rsidR="00DC4985" w:rsidRDefault="00DC4985" w:rsidP="008A41C4">
                        <w:pPr>
                          <w:spacing w:after="160" w:line="259" w:lineRule="auto"/>
                        </w:pPr>
                        <w:r>
                          <w:rPr>
                            <w:rFonts w:ascii="Arial" w:eastAsia="Arial" w:hAnsi="Arial" w:cs="Arial"/>
                            <w:b/>
                            <w:color w:val="E7E6E6"/>
                            <w:sz w:val="36"/>
                          </w:rPr>
                          <w:t xml:space="preserve">Partnership </w:t>
                        </w:r>
                      </w:p>
                    </w:txbxContent>
                  </v:textbox>
                </v:rect>
                <v:shape id="Picture 104" o:spid="_x0000_s1100" type="#_x0000_t75" style="position:absolute;left:16428;top:73350;width:17435;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">
                  <v:imagedata r:id="rId49" o:title=""/>
                </v:shape>
                <w10:wrap type="topAndBottom" anchorx="page" anchory="page"/>
              </v:group>
            </w:pict>
          </mc:Fallback>
        </mc:AlternateContent>
      </w:r>
      <w:r w:rsidRPr="008A41C4">
        <w:rPr>
          <w:rFonts w:ascii="Calibri" w:eastAsia="Calibri" w:hAnsi="Calibri" w:cs="Calibri"/>
          <w:color w:val="000000"/>
          <w:sz w:val="21"/>
          <w:szCs w:val="22"/>
        </w:rPr>
        <w:br w:type="page"/>
      </w:r>
    </w:p>
    <w:p w14:paraId="22E7C21B" w14:textId="77777777" w:rsidR="008A41C4" w:rsidRPr="008A41C4" w:rsidRDefault="008A41C4" w:rsidP="008A41C4">
      <w:pPr>
        <w:keepNext/>
        <w:keepLines/>
        <w:spacing w:before="0" w:after="0" w:line="259" w:lineRule="auto"/>
        <w:ind w:left="578"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lastRenderedPageBreak/>
        <w:t xml:space="preserve">Table of Contents </w:t>
      </w:r>
    </w:p>
    <w:p w14:paraId="300E3C48"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Overview &amp; Background ................................................................................................................. 3 </w:t>
      </w:r>
    </w:p>
    <w:p w14:paraId="2D2B7205" w14:textId="77777777" w:rsidR="008A41C4" w:rsidRPr="008A41C4" w:rsidRDefault="008A41C4" w:rsidP="008A41C4">
      <w:pPr>
        <w:spacing w:before="0" w:after="0" w:line="349" w:lineRule="auto"/>
        <w:ind w:left="783" w:hanging="10"/>
        <w:rPr>
          <w:rFonts w:ascii="Calibri" w:eastAsia="Calibri" w:hAnsi="Calibri" w:cs="Calibri"/>
          <w:color w:val="000000"/>
          <w:sz w:val="21"/>
          <w:szCs w:val="22"/>
        </w:rPr>
      </w:pPr>
      <w:r w:rsidRPr="008A41C4">
        <w:rPr>
          <w:rFonts w:ascii="Calibri" w:eastAsia="Calibri" w:hAnsi="Calibri" w:cs="Calibri"/>
          <w:color w:val="000000"/>
          <w:sz w:val="22"/>
          <w:szCs w:val="22"/>
        </w:rPr>
        <w:t xml:space="preserve">Addressing the Need ............................................................................................................................................ 3 About Us ............................................................................................................................................................... 3 </w:t>
      </w:r>
    </w:p>
    <w:p w14:paraId="76C1F7D0" w14:textId="77777777" w:rsidR="008A41C4" w:rsidRPr="008A41C4" w:rsidRDefault="008A41C4" w:rsidP="008A41C4">
      <w:pPr>
        <w:spacing w:before="0" w:after="16" w:line="348" w:lineRule="auto"/>
        <w:ind w:left="568" w:firstLine="220"/>
        <w:rPr>
          <w:rFonts w:ascii="Calibri" w:eastAsia="Calibri" w:hAnsi="Calibri" w:cs="Calibri"/>
          <w:color w:val="000000"/>
          <w:sz w:val="21"/>
          <w:szCs w:val="22"/>
        </w:rPr>
      </w:pPr>
      <w:r w:rsidRPr="008A41C4">
        <w:rPr>
          <w:rFonts w:ascii="Calibri" w:eastAsia="Calibri" w:hAnsi="Calibri" w:cs="Calibri"/>
          <w:color w:val="000000"/>
          <w:sz w:val="22"/>
          <w:szCs w:val="22"/>
        </w:rPr>
        <w:t xml:space="preserve">: Blue Orchid Experience ....................................................................................................................................... 3  Delivery ........................................................................................................................................... 3 </w:t>
      </w:r>
    </w:p>
    <w:p w14:paraId="0A4CEA24"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Experience &amp; Similar Assignments ................................................................................................. 3 </w:t>
      </w:r>
    </w:p>
    <w:p w14:paraId="43BF190E"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Nature of the Grant &amp; Procurement .............................................................................................. 4 </w:t>
      </w:r>
    </w:p>
    <w:p w14:paraId="15310DD9"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What would be covered by a grant? ........................................................................................................ 4 </w:t>
      </w:r>
    </w:p>
    <w:p w14:paraId="15ECF68E"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Individual Quotes Procurement v Supplier Frameworks .......................................................................... 5 </w:t>
      </w:r>
    </w:p>
    <w:p w14:paraId="3EBB6C52"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Programme Delivery ....................................................................................................................... 5 </w:t>
      </w:r>
    </w:p>
    <w:p w14:paraId="37374B40"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Launch &amp; Market Engagement ................................................................................................................. 5 </w:t>
      </w:r>
    </w:p>
    <w:p w14:paraId="5F4E9856"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Project Plan ............................................................................................................................................... 5 </w:t>
      </w:r>
    </w:p>
    <w:p w14:paraId="6536FD06"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Eligibility Criteria ....................................................................................................................................... 6 </w:t>
      </w:r>
    </w:p>
    <w:p w14:paraId="0995AA99"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Proposed Delivery Method ....................................................................................................................... 6 </w:t>
      </w:r>
    </w:p>
    <w:p w14:paraId="4DBE53C6"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Grant Intervention Rate ............................................................................................................................ 9 </w:t>
      </w:r>
    </w:p>
    <w:p w14:paraId="19A0A282"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Due Diligence ............................................................................................................................................ 9 </w:t>
      </w:r>
    </w:p>
    <w:p w14:paraId="428704F5"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Complaints ................................................................................................................................................ 9 </w:t>
      </w:r>
    </w:p>
    <w:p w14:paraId="50D5F987"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Programme Management, Monitoring &amp; Operating the Scheme ................................................. 9 </w:t>
      </w:r>
    </w:p>
    <w:p w14:paraId="3BD297AB"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Monitoring &amp; Data Analysis ...................................................................................................................... 9 </w:t>
      </w:r>
    </w:p>
    <w:p w14:paraId="19115CFB"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Resourcing ..............................................................................................................................................10 </w:t>
      </w:r>
    </w:p>
    <w:p w14:paraId="4A28C533"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Data Security and Confidentiality ...........................................................................................................11 </w:t>
      </w:r>
    </w:p>
    <w:p w14:paraId="19222253" w14:textId="77777777" w:rsidR="008A41C4" w:rsidRPr="008A41C4" w:rsidRDefault="008A41C4" w:rsidP="001E3CE8">
      <w:pPr>
        <w:numPr>
          <w:ilvl w:val="1"/>
          <w:numId w:val="14"/>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Impact</w:t>
      </w:r>
      <w:r w:rsidRPr="008A41C4">
        <w:rPr>
          <w:rFonts w:ascii="Calibri" w:eastAsia="Calibri" w:hAnsi="Calibri" w:cs="Calibri"/>
          <w:b/>
          <w:color w:val="000000"/>
          <w:sz w:val="22"/>
          <w:szCs w:val="22"/>
        </w:rPr>
        <w:t xml:space="preserve"> </w:t>
      </w:r>
      <w:r w:rsidRPr="008A41C4">
        <w:rPr>
          <w:rFonts w:ascii="Calibri" w:eastAsia="Calibri" w:hAnsi="Calibri" w:cs="Calibri"/>
          <w:color w:val="000000"/>
          <w:sz w:val="22"/>
          <w:szCs w:val="22"/>
        </w:rPr>
        <w:t xml:space="preserve">Assessment .................................................................................................................................11 </w:t>
      </w:r>
    </w:p>
    <w:p w14:paraId="4D8B9A1A" w14:textId="77777777" w:rsidR="008A41C4" w:rsidRPr="008A41C4" w:rsidRDefault="008A41C4" w:rsidP="001E3CE8">
      <w:pPr>
        <w:numPr>
          <w:ilvl w:val="0"/>
          <w:numId w:val="14"/>
        </w:numPr>
        <w:spacing w:before="0" w:after="123" w:line="250" w:lineRule="auto"/>
        <w:ind w:left="1009"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Delivery Cost Analysis ................................................................................................................... 11 </w:t>
      </w:r>
    </w:p>
    <w:p w14:paraId="7FA3AA03" w14:textId="77777777" w:rsidR="008A41C4" w:rsidRPr="008A41C4" w:rsidRDefault="008A41C4" w:rsidP="008A41C4">
      <w:pPr>
        <w:spacing w:before="0" w:after="0" w:line="384" w:lineRule="auto"/>
        <w:ind w:left="568" w:right="9931"/>
        <w:rPr>
          <w:rFonts w:ascii="Calibri" w:eastAsia="Calibri" w:hAnsi="Calibri" w:cs="Calibri"/>
          <w:color w:val="000000"/>
          <w:sz w:val="21"/>
          <w:szCs w:val="22"/>
        </w:rPr>
      </w:pPr>
      <w:r w:rsidRPr="008A41C4">
        <w:rPr>
          <w:rFonts w:ascii="Calibri" w:eastAsia="Calibri" w:hAnsi="Calibri" w:cs="Calibri"/>
          <w:b/>
          <w:color w:val="000000"/>
          <w:sz w:val="22"/>
          <w:szCs w:val="22"/>
        </w:rPr>
        <w:t xml:space="preserve">            </w:t>
      </w:r>
    </w:p>
    <w:p w14:paraId="44BE3BBC" w14:textId="77777777" w:rsidR="008A41C4" w:rsidRPr="008A41C4" w:rsidRDefault="008A41C4" w:rsidP="008A41C4">
      <w:pPr>
        <w:keepNext/>
        <w:keepLines/>
        <w:spacing w:before="0" w:after="30" w:line="259" w:lineRule="auto"/>
        <w:ind w:left="923"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lastRenderedPageBreak/>
        <w:t>1.</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Overview &amp; Background  </w:t>
      </w:r>
    </w:p>
    <w:p w14:paraId="510684DF" w14:textId="77777777" w:rsidR="008A41C4" w:rsidRPr="008A41C4" w:rsidRDefault="008A41C4" w:rsidP="008A41C4">
      <w:pPr>
        <w:keepNext/>
        <w:keepLines/>
        <w:spacing w:before="0" w:after="0" w:line="259" w:lineRule="auto"/>
        <w:ind w:left="56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 xml:space="preserve">Addressing the Need </w:t>
      </w:r>
    </w:p>
    <w:p w14:paraId="0224363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As the Covid 19 lockdown is eased the Government has published guidance for businesses for them to re-open in what is being termed ‘Covid Secure.’  Meeting these measures will require SMEs to purchase new equipment, make changes to their premises and alter their business practices at a time when revenues are significantly reduced, demand is uncertain and customer capacity likely to be restricted.  </w:t>
      </w:r>
    </w:p>
    <w:p w14:paraId="42413965" w14:textId="77777777" w:rsidR="008A41C4" w:rsidRPr="008A41C4" w:rsidRDefault="008A41C4" w:rsidP="008A41C4">
      <w:pPr>
        <w:spacing w:before="0" w:after="199"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Supporting these small businesses in meeting these requirements through the provision of financial support in a timely manner will require an experienced delivery organisations with a track record of engagement with the C&amp;W SME community, managing similar programme and experience in managing public funds. </w:t>
      </w:r>
    </w:p>
    <w:p w14:paraId="5B43A7DE" w14:textId="77777777" w:rsidR="008A41C4" w:rsidRPr="008A41C4" w:rsidRDefault="008A41C4" w:rsidP="008A41C4">
      <w:pPr>
        <w:keepNext/>
        <w:keepLines/>
        <w:spacing w:before="0" w:after="0" w:line="259" w:lineRule="auto"/>
        <w:ind w:left="56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 xml:space="preserve">About Us : Blue Orchid Experience </w:t>
      </w:r>
    </w:p>
    <w:p w14:paraId="4D8BC7C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since 2001 has provided business advice and support programmes with a proven track record of delivering business growth consultancy to businesses for Local and UK Government as well as the EU. </w:t>
      </w:r>
    </w:p>
    <w:p w14:paraId="067B750F"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We currently deliver across Merseyside, Cheshire, Greater Birmingham &amp; Solihull, Worcestershire &amp; Humberside and in the past 20 years have successfully managed over £37m of public sector funds, supported over 14,000 enterprises and aided in the creation of more than 15,000 new jobs.  We operate across a number of offices across the UK. </w:t>
      </w:r>
    </w:p>
    <w:p w14:paraId="49468588"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2015 Blue Orchid, working on behalf of the LEP, set up and launched the Cheshire &amp; Warrington Growth Hub before handing over the service to the LEP in late 2018, having engaged with over 3,000 C&amp;W businesses.  In that time we formed close working relationships with the local business support organisations/stakeholders, and through delivering over 200 business events under the ‘Are you Working with the Growth Hub’ campaign, many of the commercial consultancy and local business services across the area.  Indeed since then we have continued to offer grant services to Cheshire &amp; Warrington businesses, under a newly launched ERDF grant programme and continue to work closely with stakeholders, including the Growth Hub, and frequently provide two way business referrals to their support and partner programmes.  </w:t>
      </w:r>
    </w:p>
    <w:p w14:paraId="317D9E61"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As stated in the specification, the LEP is seeking a grant offer to be launched and operationalised quickly to not only engage businesses across Cheshire &amp; Warrington; but also to manage the whole grant process (application portal, assessments, grant offers and payments) all within an unprecedented truncated timescale and in a novel format, to support business restructuring and recovery  following the Covid-19 ‘lockdown.’ </w:t>
      </w:r>
    </w:p>
    <w:p w14:paraId="3B31BF4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Given these constraints and demands, Blue Orchid’s expertise in (i) grant management, (ii) Cloud CRM systems, (iii) the Cheshire &amp; Warrington business economy/network and (iv) knowledge of compliance/audit and reporting requirements suggested we are in an ideal partner to support the LEP in meeting these objectives. </w:t>
      </w:r>
    </w:p>
    <w:p w14:paraId="7E8346E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Alongside the operation of the Growth Hub, we delivered an ERDF SME Grant programme for Cheshire &amp; Warrington between 2016-2020 through which we developed a network of consultancy suppliers that provided the services to the beneficiaries. This network would be utilised here to enable us to: </w:t>
      </w:r>
    </w:p>
    <w:p w14:paraId="0D4301E7" w14:textId="77777777" w:rsidR="008A41C4" w:rsidRPr="008A41C4" w:rsidRDefault="008A41C4" w:rsidP="001E3CE8">
      <w:pPr>
        <w:numPr>
          <w:ilvl w:val="0"/>
          <w:numId w:val="15"/>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Quickly engage SMEs across the C&amp;W area through their contacts and networks; </w:t>
      </w:r>
    </w:p>
    <w:p w14:paraId="5EACBE94" w14:textId="77777777" w:rsidR="008A41C4" w:rsidRPr="008A41C4" w:rsidRDefault="008A41C4" w:rsidP="001E3CE8">
      <w:pPr>
        <w:numPr>
          <w:ilvl w:val="0"/>
          <w:numId w:val="15"/>
        </w:numPr>
        <w:spacing w:before="0" w:after="0"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Ensure (within the confines of procurement rules) LEP funding was distributed across many C&amp;W based SME suppliers, indeed 77% of the grant spend was with C&amp;W local supplier SMEs. </w:t>
      </w:r>
    </w:p>
    <w:p w14:paraId="24180E6E" w14:textId="77777777" w:rsidR="008A41C4" w:rsidRPr="008A41C4" w:rsidRDefault="008A41C4" w:rsidP="001E3CE8">
      <w:pPr>
        <w:numPr>
          <w:ilvl w:val="0"/>
          <w:numId w:val="15"/>
        </w:numPr>
        <w:spacing w:before="0" w:after="0"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Develop a set of benchmark prices for the most frequently requested services to speed up the due diligence requirements and establishing competence in potential fraud detection. </w:t>
      </w:r>
    </w:p>
    <w:p w14:paraId="49EE638F" w14:textId="77777777" w:rsidR="008A41C4" w:rsidRPr="008A41C4" w:rsidRDefault="008A41C4" w:rsidP="001E3CE8">
      <w:pPr>
        <w:numPr>
          <w:ilvl w:val="0"/>
          <w:numId w:val="15"/>
        </w:numPr>
        <w:spacing w:before="0" w:after="336"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Work quickly yet professionally with suppliers that understand our requirements and systems to meet strict deadlines. </w:t>
      </w:r>
    </w:p>
    <w:p w14:paraId="596E375E" w14:textId="77777777" w:rsidR="008A41C4" w:rsidRPr="008A41C4" w:rsidRDefault="008A41C4" w:rsidP="008A41C4">
      <w:pPr>
        <w:keepNext/>
        <w:keepLines/>
        <w:spacing w:before="0" w:after="0" w:line="259" w:lineRule="auto"/>
        <w:ind w:left="923"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t>2.</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Delivery Experience &amp; Similar Assignments </w:t>
      </w:r>
    </w:p>
    <w:p w14:paraId="744F09D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has successfully delivered numerous business support programmes utilising public sector funding including ERDF, ESF, SFA and LGF and have in place systems and processes to ensure that all activity, expenditure and procurements are carried out in a manner which is compliant with the funders rules and that appropriate evidence is collected and retained in order to meet any required audit.  </w:t>
      </w:r>
    </w:p>
    <w:p w14:paraId="173A084D"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lastRenderedPageBreak/>
        <w:t xml:space="preserve">Our experience encompasses the management and delivery of programmes at local, regional and national levels and as both partner and lead within a numerous complex multi-million-pound, multi-agency partnerships.  All of our recent projects have been subject to scheduled audits and no issues or irregularities have been identified, demonstrating we are “a safe pair of hands”.  </w:t>
      </w:r>
    </w:p>
    <w:p w14:paraId="285D41A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This experience includes all aspects of delivering business support programmes such as business engagement, 1-2-1 applicant support, procurement guidance, etc, within complex environments and often in response to significant macro-economic challenges including recession and large-scale business closures.  </w:t>
      </w:r>
    </w:p>
    <w:p w14:paraId="1CAB4DD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For example, we have recently completed the delivery of a European Regional Development Fund programme across Cheshire &amp; Warrington that provided ERDF Grants to SMES to support the development and implementation of a host of internal projects aimed at unlocking their growth potential.  </w:t>
      </w:r>
    </w:p>
    <w:p w14:paraId="72D5620E"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This £3m - four year project delivered as part of the Growth Hub included the delivery of complex match funded grants requiring Blue Orchid to comply with both the EU funding &amp; expenditure rules and also the complex and bureaucratic EU procurement rules; which necessitated robust and long-term monitoring of the grant recipients and the successful completion of the project for which the grant was awarded.  </w:t>
      </w:r>
    </w:p>
    <w:p w14:paraId="7F1F9B15"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delivering this project we achieved the following;  </w:t>
      </w:r>
    </w:p>
    <w:p w14:paraId="7A8D7953" w14:textId="77777777" w:rsidR="008A41C4" w:rsidRPr="008A41C4" w:rsidRDefault="008A41C4" w:rsidP="001E3CE8">
      <w:pPr>
        <w:numPr>
          <w:ilvl w:val="0"/>
          <w:numId w:val="16"/>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890 businesses receiving face-to-face advice </w:t>
      </w:r>
    </w:p>
    <w:p w14:paraId="2074595E" w14:textId="77777777" w:rsidR="008A41C4" w:rsidRPr="008A41C4" w:rsidRDefault="008A41C4" w:rsidP="001E3CE8">
      <w:pPr>
        <w:numPr>
          <w:ilvl w:val="0"/>
          <w:numId w:val="16"/>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£1.67m of SME growth project spend delivered by 3</w:t>
      </w:r>
      <w:r w:rsidRPr="008A41C4">
        <w:rPr>
          <w:rFonts w:ascii="Calibri" w:eastAsia="Calibri" w:hAnsi="Calibri" w:cs="Calibri"/>
          <w:color w:val="000000"/>
          <w:sz w:val="22"/>
          <w:szCs w:val="22"/>
          <w:vertAlign w:val="superscript"/>
        </w:rPr>
        <w:t>rd</w:t>
      </w:r>
      <w:r w:rsidRPr="008A41C4">
        <w:rPr>
          <w:rFonts w:ascii="Calibri" w:eastAsia="Calibri" w:hAnsi="Calibri" w:cs="Calibri"/>
          <w:color w:val="000000"/>
          <w:sz w:val="22"/>
          <w:szCs w:val="22"/>
        </w:rPr>
        <w:t xml:space="preserve"> party suppliers </w:t>
      </w:r>
    </w:p>
    <w:p w14:paraId="2A953A80" w14:textId="77777777" w:rsidR="008A41C4" w:rsidRPr="008A41C4" w:rsidRDefault="008A41C4" w:rsidP="001E3CE8">
      <w:pPr>
        <w:numPr>
          <w:ilvl w:val="0"/>
          <w:numId w:val="16"/>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77% of all SME projects delivered by C&amp;W based suppliers  </w:t>
      </w:r>
    </w:p>
    <w:p w14:paraId="39F201B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completion of this project we were granted funding for a new version of the project to provide these services for a further 2 years as part of the ERDF Cheshire &amp; Warrington Access to Finance &amp; SME Grant project.  </w:t>
      </w:r>
    </w:p>
    <w:p w14:paraId="143797D4" w14:textId="77777777" w:rsidR="008A41C4" w:rsidRPr="008A41C4" w:rsidRDefault="008A41C4" w:rsidP="008A41C4">
      <w:pPr>
        <w:spacing w:before="0" w:after="176" w:line="250" w:lineRule="auto"/>
        <w:ind w:left="578" w:hanging="10"/>
        <w:rPr>
          <w:rFonts w:ascii="Calibri" w:eastAsia="Calibri" w:hAnsi="Calibri" w:cs="Calibri"/>
          <w:color w:val="000000"/>
          <w:sz w:val="21"/>
          <w:szCs w:val="22"/>
        </w:rPr>
      </w:pPr>
      <w:r w:rsidRPr="008A41C4">
        <w:rPr>
          <w:rFonts w:ascii="Calibri" w:eastAsia="Calibri" w:hAnsi="Calibri" w:cs="Calibri"/>
          <w:color w:val="000000"/>
          <w:sz w:val="22"/>
          <w:szCs w:val="22"/>
        </w:rPr>
        <w:t xml:space="preserve">In addition to these recent SME growth grants, our Business Start support programmes have frequently included the administration of small start-up grants to eligible individuals most recently this has included;  </w:t>
      </w:r>
    </w:p>
    <w:p w14:paraId="33C86028" w14:textId="77777777" w:rsidR="008A41C4" w:rsidRPr="008A41C4" w:rsidRDefault="008A41C4" w:rsidP="001E3CE8">
      <w:pPr>
        <w:numPr>
          <w:ilvl w:val="0"/>
          <w:numId w:val="16"/>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Chester West &amp; Chester Council – 114 Business Start-up Grant of up to £500  </w:t>
      </w:r>
    </w:p>
    <w:p w14:paraId="291DA497" w14:textId="77777777" w:rsidR="008A41C4" w:rsidRPr="008A41C4" w:rsidRDefault="008A41C4" w:rsidP="001E3CE8">
      <w:pPr>
        <w:numPr>
          <w:ilvl w:val="0"/>
          <w:numId w:val="16"/>
        </w:numPr>
        <w:spacing w:before="0" w:after="10"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For Greater Manchester Combined Authority/Wigan Borough Council  </w:t>
      </w:r>
      <w:r w:rsidRPr="008A41C4">
        <w:rPr>
          <w:rFonts w:ascii="Courier New" w:eastAsia="Courier New" w:hAnsi="Courier New" w:cs="Courier New"/>
          <w:color w:val="000000"/>
          <w:sz w:val="22"/>
          <w:szCs w:val="22"/>
        </w:rPr>
        <w:t>o</w:t>
      </w:r>
      <w:r w:rsidRPr="008A41C4">
        <w:rPr>
          <w:rFonts w:ascii="Arial" w:eastAsia="Arial" w:hAnsi="Arial" w:cs="Arial"/>
          <w:color w:val="000000"/>
          <w:sz w:val="22"/>
          <w:szCs w:val="22"/>
        </w:rPr>
        <w:t xml:space="preserve"> </w:t>
      </w:r>
      <w:r w:rsidRPr="008A41C4">
        <w:rPr>
          <w:rFonts w:ascii="Arial" w:eastAsia="Arial" w:hAnsi="Arial" w:cs="Arial"/>
          <w:color w:val="000000"/>
          <w:sz w:val="22"/>
          <w:szCs w:val="22"/>
        </w:rPr>
        <w:tab/>
      </w:r>
      <w:r w:rsidRPr="008A41C4">
        <w:rPr>
          <w:rFonts w:ascii="Calibri" w:eastAsia="Calibri" w:hAnsi="Calibri" w:cs="Calibri"/>
          <w:color w:val="000000"/>
          <w:sz w:val="22"/>
          <w:szCs w:val="22"/>
        </w:rPr>
        <w:t xml:space="preserve">Business Start-Up Support - 200 Business start-up grants of £2,000 each.  </w:t>
      </w:r>
    </w:p>
    <w:p w14:paraId="71400853" w14:textId="77777777" w:rsidR="008A41C4" w:rsidRPr="008A41C4" w:rsidRDefault="008A41C4" w:rsidP="008A41C4">
      <w:pPr>
        <w:spacing w:before="0" w:after="0" w:line="250" w:lineRule="auto"/>
        <w:ind w:left="1842" w:hanging="424"/>
        <w:rPr>
          <w:rFonts w:ascii="Calibri" w:eastAsia="Calibri" w:hAnsi="Calibri" w:cs="Calibri"/>
          <w:color w:val="000000"/>
          <w:sz w:val="21"/>
          <w:szCs w:val="22"/>
        </w:rPr>
      </w:pPr>
      <w:r w:rsidRPr="008A41C4">
        <w:rPr>
          <w:rFonts w:ascii="Courier New" w:eastAsia="Courier New" w:hAnsi="Courier New" w:cs="Courier New"/>
          <w:color w:val="000000"/>
          <w:sz w:val="22"/>
          <w:szCs w:val="22"/>
        </w:rPr>
        <w:t>o</w:t>
      </w:r>
      <w:r w:rsidRPr="008A41C4">
        <w:rPr>
          <w:rFonts w:ascii="Arial" w:eastAsia="Arial" w:hAnsi="Arial" w:cs="Arial"/>
          <w:color w:val="000000"/>
          <w:sz w:val="22"/>
          <w:szCs w:val="22"/>
        </w:rPr>
        <w:t xml:space="preserve"> </w:t>
      </w:r>
      <w:r w:rsidRPr="008A41C4">
        <w:rPr>
          <w:rFonts w:ascii="Arial" w:eastAsia="Arial" w:hAnsi="Arial" w:cs="Arial"/>
          <w:color w:val="000000"/>
          <w:sz w:val="22"/>
          <w:szCs w:val="22"/>
        </w:rPr>
        <w:tab/>
      </w:r>
      <w:r w:rsidRPr="008A41C4">
        <w:rPr>
          <w:rFonts w:ascii="Calibri" w:eastAsia="Calibri" w:hAnsi="Calibri" w:cs="Calibri"/>
          <w:color w:val="000000"/>
          <w:sz w:val="22"/>
          <w:szCs w:val="22"/>
        </w:rPr>
        <w:t xml:space="preserve">BSUS – Social Enterprise Programme Wigan – 50 grants for Social Enterprise Start-up of up to £5,000. </w:t>
      </w:r>
    </w:p>
    <w:p w14:paraId="408C3F54" w14:textId="77777777" w:rsidR="008A41C4" w:rsidRPr="008A41C4" w:rsidRDefault="008A41C4" w:rsidP="008A41C4">
      <w:pPr>
        <w:spacing w:before="0" w:after="337"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addition, as we currently deliver two business grant projects across Cheshire &amp; Warrington, the follow-on ERDF SME grant programme and the Business Energy &amp; Efficiency Programme we are actively engaged with the SME community and relevant networks and delivery bodies in order to market these programmes and identify suitable recipients. </w:t>
      </w:r>
    </w:p>
    <w:p w14:paraId="5F665800" w14:textId="77777777" w:rsidR="008A41C4" w:rsidRPr="008A41C4" w:rsidRDefault="008A41C4" w:rsidP="008A41C4">
      <w:pPr>
        <w:keepNext/>
        <w:keepLines/>
        <w:spacing w:before="0" w:after="30" w:line="259" w:lineRule="auto"/>
        <w:ind w:left="923"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t>3.</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Nature of the Grant &amp; Procurement  </w:t>
      </w:r>
    </w:p>
    <w:p w14:paraId="744AD3B6" w14:textId="77777777" w:rsidR="008A41C4" w:rsidRPr="008A41C4" w:rsidRDefault="008A41C4" w:rsidP="008A41C4">
      <w:pPr>
        <w:spacing w:before="0" w:after="0" w:line="259" w:lineRule="auto"/>
        <w:ind w:left="1283" w:hanging="10"/>
        <w:rPr>
          <w:rFonts w:ascii="Calibri" w:eastAsia="Calibri" w:hAnsi="Calibri" w:cs="Calibri"/>
          <w:color w:val="000000"/>
          <w:sz w:val="21"/>
          <w:szCs w:val="22"/>
        </w:rPr>
      </w:pPr>
      <w:r w:rsidRPr="008A41C4">
        <w:rPr>
          <w:rFonts w:ascii="Calibri" w:eastAsia="Calibri" w:hAnsi="Calibri" w:cs="Calibri"/>
          <w:color w:val="2F5496"/>
          <w:sz w:val="26"/>
          <w:szCs w:val="22"/>
        </w:rPr>
        <w:t>3.1.</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What would be covered by a grant?  </w:t>
      </w:r>
    </w:p>
    <w:p w14:paraId="75A8D38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We have reviewed Government advice within the </w:t>
      </w:r>
      <w:r w:rsidRPr="008A41C4">
        <w:rPr>
          <w:rFonts w:ascii="Calibri" w:eastAsia="Calibri" w:hAnsi="Calibri" w:cs="Calibri"/>
          <w:i/>
          <w:color w:val="000000"/>
          <w:sz w:val="21"/>
          <w:szCs w:val="22"/>
        </w:rPr>
        <w:t xml:space="preserve">‘Keeping workers and customers safe during COVID-19’ </w:t>
      </w:r>
      <w:r w:rsidRPr="008A41C4">
        <w:rPr>
          <w:rFonts w:ascii="Calibri" w:eastAsia="Calibri" w:hAnsi="Calibri" w:cs="Calibri"/>
          <w:color w:val="000000"/>
          <w:sz w:val="21"/>
          <w:szCs w:val="22"/>
        </w:rPr>
        <w:t xml:space="preserve">series of guidance documents and, through our business advisers, have engaged with previous clients to discuss what small capital investments they would prioritise to support their business in becoming ‘Covid Secure.’ Based on this, albeit anecdotal, evidence we anticipate grants would commonly fall under the falling types;  </w:t>
      </w:r>
    </w:p>
    <w:p w14:paraId="68C86106" w14:textId="77777777" w:rsidR="008A41C4" w:rsidRPr="008A41C4" w:rsidRDefault="008A41C4" w:rsidP="008A41C4">
      <w:pPr>
        <w:spacing w:before="0" w:after="0"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Support home &amp; remote working: </w:t>
      </w:r>
      <w:r w:rsidRPr="008A41C4">
        <w:rPr>
          <w:rFonts w:ascii="Calibri" w:eastAsia="Calibri" w:hAnsi="Calibri" w:cs="Calibri"/>
          <w:color w:val="000000"/>
          <w:sz w:val="21"/>
          <w:szCs w:val="22"/>
        </w:rPr>
        <w:t xml:space="preserve">ICT equipment e.g. Laptops, desktops, screens, printers to allow staff members to work remotely.  Office ICT equipment to facilitate remote access to work product. </w:t>
      </w:r>
    </w:p>
    <w:p w14:paraId="6A3F01D0" w14:textId="77777777" w:rsidR="008A41C4" w:rsidRPr="008A41C4" w:rsidRDefault="008A41C4" w:rsidP="008A41C4">
      <w:pPr>
        <w:spacing w:before="0" w:after="0" w:line="259" w:lineRule="auto"/>
        <w:ind w:left="568"/>
        <w:rPr>
          <w:rFonts w:ascii="Calibri" w:eastAsia="Calibri" w:hAnsi="Calibri" w:cs="Calibri"/>
          <w:color w:val="000000"/>
          <w:sz w:val="21"/>
          <w:szCs w:val="22"/>
        </w:rPr>
      </w:pPr>
      <w:r w:rsidRPr="008A41C4">
        <w:rPr>
          <w:rFonts w:ascii="Calibri" w:eastAsia="Calibri" w:hAnsi="Calibri" w:cs="Calibri"/>
          <w:color w:val="000000"/>
          <w:sz w:val="21"/>
          <w:szCs w:val="22"/>
        </w:rPr>
        <w:t xml:space="preserve"> </w:t>
      </w:r>
    </w:p>
    <w:p w14:paraId="0E357237" w14:textId="77777777" w:rsidR="008A41C4" w:rsidRPr="008A41C4" w:rsidRDefault="008A41C4" w:rsidP="008A41C4">
      <w:pPr>
        <w:spacing w:before="0" w:after="158" w:line="250" w:lineRule="auto"/>
        <w:ind w:left="577" w:hanging="10"/>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Physical Equipment &amp; Building Modifications: </w:t>
      </w:r>
      <w:r w:rsidRPr="008A41C4">
        <w:rPr>
          <w:rFonts w:ascii="Calibri" w:eastAsia="Calibri" w:hAnsi="Calibri" w:cs="Calibri"/>
          <w:color w:val="000000"/>
          <w:sz w:val="22"/>
          <w:szCs w:val="22"/>
        </w:rPr>
        <w:t xml:space="preserve">Safety modifications; screening, signage, adaptations for 1-way systems, mobile barriers. Installation of automatic doors, fixed barriers. Furniture and changes to building layouts e.g. new doors, collection hatches.  </w:t>
      </w:r>
    </w:p>
    <w:p w14:paraId="336B5FCE" w14:textId="77777777" w:rsidR="008A41C4" w:rsidRPr="008A41C4" w:rsidRDefault="008A41C4" w:rsidP="008A41C4">
      <w:pPr>
        <w:spacing w:before="0" w:after="4"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Mobile ordering and payment systems: </w:t>
      </w:r>
      <w:r w:rsidRPr="008A41C4">
        <w:rPr>
          <w:rFonts w:ascii="Calibri" w:eastAsia="Calibri" w:hAnsi="Calibri" w:cs="Calibri"/>
          <w:color w:val="000000"/>
          <w:sz w:val="21"/>
          <w:szCs w:val="22"/>
        </w:rPr>
        <w:t>particularly hospitality sector to take orders and liaise between kitchens without the transfer of paper orders between staff.</w:t>
      </w:r>
      <w:r w:rsidRPr="008A41C4">
        <w:rPr>
          <w:rFonts w:ascii="Calibri" w:eastAsia="Calibri" w:hAnsi="Calibri" w:cs="Calibri"/>
          <w:b/>
          <w:color w:val="000000"/>
          <w:sz w:val="21"/>
          <w:szCs w:val="22"/>
        </w:rPr>
        <w:t xml:space="preserve">  </w:t>
      </w:r>
      <w:r w:rsidRPr="008A41C4">
        <w:rPr>
          <w:rFonts w:ascii="Calibri" w:eastAsia="Calibri" w:hAnsi="Calibri" w:cs="Calibri"/>
          <w:color w:val="000000"/>
          <w:sz w:val="21"/>
          <w:szCs w:val="22"/>
        </w:rPr>
        <w:t xml:space="preserve">Customer-Facing Tabletop Tablets &amp; Electronics Kiosk ordering </w:t>
      </w:r>
      <w:r w:rsidRPr="008A41C4">
        <w:rPr>
          <w:rFonts w:ascii="Calibri" w:eastAsia="Calibri" w:hAnsi="Calibri" w:cs="Calibri"/>
          <w:color w:val="000000"/>
          <w:sz w:val="21"/>
          <w:szCs w:val="22"/>
        </w:rPr>
        <w:lastRenderedPageBreak/>
        <w:t xml:space="preserve">points, e.g. takeaway outlets. Handheld Order/Point-of-Sales &amp; Kitchen Display equipment and mobile phone customer ordering and payment apps.  </w:t>
      </w:r>
    </w:p>
    <w:p w14:paraId="394721AD" w14:textId="77777777" w:rsidR="008A41C4" w:rsidRPr="008A41C4" w:rsidRDefault="008A41C4" w:rsidP="008A41C4">
      <w:pPr>
        <w:spacing w:before="0" w:after="160" w:line="250" w:lineRule="auto"/>
        <w:ind w:left="577" w:hanging="10"/>
        <w:rPr>
          <w:rFonts w:ascii="Calibri" w:eastAsia="Calibri" w:hAnsi="Calibri" w:cs="Calibri"/>
          <w:color w:val="000000"/>
          <w:sz w:val="21"/>
          <w:szCs w:val="22"/>
        </w:rPr>
      </w:pPr>
      <w:r w:rsidRPr="008A41C4">
        <w:rPr>
          <w:rFonts w:ascii="Calibri" w:eastAsia="Calibri" w:hAnsi="Calibri" w:cs="Calibri"/>
          <w:b/>
          <w:color w:val="000000"/>
          <w:sz w:val="21"/>
          <w:szCs w:val="22"/>
        </w:rPr>
        <w:t>Personal Equipment</w:t>
      </w:r>
      <w:r w:rsidRPr="008A41C4">
        <w:rPr>
          <w:rFonts w:ascii="Calibri" w:eastAsia="Calibri" w:hAnsi="Calibri" w:cs="Calibri"/>
          <w:color w:val="000000"/>
          <w:sz w:val="22"/>
          <w:szCs w:val="22"/>
        </w:rPr>
        <w:t xml:space="preserve">: including visors, gloves, aprons, uniforms &amp; hard-wearing work wear. </w:t>
      </w:r>
    </w:p>
    <w:p w14:paraId="78E3BA64"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Whilst these are broad types of equipment noted in Government advice and most commonly stated as necessary by our clients, this list is not comprehensive. However, our grant management processes are always client-led and support SMEs in progressing the investments they require, therefore novel and bespoke grant requests would be supported through the process.  </w:t>
      </w:r>
    </w:p>
    <w:p w14:paraId="537298A5" w14:textId="77777777" w:rsidR="008A41C4" w:rsidRPr="008A41C4" w:rsidRDefault="008A41C4" w:rsidP="008A41C4">
      <w:pPr>
        <w:spacing w:before="0" w:after="199"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Utilising application data and maintaining accurate records of successful projects will enable us to understand and benchmark the specification, costs and timescales of these common projects which will in turn improve and streamline the due-diligence and audit elements of the process enabling staff to more easily identify suspicious transactions and reduce the risk of artificial price inflation.  </w:t>
      </w:r>
    </w:p>
    <w:p w14:paraId="6E56D7C4"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3.2.</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Individual Quotes Procurement v Supplier Frameworks  </w:t>
      </w:r>
    </w:p>
    <w:p w14:paraId="14A074A4"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Procurement frameworks, managed correctly through the OJEU Process, can be advantageous where multiple beneficiaries are provided with similar goods or services, so allowing the streamlining of supplier selection linked with greater purchasing power.  However, the need to ‘go live’ with the grants rapidly, means that the use of frameworks would be cumbersome, time-consuming and unlikely to provide sufficient benefit. </w:t>
      </w:r>
    </w:p>
    <w:p w14:paraId="6AA7638F" w14:textId="77777777" w:rsidR="008A41C4" w:rsidRPr="008A41C4" w:rsidRDefault="008A41C4" w:rsidP="008A41C4">
      <w:pPr>
        <w:spacing w:before="0" w:after="337"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Instead we would propose a streamlined quotes-based supplier selection which Blue Orchid would retain close oversight of coupled with an online directory of local suppliers which would remain open for the duration of the project. Whilst use of the directory would not be mandated or required in anyway as part of the process, the likelihood is that SME applicants seeking as short an installation time as possible would be grateful for and make use of this knowledge bank.  </w:t>
      </w:r>
    </w:p>
    <w:p w14:paraId="32A356B1" w14:textId="77777777" w:rsidR="008A41C4" w:rsidRPr="008A41C4" w:rsidRDefault="008A41C4" w:rsidP="008A41C4">
      <w:pPr>
        <w:keepNext/>
        <w:keepLines/>
        <w:spacing w:before="0" w:after="31" w:line="259" w:lineRule="auto"/>
        <w:ind w:left="923"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t>4.</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Programme Delivery  </w:t>
      </w:r>
    </w:p>
    <w:p w14:paraId="3F4193CD"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4.1.</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Launch &amp; Market Engagement </w:t>
      </w:r>
    </w:p>
    <w:p w14:paraId="51CFEE99"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Given the proposed timescales the programme will launch whilst social distancing measures are in place restricting the opportunity to host launch events. This will necessitate engagement with the business community through existing networks and contacts and via online methods. </w:t>
      </w:r>
    </w:p>
    <w:p w14:paraId="3101363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is well placed to launch and market a programme across the LEP area in this way.  As stated our project delivery has created  strong networks and relationships with business support agencies, the professional business services community and local SMEs.  In addition, we would work closely with local Chambers of Commerce and the Business Improvement Districts, which will be facilitated quickly as Groundwork CLM the Managing agent of a number of BIDs is a delivery partner within our Cheshire BEEP project.  </w:t>
      </w:r>
    </w:p>
    <w:p w14:paraId="168A3653" w14:textId="77777777" w:rsidR="008A41C4" w:rsidRPr="008A41C4" w:rsidRDefault="008A41C4" w:rsidP="008A41C4">
      <w:pPr>
        <w:spacing w:before="0" w:after="199"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Supported by online methods, we developed as part of our own response to the ‘lockdown,’ we will  operate weekly online drop-in clinic for business owners, via Zoom.  This model lends itself well to this project, as we can schedule  weekly session where applicants can log in for both general advice and to ask questions about the programme and application process, sessions could also be tailored for specific sectors e.g. retail, hospitality.  Sessions are delivered to groups from a small as one to as high as 30, which is our current record for Zoom events. </w:t>
      </w:r>
    </w:p>
    <w:p w14:paraId="4F52CD2B"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4.2.</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Project Plan </w:t>
      </w:r>
    </w:p>
    <w:tbl>
      <w:tblPr>
        <w:tblStyle w:val="TableGrid0"/>
        <w:tblW w:w="9915" w:type="dxa"/>
        <w:tblInd w:w="574" w:type="dxa"/>
        <w:tblCellMar>
          <w:top w:w="43" w:type="dxa"/>
          <w:left w:w="106" w:type="dxa"/>
          <w:right w:w="70" w:type="dxa"/>
        </w:tblCellMar>
        <w:tblLook w:val="04A0" w:firstRow="1" w:lastRow="0" w:firstColumn="1" w:lastColumn="0" w:noHBand="0" w:noVBand="1"/>
      </w:tblPr>
      <w:tblGrid>
        <w:gridCol w:w="5948"/>
        <w:gridCol w:w="1559"/>
        <w:gridCol w:w="851"/>
        <w:gridCol w:w="850"/>
        <w:gridCol w:w="707"/>
      </w:tblGrid>
      <w:tr w:rsidR="008A41C4" w:rsidRPr="008A41C4" w14:paraId="175B58C2" w14:textId="77777777" w:rsidTr="00DC4985">
        <w:trPr>
          <w:trHeight w:val="363"/>
        </w:trPr>
        <w:tc>
          <w:tcPr>
            <w:tcW w:w="5948" w:type="dxa"/>
            <w:tcBorders>
              <w:top w:val="single" w:sz="4" w:space="0" w:color="000000"/>
              <w:left w:val="single" w:sz="4" w:space="0" w:color="000000"/>
              <w:bottom w:val="single" w:sz="4" w:space="0" w:color="000000"/>
              <w:right w:val="single" w:sz="4" w:space="0" w:color="000000"/>
            </w:tcBorders>
            <w:shd w:val="clear" w:color="auto" w:fill="262626"/>
          </w:tcPr>
          <w:p w14:paraId="3695BB3F"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FFFFFF"/>
              </w:rPr>
              <w:t xml:space="preserve">Milestone Phase </w:t>
            </w:r>
          </w:p>
        </w:tc>
        <w:tc>
          <w:tcPr>
            <w:tcW w:w="1559" w:type="dxa"/>
            <w:tcBorders>
              <w:top w:val="single" w:sz="4" w:space="0" w:color="000000"/>
              <w:left w:val="single" w:sz="4" w:space="0" w:color="000000"/>
              <w:bottom w:val="single" w:sz="4" w:space="0" w:color="000000"/>
              <w:right w:val="single" w:sz="4" w:space="0" w:color="000000"/>
            </w:tcBorders>
            <w:shd w:val="clear" w:color="auto" w:fill="262626"/>
          </w:tcPr>
          <w:p w14:paraId="293D2473"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Responsibility </w:t>
            </w:r>
          </w:p>
        </w:tc>
        <w:tc>
          <w:tcPr>
            <w:tcW w:w="851" w:type="dxa"/>
            <w:tcBorders>
              <w:top w:val="single" w:sz="4" w:space="0" w:color="000000"/>
              <w:left w:val="single" w:sz="4" w:space="0" w:color="000000"/>
              <w:bottom w:val="single" w:sz="4" w:space="0" w:color="000000"/>
              <w:right w:val="single" w:sz="4" w:space="0" w:color="000000"/>
            </w:tcBorders>
            <w:shd w:val="clear" w:color="auto" w:fill="262626"/>
          </w:tcPr>
          <w:p w14:paraId="29AC0AF9"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Start  </w:t>
            </w:r>
          </w:p>
        </w:tc>
        <w:tc>
          <w:tcPr>
            <w:tcW w:w="850" w:type="dxa"/>
            <w:tcBorders>
              <w:top w:val="single" w:sz="4" w:space="0" w:color="000000"/>
              <w:left w:val="single" w:sz="4" w:space="0" w:color="000000"/>
              <w:bottom w:val="single" w:sz="4" w:space="0" w:color="000000"/>
              <w:right w:val="single" w:sz="4" w:space="0" w:color="000000"/>
            </w:tcBorders>
            <w:shd w:val="clear" w:color="auto" w:fill="262626"/>
          </w:tcPr>
          <w:p w14:paraId="482DB8F7"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End  </w:t>
            </w:r>
          </w:p>
        </w:tc>
        <w:tc>
          <w:tcPr>
            <w:tcW w:w="707" w:type="dxa"/>
            <w:tcBorders>
              <w:top w:val="single" w:sz="4" w:space="0" w:color="000000"/>
              <w:left w:val="single" w:sz="4" w:space="0" w:color="000000"/>
              <w:bottom w:val="single" w:sz="4" w:space="0" w:color="000000"/>
              <w:right w:val="single" w:sz="4" w:space="0" w:color="000000"/>
            </w:tcBorders>
            <w:shd w:val="clear" w:color="auto" w:fill="262626"/>
          </w:tcPr>
          <w:p w14:paraId="1D1DB2A6"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Days </w:t>
            </w:r>
          </w:p>
        </w:tc>
      </w:tr>
      <w:tr w:rsidR="008A41C4" w:rsidRPr="008A41C4" w14:paraId="16DC13D2" w14:textId="77777777" w:rsidTr="00DC4985">
        <w:trPr>
          <w:trHeight w:val="316"/>
        </w:trPr>
        <w:tc>
          <w:tcPr>
            <w:tcW w:w="7507" w:type="dxa"/>
            <w:gridSpan w:val="2"/>
            <w:tcBorders>
              <w:top w:val="single" w:sz="4" w:space="0" w:color="000000"/>
              <w:left w:val="single" w:sz="4" w:space="0" w:color="000000"/>
              <w:bottom w:val="single" w:sz="4" w:space="0" w:color="000000"/>
              <w:right w:val="nil"/>
            </w:tcBorders>
            <w:shd w:val="clear" w:color="auto" w:fill="D9D9D9"/>
          </w:tcPr>
          <w:p w14:paraId="2668C4C6"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000000"/>
              </w:rPr>
              <w:t>Set Up and Launch</w:t>
            </w:r>
            <w:r w:rsidRPr="008A41C4">
              <w:rPr>
                <w:rFonts w:ascii="Calibri" w:eastAsia="Calibri" w:hAnsi="Calibri" w:cs="Calibri"/>
                <w:color w:val="000000"/>
              </w:rPr>
              <w:t xml:space="preserve">  </w:t>
            </w:r>
          </w:p>
        </w:tc>
        <w:tc>
          <w:tcPr>
            <w:tcW w:w="1701" w:type="dxa"/>
            <w:gridSpan w:val="2"/>
            <w:tcBorders>
              <w:top w:val="single" w:sz="4" w:space="0" w:color="000000"/>
              <w:left w:val="nil"/>
              <w:bottom w:val="single" w:sz="4" w:space="0" w:color="000000"/>
              <w:right w:val="nil"/>
            </w:tcBorders>
            <w:shd w:val="clear" w:color="auto" w:fill="D9D9D9"/>
          </w:tcPr>
          <w:p w14:paraId="1C519F8C" w14:textId="77777777" w:rsidR="008A41C4" w:rsidRPr="008A41C4" w:rsidRDefault="008A41C4" w:rsidP="008A41C4">
            <w:pPr>
              <w:spacing w:after="160" w:line="259" w:lineRule="auto"/>
              <w:rPr>
                <w:rFonts w:ascii="Calibri" w:eastAsia="Calibri" w:hAnsi="Calibri" w:cs="Calibri"/>
                <w:color w:val="000000"/>
                <w:sz w:val="21"/>
              </w:rPr>
            </w:pPr>
          </w:p>
        </w:tc>
        <w:tc>
          <w:tcPr>
            <w:tcW w:w="707" w:type="dxa"/>
            <w:tcBorders>
              <w:top w:val="single" w:sz="4" w:space="0" w:color="000000"/>
              <w:left w:val="nil"/>
              <w:bottom w:val="single" w:sz="4" w:space="0" w:color="000000"/>
              <w:right w:val="single" w:sz="4" w:space="0" w:color="000000"/>
            </w:tcBorders>
            <w:shd w:val="clear" w:color="auto" w:fill="D9D9D9"/>
          </w:tcPr>
          <w:p w14:paraId="02627982"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468BEA5C" w14:textId="77777777" w:rsidTr="00DC4985">
        <w:trPr>
          <w:trHeight w:val="256"/>
        </w:trPr>
        <w:tc>
          <w:tcPr>
            <w:tcW w:w="5948" w:type="dxa"/>
            <w:tcBorders>
              <w:top w:val="single" w:sz="4" w:space="0" w:color="000000"/>
              <w:left w:val="single" w:sz="4" w:space="0" w:color="000000"/>
              <w:bottom w:val="single" w:sz="4" w:space="0" w:color="000000"/>
              <w:right w:val="single" w:sz="4" w:space="0" w:color="000000"/>
            </w:tcBorders>
          </w:tcPr>
          <w:p w14:paraId="13F11D7C"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Establish Performance Targets </w:t>
            </w:r>
          </w:p>
        </w:tc>
        <w:tc>
          <w:tcPr>
            <w:tcW w:w="1559" w:type="dxa"/>
            <w:tcBorders>
              <w:top w:val="single" w:sz="4" w:space="0" w:color="000000"/>
              <w:left w:val="single" w:sz="4" w:space="0" w:color="000000"/>
              <w:bottom w:val="single" w:sz="4" w:space="0" w:color="000000"/>
              <w:right w:val="single" w:sz="4" w:space="0" w:color="000000"/>
            </w:tcBorders>
          </w:tcPr>
          <w:p w14:paraId="2404DF63"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&amp; LEP </w:t>
            </w:r>
          </w:p>
        </w:tc>
        <w:tc>
          <w:tcPr>
            <w:tcW w:w="851" w:type="dxa"/>
            <w:tcBorders>
              <w:top w:val="single" w:sz="4" w:space="0" w:color="000000"/>
              <w:left w:val="single" w:sz="4" w:space="0" w:color="000000"/>
              <w:bottom w:val="single" w:sz="4" w:space="0" w:color="000000"/>
              <w:right w:val="single" w:sz="4" w:space="0" w:color="000000"/>
            </w:tcBorders>
          </w:tcPr>
          <w:p w14:paraId="69FA9B6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08-Jul </w:t>
            </w:r>
          </w:p>
        </w:tc>
        <w:tc>
          <w:tcPr>
            <w:tcW w:w="850" w:type="dxa"/>
            <w:tcBorders>
              <w:top w:val="single" w:sz="4" w:space="0" w:color="000000"/>
              <w:left w:val="single" w:sz="4" w:space="0" w:color="000000"/>
              <w:bottom w:val="single" w:sz="4" w:space="0" w:color="000000"/>
              <w:right w:val="single" w:sz="4" w:space="0" w:color="000000"/>
            </w:tcBorders>
          </w:tcPr>
          <w:p w14:paraId="4E2982D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09-Jul </w:t>
            </w:r>
          </w:p>
        </w:tc>
        <w:tc>
          <w:tcPr>
            <w:tcW w:w="707" w:type="dxa"/>
            <w:tcBorders>
              <w:top w:val="single" w:sz="4" w:space="0" w:color="000000"/>
              <w:left w:val="single" w:sz="4" w:space="0" w:color="000000"/>
              <w:bottom w:val="single" w:sz="4" w:space="0" w:color="000000"/>
              <w:right w:val="single" w:sz="4" w:space="0" w:color="000000"/>
            </w:tcBorders>
          </w:tcPr>
          <w:p w14:paraId="298DF8BB"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5A61CD37"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00AAAFC1"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Refine current CRM for new Programme </w:t>
            </w:r>
          </w:p>
        </w:tc>
        <w:tc>
          <w:tcPr>
            <w:tcW w:w="1559" w:type="dxa"/>
            <w:tcBorders>
              <w:top w:val="single" w:sz="4" w:space="0" w:color="000000"/>
              <w:left w:val="single" w:sz="4" w:space="0" w:color="000000"/>
              <w:bottom w:val="single" w:sz="4" w:space="0" w:color="000000"/>
              <w:right w:val="single" w:sz="4" w:space="0" w:color="000000"/>
            </w:tcBorders>
          </w:tcPr>
          <w:p w14:paraId="2F253AE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CRM &amp; Admin  </w:t>
            </w:r>
          </w:p>
        </w:tc>
        <w:tc>
          <w:tcPr>
            <w:tcW w:w="851" w:type="dxa"/>
            <w:tcBorders>
              <w:top w:val="single" w:sz="4" w:space="0" w:color="000000"/>
              <w:left w:val="single" w:sz="4" w:space="0" w:color="000000"/>
              <w:bottom w:val="single" w:sz="4" w:space="0" w:color="000000"/>
              <w:right w:val="single" w:sz="4" w:space="0" w:color="000000"/>
            </w:tcBorders>
          </w:tcPr>
          <w:p w14:paraId="4251AE2C"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08-Jul </w:t>
            </w:r>
          </w:p>
        </w:tc>
        <w:tc>
          <w:tcPr>
            <w:tcW w:w="850" w:type="dxa"/>
            <w:tcBorders>
              <w:top w:val="single" w:sz="4" w:space="0" w:color="000000"/>
              <w:left w:val="single" w:sz="4" w:space="0" w:color="000000"/>
              <w:bottom w:val="single" w:sz="4" w:space="0" w:color="000000"/>
              <w:right w:val="single" w:sz="4" w:space="0" w:color="000000"/>
            </w:tcBorders>
          </w:tcPr>
          <w:p w14:paraId="5293B5CC"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09-Jul </w:t>
            </w:r>
          </w:p>
        </w:tc>
        <w:tc>
          <w:tcPr>
            <w:tcW w:w="707" w:type="dxa"/>
            <w:tcBorders>
              <w:top w:val="single" w:sz="4" w:space="0" w:color="000000"/>
              <w:left w:val="single" w:sz="4" w:space="0" w:color="000000"/>
              <w:bottom w:val="single" w:sz="4" w:space="0" w:color="000000"/>
              <w:right w:val="single" w:sz="4" w:space="0" w:color="000000"/>
            </w:tcBorders>
          </w:tcPr>
          <w:p w14:paraId="07B2332C"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354E3B29" w14:textId="77777777" w:rsidTr="00DC4985">
        <w:trPr>
          <w:trHeight w:val="330"/>
        </w:trPr>
        <w:tc>
          <w:tcPr>
            <w:tcW w:w="5948" w:type="dxa"/>
            <w:tcBorders>
              <w:top w:val="single" w:sz="4" w:space="0" w:color="000000"/>
              <w:left w:val="single" w:sz="4" w:space="0" w:color="000000"/>
              <w:bottom w:val="single" w:sz="4" w:space="0" w:color="000000"/>
              <w:right w:val="single" w:sz="4" w:space="0" w:color="000000"/>
            </w:tcBorders>
          </w:tcPr>
          <w:p w14:paraId="750A9397"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Finalise &amp; Test Grants Portal.  Developing Real Time Reporting </w:t>
            </w:r>
          </w:p>
        </w:tc>
        <w:tc>
          <w:tcPr>
            <w:tcW w:w="1559" w:type="dxa"/>
            <w:tcBorders>
              <w:top w:val="single" w:sz="4" w:space="0" w:color="000000"/>
              <w:left w:val="single" w:sz="4" w:space="0" w:color="000000"/>
              <w:bottom w:val="single" w:sz="4" w:space="0" w:color="000000"/>
              <w:right w:val="single" w:sz="4" w:space="0" w:color="000000"/>
            </w:tcBorders>
          </w:tcPr>
          <w:p w14:paraId="31CCF52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CRM, CS  </w:t>
            </w:r>
          </w:p>
        </w:tc>
        <w:tc>
          <w:tcPr>
            <w:tcW w:w="851" w:type="dxa"/>
            <w:tcBorders>
              <w:top w:val="single" w:sz="4" w:space="0" w:color="000000"/>
              <w:left w:val="single" w:sz="4" w:space="0" w:color="000000"/>
              <w:bottom w:val="single" w:sz="4" w:space="0" w:color="000000"/>
              <w:right w:val="single" w:sz="4" w:space="0" w:color="000000"/>
            </w:tcBorders>
          </w:tcPr>
          <w:p w14:paraId="1EE699C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08-Jul </w:t>
            </w:r>
          </w:p>
        </w:tc>
        <w:tc>
          <w:tcPr>
            <w:tcW w:w="850" w:type="dxa"/>
            <w:tcBorders>
              <w:top w:val="single" w:sz="4" w:space="0" w:color="000000"/>
              <w:left w:val="single" w:sz="4" w:space="0" w:color="000000"/>
              <w:bottom w:val="single" w:sz="4" w:space="0" w:color="000000"/>
              <w:right w:val="single" w:sz="4" w:space="0" w:color="000000"/>
            </w:tcBorders>
          </w:tcPr>
          <w:p w14:paraId="0FA69714"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14-Jul </w:t>
            </w:r>
          </w:p>
        </w:tc>
        <w:tc>
          <w:tcPr>
            <w:tcW w:w="707" w:type="dxa"/>
            <w:tcBorders>
              <w:top w:val="single" w:sz="4" w:space="0" w:color="000000"/>
              <w:left w:val="single" w:sz="4" w:space="0" w:color="000000"/>
              <w:bottom w:val="single" w:sz="4" w:space="0" w:color="000000"/>
              <w:right w:val="single" w:sz="4" w:space="0" w:color="000000"/>
            </w:tcBorders>
          </w:tcPr>
          <w:p w14:paraId="04FE92B1"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6 </w:t>
            </w:r>
          </w:p>
        </w:tc>
      </w:tr>
      <w:tr w:rsidR="008A41C4" w:rsidRPr="008A41C4" w14:paraId="779A04EA" w14:textId="77777777" w:rsidTr="00DC4985">
        <w:trPr>
          <w:trHeight w:val="394"/>
        </w:trPr>
        <w:tc>
          <w:tcPr>
            <w:tcW w:w="5948" w:type="dxa"/>
            <w:tcBorders>
              <w:top w:val="single" w:sz="4" w:space="0" w:color="000000"/>
              <w:left w:val="single" w:sz="4" w:space="0" w:color="000000"/>
              <w:bottom w:val="single" w:sz="4" w:space="0" w:color="000000"/>
              <w:right w:val="single" w:sz="4" w:space="0" w:color="000000"/>
            </w:tcBorders>
          </w:tcPr>
          <w:p w14:paraId="154069D7"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Agree Marketing &amp; Engagement Plan </w:t>
            </w:r>
          </w:p>
        </w:tc>
        <w:tc>
          <w:tcPr>
            <w:tcW w:w="1559" w:type="dxa"/>
            <w:tcBorders>
              <w:top w:val="single" w:sz="4" w:space="0" w:color="000000"/>
              <w:left w:val="single" w:sz="4" w:space="0" w:color="000000"/>
              <w:bottom w:val="single" w:sz="4" w:space="0" w:color="000000"/>
              <w:right w:val="single" w:sz="4" w:space="0" w:color="000000"/>
            </w:tcBorders>
          </w:tcPr>
          <w:p w14:paraId="63291DB1"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MO </w:t>
            </w:r>
          </w:p>
        </w:tc>
        <w:tc>
          <w:tcPr>
            <w:tcW w:w="851" w:type="dxa"/>
            <w:tcBorders>
              <w:top w:val="single" w:sz="4" w:space="0" w:color="000000"/>
              <w:left w:val="single" w:sz="4" w:space="0" w:color="000000"/>
              <w:bottom w:val="single" w:sz="4" w:space="0" w:color="000000"/>
              <w:right w:val="single" w:sz="4" w:space="0" w:color="000000"/>
            </w:tcBorders>
          </w:tcPr>
          <w:p w14:paraId="3B64FF2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09-Jul </w:t>
            </w:r>
          </w:p>
        </w:tc>
        <w:tc>
          <w:tcPr>
            <w:tcW w:w="850" w:type="dxa"/>
            <w:tcBorders>
              <w:top w:val="single" w:sz="4" w:space="0" w:color="000000"/>
              <w:left w:val="single" w:sz="4" w:space="0" w:color="000000"/>
              <w:bottom w:val="single" w:sz="4" w:space="0" w:color="000000"/>
              <w:right w:val="single" w:sz="4" w:space="0" w:color="000000"/>
            </w:tcBorders>
          </w:tcPr>
          <w:p w14:paraId="2C9DF5B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10-Jul </w:t>
            </w:r>
          </w:p>
        </w:tc>
        <w:tc>
          <w:tcPr>
            <w:tcW w:w="707" w:type="dxa"/>
            <w:tcBorders>
              <w:top w:val="single" w:sz="4" w:space="0" w:color="000000"/>
              <w:left w:val="single" w:sz="4" w:space="0" w:color="000000"/>
              <w:bottom w:val="single" w:sz="4" w:space="0" w:color="000000"/>
              <w:right w:val="single" w:sz="4" w:space="0" w:color="000000"/>
            </w:tcBorders>
          </w:tcPr>
          <w:p w14:paraId="42E8C9FF"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316B3665" w14:textId="77777777" w:rsidTr="00DC4985">
        <w:trPr>
          <w:trHeight w:val="313"/>
        </w:trPr>
        <w:tc>
          <w:tcPr>
            <w:tcW w:w="5948" w:type="dxa"/>
            <w:tcBorders>
              <w:top w:val="single" w:sz="4" w:space="0" w:color="000000"/>
              <w:left w:val="single" w:sz="4" w:space="0" w:color="000000"/>
              <w:bottom w:val="single" w:sz="4" w:space="0" w:color="000000"/>
              <w:right w:val="single" w:sz="4" w:space="0" w:color="000000"/>
            </w:tcBorders>
          </w:tcPr>
          <w:p w14:paraId="6ABB7792"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lastRenderedPageBreak/>
              <w:t xml:space="preserve">Agreement Audit Processes, Due Diligence, Anti-Fraud Measures </w:t>
            </w:r>
          </w:p>
        </w:tc>
        <w:tc>
          <w:tcPr>
            <w:tcW w:w="1559" w:type="dxa"/>
            <w:tcBorders>
              <w:top w:val="single" w:sz="4" w:space="0" w:color="000000"/>
              <w:left w:val="single" w:sz="4" w:space="0" w:color="000000"/>
              <w:bottom w:val="single" w:sz="4" w:space="0" w:color="000000"/>
              <w:right w:val="single" w:sz="4" w:space="0" w:color="000000"/>
            </w:tcBorders>
          </w:tcPr>
          <w:p w14:paraId="34E711E7"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w:t>
            </w:r>
          </w:p>
        </w:tc>
        <w:tc>
          <w:tcPr>
            <w:tcW w:w="851" w:type="dxa"/>
            <w:tcBorders>
              <w:top w:val="single" w:sz="4" w:space="0" w:color="000000"/>
              <w:left w:val="single" w:sz="4" w:space="0" w:color="000000"/>
              <w:bottom w:val="single" w:sz="4" w:space="0" w:color="000000"/>
              <w:right w:val="single" w:sz="4" w:space="0" w:color="000000"/>
            </w:tcBorders>
          </w:tcPr>
          <w:p w14:paraId="1FA69A0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09-Jul </w:t>
            </w:r>
          </w:p>
        </w:tc>
        <w:tc>
          <w:tcPr>
            <w:tcW w:w="850" w:type="dxa"/>
            <w:tcBorders>
              <w:top w:val="single" w:sz="4" w:space="0" w:color="000000"/>
              <w:left w:val="single" w:sz="4" w:space="0" w:color="000000"/>
              <w:bottom w:val="single" w:sz="4" w:space="0" w:color="000000"/>
              <w:right w:val="single" w:sz="4" w:space="0" w:color="000000"/>
            </w:tcBorders>
          </w:tcPr>
          <w:p w14:paraId="55706AA4"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10-Jul </w:t>
            </w:r>
          </w:p>
        </w:tc>
        <w:tc>
          <w:tcPr>
            <w:tcW w:w="707" w:type="dxa"/>
            <w:tcBorders>
              <w:top w:val="single" w:sz="4" w:space="0" w:color="000000"/>
              <w:left w:val="single" w:sz="4" w:space="0" w:color="000000"/>
              <w:bottom w:val="single" w:sz="4" w:space="0" w:color="000000"/>
              <w:right w:val="single" w:sz="4" w:space="0" w:color="000000"/>
            </w:tcBorders>
          </w:tcPr>
          <w:p w14:paraId="54B7FCD4"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67AB0F9F" w14:textId="77777777" w:rsidTr="00DC4985">
        <w:trPr>
          <w:trHeight w:val="572"/>
        </w:trPr>
        <w:tc>
          <w:tcPr>
            <w:tcW w:w="5948" w:type="dxa"/>
            <w:tcBorders>
              <w:top w:val="single" w:sz="4" w:space="0" w:color="000000"/>
              <w:left w:val="single" w:sz="4" w:space="0" w:color="000000"/>
              <w:bottom w:val="single" w:sz="4" w:space="0" w:color="000000"/>
              <w:right w:val="single" w:sz="4" w:space="0" w:color="000000"/>
            </w:tcBorders>
          </w:tcPr>
          <w:p w14:paraId="79129150"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Establish Written Agree Contract Terms, Payment Model &amp; Standard Operating Procedures with LEP &amp; Knowledge Articles used on Portal </w:t>
            </w:r>
          </w:p>
        </w:tc>
        <w:tc>
          <w:tcPr>
            <w:tcW w:w="1559" w:type="dxa"/>
            <w:tcBorders>
              <w:top w:val="single" w:sz="4" w:space="0" w:color="000000"/>
              <w:left w:val="single" w:sz="4" w:space="0" w:color="000000"/>
              <w:bottom w:val="single" w:sz="4" w:space="0" w:color="000000"/>
              <w:right w:val="single" w:sz="4" w:space="0" w:color="000000"/>
            </w:tcBorders>
          </w:tcPr>
          <w:p w14:paraId="585D94FC"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LEP </w:t>
            </w:r>
          </w:p>
        </w:tc>
        <w:tc>
          <w:tcPr>
            <w:tcW w:w="851" w:type="dxa"/>
            <w:tcBorders>
              <w:top w:val="single" w:sz="4" w:space="0" w:color="000000"/>
              <w:left w:val="single" w:sz="4" w:space="0" w:color="000000"/>
              <w:bottom w:val="single" w:sz="4" w:space="0" w:color="000000"/>
              <w:right w:val="single" w:sz="4" w:space="0" w:color="000000"/>
            </w:tcBorders>
          </w:tcPr>
          <w:p w14:paraId="1929692E"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10-Jul </w:t>
            </w:r>
          </w:p>
        </w:tc>
        <w:tc>
          <w:tcPr>
            <w:tcW w:w="850" w:type="dxa"/>
            <w:tcBorders>
              <w:top w:val="single" w:sz="4" w:space="0" w:color="000000"/>
              <w:left w:val="single" w:sz="4" w:space="0" w:color="000000"/>
              <w:bottom w:val="single" w:sz="4" w:space="0" w:color="000000"/>
              <w:right w:val="single" w:sz="4" w:space="0" w:color="000000"/>
            </w:tcBorders>
          </w:tcPr>
          <w:p w14:paraId="64B4D72F"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12-Jul </w:t>
            </w:r>
          </w:p>
        </w:tc>
        <w:tc>
          <w:tcPr>
            <w:tcW w:w="707" w:type="dxa"/>
            <w:tcBorders>
              <w:top w:val="single" w:sz="4" w:space="0" w:color="000000"/>
              <w:left w:val="single" w:sz="4" w:space="0" w:color="000000"/>
              <w:bottom w:val="single" w:sz="4" w:space="0" w:color="000000"/>
              <w:right w:val="single" w:sz="4" w:space="0" w:color="000000"/>
            </w:tcBorders>
          </w:tcPr>
          <w:p w14:paraId="08B01F3D"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2 </w:t>
            </w:r>
          </w:p>
        </w:tc>
      </w:tr>
      <w:tr w:rsidR="008A41C4" w:rsidRPr="008A41C4" w14:paraId="7AB15E14" w14:textId="77777777" w:rsidTr="00DC4985">
        <w:trPr>
          <w:trHeight w:val="498"/>
        </w:trPr>
        <w:tc>
          <w:tcPr>
            <w:tcW w:w="5948" w:type="dxa"/>
            <w:tcBorders>
              <w:top w:val="single" w:sz="4" w:space="0" w:color="000000"/>
              <w:left w:val="single" w:sz="4" w:space="0" w:color="000000"/>
              <w:bottom w:val="single" w:sz="4" w:space="0" w:color="000000"/>
              <w:right w:val="single" w:sz="4" w:space="0" w:color="000000"/>
            </w:tcBorders>
          </w:tcPr>
          <w:p w14:paraId="288323E6"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Agree Contract Terms, Payment Model, Reporting </w:t>
            </w:r>
          </w:p>
          <w:p w14:paraId="4A04FFED"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Methods/Frequency and Standard Operating Procedures  </w:t>
            </w:r>
          </w:p>
        </w:tc>
        <w:tc>
          <w:tcPr>
            <w:tcW w:w="1559" w:type="dxa"/>
            <w:tcBorders>
              <w:top w:val="single" w:sz="4" w:space="0" w:color="000000"/>
              <w:left w:val="single" w:sz="4" w:space="0" w:color="000000"/>
              <w:bottom w:val="single" w:sz="4" w:space="0" w:color="000000"/>
              <w:right w:val="single" w:sz="4" w:space="0" w:color="000000"/>
            </w:tcBorders>
          </w:tcPr>
          <w:p w14:paraId="3CDB0AF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CRM, CS </w:t>
            </w:r>
          </w:p>
        </w:tc>
        <w:tc>
          <w:tcPr>
            <w:tcW w:w="851" w:type="dxa"/>
            <w:tcBorders>
              <w:top w:val="single" w:sz="4" w:space="0" w:color="000000"/>
              <w:left w:val="single" w:sz="4" w:space="0" w:color="000000"/>
              <w:bottom w:val="single" w:sz="4" w:space="0" w:color="000000"/>
              <w:right w:val="single" w:sz="4" w:space="0" w:color="000000"/>
            </w:tcBorders>
          </w:tcPr>
          <w:p w14:paraId="3A40F78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12-Jul </w:t>
            </w:r>
          </w:p>
        </w:tc>
        <w:tc>
          <w:tcPr>
            <w:tcW w:w="850" w:type="dxa"/>
            <w:tcBorders>
              <w:top w:val="single" w:sz="4" w:space="0" w:color="000000"/>
              <w:left w:val="single" w:sz="4" w:space="0" w:color="000000"/>
              <w:bottom w:val="single" w:sz="4" w:space="0" w:color="000000"/>
              <w:right w:val="single" w:sz="4" w:space="0" w:color="000000"/>
            </w:tcBorders>
          </w:tcPr>
          <w:p w14:paraId="6964E6A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14-Jul </w:t>
            </w:r>
          </w:p>
        </w:tc>
        <w:tc>
          <w:tcPr>
            <w:tcW w:w="707" w:type="dxa"/>
            <w:tcBorders>
              <w:top w:val="single" w:sz="4" w:space="0" w:color="000000"/>
              <w:left w:val="single" w:sz="4" w:space="0" w:color="000000"/>
              <w:bottom w:val="single" w:sz="4" w:space="0" w:color="000000"/>
              <w:right w:val="single" w:sz="4" w:space="0" w:color="000000"/>
            </w:tcBorders>
          </w:tcPr>
          <w:p w14:paraId="5EF1BB75" w14:textId="77777777" w:rsidR="008A41C4" w:rsidRPr="008A41C4" w:rsidRDefault="008A41C4" w:rsidP="008A41C4">
            <w:pPr>
              <w:spacing w:line="259" w:lineRule="auto"/>
              <w:ind w:left="15"/>
              <w:jc w:val="center"/>
              <w:rPr>
                <w:rFonts w:ascii="Calibri" w:eastAsia="Calibri" w:hAnsi="Calibri" w:cs="Calibri"/>
                <w:color w:val="000000"/>
                <w:sz w:val="21"/>
              </w:rPr>
            </w:pPr>
            <w:r w:rsidRPr="008A41C4">
              <w:rPr>
                <w:rFonts w:ascii="Calibri" w:eastAsia="Calibri" w:hAnsi="Calibri" w:cs="Calibri"/>
                <w:color w:val="000000"/>
              </w:rPr>
              <w:t xml:space="preserve">2 </w:t>
            </w:r>
          </w:p>
        </w:tc>
      </w:tr>
      <w:tr w:rsidR="008A41C4" w:rsidRPr="008A41C4" w14:paraId="3FD05D5E"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017318A9"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Staff Mobilisation, Training &amp; Process Induction </w:t>
            </w:r>
          </w:p>
        </w:tc>
        <w:tc>
          <w:tcPr>
            <w:tcW w:w="1559" w:type="dxa"/>
            <w:tcBorders>
              <w:top w:val="single" w:sz="4" w:space="0" w:color="000000"/>
              <w:left w:val="single" w:sz="4" w:space="0" w:color="000000"/>
              <w:bottom w:val="single" w:sz="4" w:space="0" w:color="000000"/>
              <w:right w:val="single" w:sz="4" w:space="0" w:color="000000"/>
            </w:tcBorders>
          </w:tcPr>
          <w:p w14:paraId="3785B46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ATL </w:t>
            </w:r>
          </w:p>
        </w:tc>
        <w:tc>
          <w:tcPr>
            <w:tcW w:w="851" w:type="dxa"/>
            <w:tcBorders>
              <w:top w:val="single" w:sz="4" w:space="0" w:color="000000"/>
              <w:left w:val="single" w:sz="4" w:space="0" w:color="000000"/>
              <w:bottom w:val="single" w:sz="4" w:space="0" w:color="000000"/>
              <w:right w:val="single" w:sz="4" w:space="0" w:color="000000"/>
            </w:tcBorders>
          </w:tcPr>
          <w:p w14:paraId="1F65D4C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12-Jul </w:t>
            </w:r>
          </w:p>
        </w:tc>
        <w:tc>
          <w:tcPr>
            <w:tcW w:w="850" w:type="dxa"/>
            <w:tcBorders>
              <w:top w:val="single" w:sz="4" w:space="0" w:color="000000"/>
              <w:left w:val="single" w:sz="4" w:space="0" w:color="000000"/>
              <w:bottom w:val="single" w:sz="4" w:space="0" w:color="000000"/>
              <w:right w:val="single" w:sz="4" w:space="0" w:color="000000"/>
            </w:tcBorders>
          </w:tcPr>
          <w:p w14:paraId="20A12FB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14-Jul </w:t>
            </w:r>
          </w:p>
        </w:tc>
        <w:tc>
          <w:tcPr>
            <w:tcW w:w="707" w:type="dxa"/>
            <w:tcBorders>
              <w:top w:val="single" w:sz="4" w:space="0" w:color="000000"/>
              <w:left w:val="single" w:sz="4" w:space="0" w:color="000000"/>
              <w:bottom w:val="single" w:sz="4" w:space="0" w:color="000000"/>
              <w:right w:val="single" w:sz="4" w:space="0" w:color="000000"/>
            </w:tcBorders>
          </w:tcPr>
          <w:p w14:paraId="62B11DC8" w14:textId="77777777" w:rsidR="008A41C4" w:rsidRPr="008A41C4" w:rsidRDefault="008A41C4" w:rsidP="008A41C4">
            <w:pPr>
              <w:tabs>
                <w:tab w:val="center" w:pos="249"/>
              </w:tabs>
              <w:spacing w:line="259" w:lineRule="auto"/>
              <w:rPr>
                <w:rFonts w:ascii="Calibri" w:eastAsia="Calibri" w:hAnsi="Calibri" w:cs="Calibri"/>
                <w:color w:val="000000"/>
                <w:sz w:val="21"/>
              </w:rPr>
            </w:pPr>
            <w:r w:rsidRPr="008A41C4">
              <w:rPr>
                <w:rFonts w:ascii="Calibri" w:eastAsia="Calibri" w:hAnsi="Calibri" w:cs="Calibri"/>
                <w:color w:val="000000"/>
                <w:sz w:val="31"/>
                <w:vertAlign w:val="subscript"/>
              </w:rPr>
              <w:t xml:space="preserve"> </w:t>
            </w:r>
            <w:r w:rsidRPr="008A41C4">
              <w:rPr>
                <w:rFonts w:ascii="Calibri" w:eastAsia="Calibri" w:hAnsi="Calibri" w:cs="Calibri"/>
                <w:color w:val="000000"/>
                <w:sz w:val="31"/>
                <w:vertAlign w:val="subscript"/>
              </w:rPr>
              <w:tab/>
            </w:r>
            <w:r w:rsidRPr="008A41C4">
              <w:rPr>
                <w:rFonts w:ascii="Calibri" w:eastAsia="Calibri" w:hAnsi="Calibri" w:cs="Calibri"/>
                <w:color w:val="000000"/>
              </w:rPr>
              <w:t xml:space="preserve">2 </w:t>
            </w:r>
          </w:p>
        </w:tc>
      </w:tr>
      <w:tr w:rsidR="008A41C4" w:rsidRPr="008A41C4" w14:paraId="75C0763D" w14:textId="77777777" w:rsidTr="00DC4985">
        <w:trPr>
          <w:trHeight w:val="304"/>
        </w:trPr>
        <w:tc>
          <w:tcPr>
            <w:tcW w:w="5948" w:type="dxa"/>
            <w:tcBorders>
              <w:top w:val="single" w:sz="4" w:space="0" w:color="000000"/>
              <w:left w:val="single" w:sz="4" w:space="0" w:color="000000"/>
              <w:bottom w:val="single" w:sz="4" w:space="0" w:color="000000"/>
              <w:right w:val="single" w:sz="4" w:space="0" w:color="000000"/>
            </w:tcBorders>
          </w:tcPr>
          <w:p w14:paraId="379AC594"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000000"/>
                <w:sz w:val="24"/>
              </w:rPr>
              <w:t xml:space="preserve">Programme Launch &amp; Press Launch </w:t>
            </w:r>
          </w:p>
        </w:tc>
        <w:tc>
          <w:tcPr>
            <w:tcW w:w="1559" w:type="dxa"/>
            <w:tcBorders>
              <w:top w:val="single" w:sz="4" w:space="0" w:color="000000"/>
              <w:left w:val="single" w:sz="4" w:space="0" w:color="000000"/>
              <w:bottom w:val="single" w:sz="4" w:space="0" w:color="000000"/>
              <w:right w:val="single" w:sz="4" w:space="0" w:color="000000"/>
            </w:tcBorders>
          </w:tcPr>
          <w:p w14:paraId="479A7DD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000000"/>
                <w:sz w:val="24"/>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14:paraId="0CDB1227" w14:textId="77777777" w:rsidR="008A41C4" w:rsidRPr="008A41C4" w:rsidRDefault="008A41C4" w:rsidP="008A41C4">
            <w:pPr>
              <w:spacing w:line="259" w:lineRule="auto"/>
              <w:ind w:left="11"/>
              <w:jc w:val="center"/>
              <w:rPr>
                <w:rFonts w:ascii="Calibri" w:eastAsia="Calibri" w:hAnsi="Calibri" w:cs="Calibri"/>
                <w:color w:val="000000"/>
                <w:sz w:val="21"/>
              </w:rPr>
            </w:pPr>
            <w:r w:rsidRPr="008A41C4">
              <w:rPr>
                <w:rFonts w:ascii="Calibri" w:eastAsia="Calibri" w:hAnsi="Calibri" w:cs="Calibri"/>
                <w:b/>
                <w:color w:val="000000"/>
                <w:sz w:val="24"/>
              </w:rPr>
              <w:t xml:space="preserve">15-Jul </w:t>
            </w:r>
          </w:p>
        </w:tc>
        <w:tc>
          <w:tcPr>
            <w:tcW w:w="707" w:type="dxa"/>
            <w:tcBorders>
              <w:top w:val="single" w:sz="4" w:space="0" w:color="000000"/>
              <w:left w:val="single" w:sz="4" w:space="0" w:color="000000"/>
              <w:bottom w:val="single" w:sz="4" w:space="0" w:color="000000"/>
              <w:right w:val="single" w:sz="4" w:space="0" w:color="000000"/>
            </w:tcBorders>
          </w:tcPr>
          <w:p w14:paraId="4B54229B"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3EEA153A" w14:textId="77777777" w:rsidTr="00DC4985">
        <w:trPr>
          <w:trHeight w:val="338"/>
        </w:trPr>
        <w:tc>
          <w:tcPr>
            <w:tcW w:w="7507" w:type="dxa"/>
            <w:gridSpan w:val="2"/>
            <w:tcBorders>
              <w:top w:val="single" w:sz="4" w:space="0" w:color="000000"/>
              <w:left w:val="single" w:sz="4" w:space="0" w:color="000000"/>
              <w:bottom w:val="single" w:sz="4" w:space="0" w:color="000000"/>
              <w:right w:val="nil"/>
            </w:tcBorders>
            <w:shd w:val="clear" w:color="auto" w:fill="D9D9D9"/>
          </w:tcPr>
          <w:p w14:paraId="7384EB82"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000000"/>
              </w:rPr>
              <w:t>Delivery Phase</w:t>
            </w:r>
            <w:r w:rsidRPr="008A41C4">
              <w:rPr>
                <w:rFonts w:ascii="Calibri" w:eastAsia="Calibri" w:hAnsi="Calibri" w:cs="Calibri"/>
                <w:color w:val="000000"/>
              </w:rPr>
              <w:t xml:space="preserve">  </w:t>
            </w:r>
          </w:p>
        </w:tc>
        <w:tc>
          <w:tcPr>
            <w:tcW w:w="1701" w:type="dxa"/>
            <w:gridSpan w:val="2"/>
            <w:tcBorders>
              <w:top w:val="single" w:sz="4" w:space="0" w:color="000000"/>
              <w:left w:val="nil"/>
              <w:bottom w:val="single" w:sz="4" w:space="0" w:color="000000"/>
              <w:right w:val="nil"/>
            </w:tcBorders>
            <w:shd w:val="clear" w:color="auto" w:fill="D9D9D9"/>
          </w:tcPr>
          <w:p w14:paraId="4D4BC30D" w14:textId="77777777" w:rsidR="008A41C4" w:rsidRPr="008A41C4" w:rsidRDefault="008A41C4" w:rsidP="008A41C4">
            <w:pPr>
              <w:spacing w:after="160" w:line="259" w:lineRule="auto"/>
              <w:rPr>
                <w:rFonts w:ascii="Calibri" w:eastAsia="Calibri" w:hAnsi="Calibri" w:cs="Calibri"/>
                <w:color w:val="000000"/>
                <w:sz w:val="21"/>
              </w:rPr>
            </w:pPr>
          </w:p>
        </w:tc>
        <w:tc>
          <w:tcPr>
            <w:tcW w:w="707" w:type="dxa"/>
            <w:tcBorders>
              <w:top w:val="single" w:sz="4" w:space="0" w:color="000000"/>
              <w:left w:val="nil"/>
              <w:bottom w:val="single" w:sz="4" w:space="0" w:color="000000"/>
              <w:right w:val="single" w:sz="4" w:space="0" w:color="000000"/>
            </w:tcBorders>
            <w:shd w:val="clear" w:color="auto" w:fill="D9D9D9"/>
          </w:tcPr>
          <w:p w14:paraId="6E86A80E"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4A8F701C" w14:textId="77777777" w:rsidTr="00DC4985">
        <w:trPr>
          <w:trHeight w:val="271"/>
        </w:trPr>
        <w:tc>
          <w:tcPr>
            <w:tcW w:w="7507" w:type="dxa"/>
            <w:gridSpan w:val="2"/>
            <w:tcBorders>
              <w:top w:val="single" w:sz="4" w:space="0" w:color="000000"/>
              <w:left w:val="single" w:sz="4" w:space="0" w:color="000000"/>
              <w:bottom w:val="single" w:sz="4" w:space="0" w:color="000000"/>
              <w:right w:val="nil"/>
            </w:tcBorders>
          </w:tcPr>
          <w:p w14:paraId="353D1A87" w14:textId="77777777" w:rsidR="008A41C4" w:rsidRPr="008A41C4" w:rsidRDefault="008A41C4" w:rsidP="008A41C4">
            <w:pPr>
              <w:spacing w:line="259" w:lineRule="auto"/>
              <w:ind w:right="449"/>
              <w:jc w:val="right"/>
              <w:rPr>
                <w:rFonts w:ascii="Calibri" w:eastAsia="Calibri" w:hAnsi="Calibri" w:cs="Calibri"/>
                <w:color w:val="000000"/>
                <w:sz w:val="21"/>
              </w:rPr>
            </w:pPr>
            <w:r w:rsidRPr="008A41C4">
              <w:rPr>
                <w:rFonts w:ascii="Calibri" w:eastAsia="Calibri" w:hAnsi="Calibri" w:cs="Calibri"/>
                <w:i/>
                <w:color w:val="000000"/>
              </w:rPr>
              <w:t>Month 1: Process Refinement and Lessons Learnt</w:t>
            </w:r>
            <w:r w:rsidRPr="008A41C4">
              <w:rPr>
                <w:rFonts w:ascii="Calibri" w:eastAsia="Calibri" w:hAnsi="Calibri" w:cs="Calibri"/>
                <w:color w:val="000000"/>
              </w:rPr>
              <w:t xml:space="preserve"> </w:t>
            </w:r>
          </w:p>
        </w:tc>
        <w:tc>
          <w:tcPr>
            <w:tcW w:w="1701" w:type="dxa"/>
            <w:gridSpan w:val="2"/>
            <w:tcBorders>
              <w:top w:val="single" w:sz="4" w:space="0" w:color="000000"/>
              <w:left w:val="nil"/>
              <w:bottom w:val="single" w:sz="4" w:space="0" w:color="000000"/>
              <w:right w:val="nil"/>
            </w:tcBorders>
          </w:tcPr>
          <w:p w14:paraId="042F7953" w14:textId="77777777" w:rsidR="008A41C4" w:rsidRPr="008A41C4" w:rsidRDefault="008A41C4" w:rsidP="008A41C4">
            <w:pPr>
              <w:spacing w:after="160" w:line="259" w:lineRule="auto"/>
              <w:rPr>
                <w:rFonts w:ascii="Calibri" w:eastAsia="Calibri" w:hAnsi="Calibri" w:cs="Calibri"/>
                <w:color w:val="000000"/>
                <w:sz w:val="21"/>
              </w:rPr>
            </w:pPr>
          </w:p>
        </w:tc>
        <w:tc>
          <w:tcPr>
            <w:tcW w:w="707" w:type="dxa"/>
            <w:tcBorders>
              <w:top w:val="single" w:sz="4" w:space="0" w:color="000000"/>
              <w:left w:val="nil"/>
              <w:bottom w:val="single" w:sz="4" w:space="0" w:color="000000"/>
              <w:right w:val="single" w:sz="4" w:space="0" w:color="000000"/>
            </w:tcBorders>
          </w:tcPr>
          <w:p w14:paraId="2C4E152F"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277FD973" w14:textId="77777777" w:rsidTr="00DC4985">
        <w:trPr>
          <w:trHeight w:val="294"/>
        </w:trPr>
        <w:tc>
          <w:tcPr>
            <w:tcW w:w="5948" w:type="dxa"/>
            <w:tcBorders>
              <w:top w:val="single" w:sz="4" w:space="0" w:color="000000"/>
              <w:left w:val="single" w:sz="4" w:space="0" w:color="000000"/>
              <w:bottom w:val="single" w:sz="4" w:space="0" w:color="000000"/>
              <w:right w:val="single" w:sz="4" w:space="0" w:color="000000"/>
            </w:tcBorders>
          </w:tcPr>
          <w:p w14:paraId="7BCCB94F"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Target for 14 Grants Assessed  </w:t>
            </w:r>
          </w:p>
        </w:tc>
        <w:tc>
          <w:tcPr>
            <w:tcW w:w="1559" w:type="dxa"/>
            <w:tcBorders>
              <w:top w:val="single" w:sz="4" w:space="0" w:color="000000"/>
              <w:left w:val="single" w:sz="4" w:space="0" w:color="000000"/>
              <w:bottom w:val="single" w:sz="4" w:space="0" w:color="000000"/>
              <w:right w:val="single" w:sz="4" w:space="0" w:color="000000"/>
            </w:tcBorders>
          </w:tcPr>
          <w:p w14:paraId="77EE156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w:t>
            </w:r>
          </w:p>
        </w:tc>
        <w:tc>
          <w:tcPr>
            <w:tcW w:w="851" w:type="dxa"/>
            <w:tcBorders>
              <w:top w:val="single" w:sz="4" w:space="0" w:color="000000"/>
              <w:left w:val="single" w:sz="4" w:space="0" w:color="000000"/>
              <w:bottom w:val="single" w:sz="4" w:space="0" w:color="000000"/>
              <w:right w:val="single" w:sz="4" w:space="0" w:color="000000"/>
            </w:tcBorders>
          </w:tcPr>
          <w:p w14:paraId="03B87E5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15-Jul </w:t>
            </w:r>
          </w:p>
        </w:tc>
        <w:tc>
          <w:tcPr>
            <w:tcW w:w="850" w:type="dxa"/>
            <w:tcBorders>
              <w:top w:val="single" w:sz="4" w:space="0" w:color="000000"/>
              <w:left w:val="single" w:sz="4" w:space="0" w:color="000000"/>
              <w:bottom w:val="single" w:sz="4" w:space="0" w:color="000000"/>
              <w:right w:val="single" w:sz="4" w:space="0" w:color="000000"/>
            </w:tcBorders>
          </w:tcPr>
          <w:p w14:paraId="57D2B82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15-Aug </w:t>
            </w:r>
          </w:p>
        </w:tc>
        <w:tc>
          <w:tcPr>
            <w:tcW w:w="707" w:type="dxa"/>
            <w:tcBorders>
              <w:top w:val="single" w:sz="4" w:space="0" w:color="000000"/>
              <w:left w:val="single" w:sz="4" w:space="0" w:color="000000"/>
              <w:bottom w:val="single" w:sz="4" w:space="0" w:color="000000"/>
              <w:right w:val="single" w:sz="4" w:space="0" w:color="000000"/>
            </w:tcBorders>
          </w:tcPr>
          <w:p w14:paraId="49F06C84" w14:textId="77777777" w:rsidR="008A41C4" w:rsidRPr="008A41C4" w:rsidRDefault="008A41C4" w:rsidP="008A41C4">
            <w:pPr>
              <w:spacing w:line="259" w:lineRule="auto"/>
              <w:ind w:left="16"/>
              <w:jc w:val="center"/>
              <w:rPr>
                <w:rFonts w:ascii="Calibri" w:eastAsia="Calibri" w:hAnsi="Calibri" w:cs="Calibri"/>
                <w:color w:val="000000"/>
                <w:sz w:val="21"/>
              </w:rPr>
            </w:pPr>
            <w:r w:rsidRPr="008A41C4">
              <w:rPr>
                <w:rFonts w:ascii="Calibri" w:eastAsia="Calibri" w:hAnsi="Calibri" w:cs="Calibri"/>
                <w:color w:val="000000"/>
              </w:rPr>
              <w:t xml:space="preserve">31 </w:t>
            </w:r>
          </w:p>
        </w:tc>
      </w:tr>
      <w:tr w:rsidR="008A41C4" w:rsidRPr="008A41C4" w14:paraId="0A946864" w14:textId="77777777" w:rsidTr="00DC4985">
        <w:trPr>
          <w:trHeight w:val="361"/>
        </w:trPr>
        <w:tc>
          <w:tcPr>
            <w:tcW w:w="5948" w:type="dxa"/>
            <w:tcBorders>
              <w:top w:val="single" w:sz="4" w:space="0" w:color="000000"/>
              <w:left w:val="single" w:sz="4" w:space="0" w:color="000000"/>
              <w:bottom w:val="single" w:sz="4" w:space="0" w:color="000000"/>
              <w:right w:val="single" w:sz="4" w:space="0" w:color="000000"/>
            </w:tcBorders>
            <w:shd w:val="clear" w:color="auto" w:fill="262626"/>
          </w:tcPr>
          <w:p w14:paraId="6EC5CDEB"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b/>
                <w:color w:val="FFFFFF"/>
              </w:rPr>
              <w:t xml:space="preserve">Milestone Phase </w:t>
            </w:r>
          </w:p>
        </w:tc>
        <w:tc>
          <w:tcPr>
            <w:tcW w:w="1559" w:type="dxa"/>
            <w:tcBorders>
              <w:top w:val="single" w:sz="4" w:space="0" w:color="000000"/>
              <w:left w:val="single" w:sz="4" w:space="0" w:color="000000"/>
              <w:bottom w:val="single" w:sz="4" w:space="0" w:color="000000"/>
              <w:right w:val="single" w:sz="4" w:space="0" w:color="000000"/>
            </w:tcBorders>
            <w:shd w:val="clear" w:color="auto" w:fill="262626"/>
          </w:tcPr>
          <w:p w14:paraId="3579929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Responsibility </w:t>
            </w:r>
          </w:p>
        </w:tc>
        <w:tc>
          <w:tcPr>
            <w:tcW w:w="851" w:type="dxa"/>
            <w:tcBorders>
              <w:top w:val="single" w:sz="4" w:space="0" w:color="000000"/>
              <w:left w:val="single" w:sz="4" w:space="0" w:color="000000"/>
              <w:bottom w:val="single" w:sz="4" w:space="0" w:color="000000"/>
              <w:right w:val="single" w:sz="4" w:space="0" w:color="000000"/>
            </w:tcBorders>
            <w:shd w:val="clear" w:color="auto" w:fill="262626"/>
          </w:tcPr>
          <w:p w14:paraId="13F9FCE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Start  </w:t>
            </w:r>
          </w:p>
        </w:tc>
        <w:tc>
          <w:tcPr>
            <w:tcW w:w="850" w:type="dxa"/>
            <w:tcBorders>
              <w:top w:val="single" w:sz="4" w:space="0" w:color="000000"/>
              <w:left w:val="single" w:sz="4" w:space="0" w:color="000000"/>
              <w:bottom w:val="single" w:sz="4" w:space="0" w:color="000000"/>
              <w:right w:val="single" w:sz="4" w:space="0" w:color="000000"/>
            </w:tcBorders>
            <w:shd w:val="clear" w:color="auto" w:fill="262626"/>
          </w:tcPr>
          <w:p w14:paraId="786722E5"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End  </w:t>
            </w:r>
          </w:p>
        </w:tc>
        <w:tc>
          <w:tcPr>
            <w:tcW w:w="707" w:type="dxa"/>
            <w:tcBorders>
              <w:top w:val="single" w:sz="4" w:space="0" w:color="000000"/>
              <w:left w:val="single" w:sz="4" w:space="0" w:color="000000"/>
              <w:bottom w:val="single" w:sz="4" w:space="0" w:color="000000"/>
              <w:right w:val="single" w:sz="4" w:space="0" w:color="000000"/>
            </w:tcBorders>
            <w:shd w:val="clear" w:color="auto" w:fill="262626"/>
          </w:tcPr>
          <w:p w14:paraId="27B29F4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b/>
                <w:color w:val="FFFFFF"/>
              </w:rPr>
              <w:t xml:space="preserve">Days </w:t>
            </w:r>
          </w:p>
        </w:tc>
      </w:tr>
      <w:tr w:rsidR="008A41C4" w:rsidRPr="008A41C4" w14:paraId="1C720A82" w14:textId="77777777" w:rsidTr="00DC4985">
        <w:trPr>
          <w:trHeight w:val="499"/>
        </w:trPr>
        <w:tc>
          <w:tcPr>
            <w:tcW w:w="5948" w:type="dxa"/>
            <w:tcBorders>
              <w:top w:val="single" w:sz="4" w:space="0" w:color="000000"/>
              <w:left w:val="single" w:sz="4" w:space="0" w:color="000000"/>
              <w:bottom w:val="single" w:sz="4" w:space="0" w:color="000000"/>
              <w:right w:val="single" w:sz="4" w:space="0" w:color="000000"/>
            </w:tcBorders>
          </w:tcPr>
          <w:p w14:paraId="7A758DC1"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Month 1 Internal Team Review &amp; Lessons Learn </w:t>
            </w:r>
          </w:p>
        </w:tc>
        <w:tc>
          <w:tcPr>
            <w:tcW w:w="1559" w:type="dxa"/>
            <w:tcBorders>
              <w:top w:val="single" w:sz="4" w:space="0" w:color="000000"/>
              <w:left w:val="single" w:sz="4" w:space="0" w:color="000000"/>
              <w:bottom w:val="single" w:sz="4" w:space="0" w:color="000000"/>
              <w:right w:val="single" w:sz="4" w:space="0" w:color="000000"/>
            </w:tcBorders>
          </w:tcPr>
          <w:p w14:paraId="0ACC259E"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ALL TEAM MEMBERS </w:t>
            </w:r>
          </w:p>
        </w:tc>
        <w:tc>
          <w:tcPr>
            <w:tcW w:w="851" w:type="dxa"/>
            <w:tcBorders>
              <w:top w:val="single" w:sz="4" w:space="0" w:color="000000"/>
              <w:left w:val="single" w:sz="4" w:space="0" w:color="000000"/>
              <w:bottom w:val="single" w:sz="4" w:space="0" w:color="000000"/>
              <w:right w:val="single" w:sz="4" w:space="0" w:color="000000"/>
            </w:tcBorders>
          </w:tcPr>
          <w:p w14:paraId="54CBE5A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15-Aug </w:t>
            </w:r>
          </w:p>
        </w:tc>
        <w:tc>
          <w:tcPr>
            <w:tcW w:w="850" w:type="dxa"/>
            <w:tcBorders>
              <w:top w:val="single" w:sz="4" w:space="0" w:color="000000"/>
              <w:left w:val="single" w:sz="4" w:space="0" w:color="000000"/>
              <w:bottom w:val="single" w:sz="4" w:space="0" w:color="000000"/>
              <w:right w:val="single" w:sz="4" w:space="0" w:color="000000"/>
            </w:tcBorders>
          </w:tcPr>
          <w:p w14:paraId="2D362DE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17-Aug </w:t>
            </w:r>
          </w:p>
        </w:tc>
        <w:tc>
          <w:tcPr>
            <w:tcW w:w="707" w:type="dxa"/>
            <w:tcBorders>
              <w:top w:val="single" w:sz="4" w:space="0" w:color="000000"/>
              <w:left w:val="single" w:sz="4" w:space="0" w:color="000000"/>
              <w:bottom w:val="single" w:sz="4" w:space="0" w:color="000000"/>
              <w:right w:val="single" w:sz="4" w:space="0" w:color="000000"/>
            </w:tcBorders>
          </w:tcPr>
          <w:p w14:paraId="128BE8E3"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2 </w:t>
            </w:r>
          </w:p>
        </w:tc>
      </w:tr>
      <w:tr w:rsidR="008A41C4" w:rsidRPr="008A41C4" w14:paraId="618BACA2"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5E09DFFC"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CRM &amp; Portal Assessment for Refinement </w:t>
            </w:r>
          </w:p>
        </w:tc>
        <w:tc>
          <w:tcPr>
            <w:tcW w:w="1559" w:type="dxa"/>
            <w:tcBorders>
              <w:top w:val="single" w:sz="4" w:space="0" w:color="000000"/>
              <w:left w:val="single" w:sz="4" w:space="0" w:color="000000"/>
              <w:bottom w:val="single" w:sz="4" w:space="0" w:color="000000"/>
              <w:right w:val="single" w:sz="4" w:space="0" w:color="000000"/>
            </w:tcBorders>
          </w:tcPr>
          <w:p w14:paraId="3BE2C0AE"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CRM </w:t>
            </w:r>
          </w:p>
        </w:tc>
        <w:tc>
          <w:tcPr>
            <w:tcW w:w="851" w:type="dxa"/>
            <w:tcBorders>
              <w:top w:val="single" w:sz="4" w:space="0" w:color="000000"/>
              <w:left w:val="single" w:sz="4" w:space="0" w:color="000000"/>
              <w:bottom w:val="single" w:sz="4" w:space="0" w:color="000000"/>
              <w:right w:val="single" w:sz="4" w:space="0" w:color="000000"/>
            </w:tcBorders>
          </w:tcPr>
          <w:p w14:paraId="0506AFE7"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17-Aug </w:t>
            </w:r>
          </w:p>
        </w:tc>
        <w:tc>
          <w:tcPr>
            <w:tcW w:w="850" w:type="dxa"/>
            <w:tcBorders>
              <w:top w:val="single" w:sz="4" w:space="0" w:color="000000"/>
              <w:left w:val="single" w:sz="4" w:space="0" w:color="000000"/>
              <w:bottom w:val="single" w:sz="4" w:space="0" w:color="000000"/>
              <w:right w:val="single" w:sz="4" w:space="0" w:color="000000"/>
            </w:tcBorders>
          </w:tcPr>
          <w:p w14:paraId="6C96D87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18-Aug </w:t>
            </w:r>
          </w:p>
        </w:tc>
        <w:tc>
          <w:tcPr>
            <w:tcW w:w="707" w:type="dxa"/>
            <w:tcBorders>
              <w:top w:val="single" w:sz="4" w:space="0" w:color="000000"/>
              <w:left w:val="single" w:sz="4" w:space="0" w:color="000000"/>
              <w:bottom w:val="single" w:sz="4" w:space="0" w:color="000000"/>
              <w:right w:val="single" w:sz="4" w:space="0" w:color="000000"/>
            </w:tcBorders>
          </w:tcPr>
          <w:p w14:paraId="71FBBCEC"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4D8AE926"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466AA947"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Month 1 Performance Review &amp; Report with LEP </w:t>
            </w:r>
          </w:p>
        </w:tc>
        <w:tc>
          <w:tcPr>
            <w:tcW w:w="1559" w:type="dxa"/>
            <w:tcBorders>
              <w:top w:val="single" w:sz="4" w:space="0" w:color="000000"/>
              <w:left w:val="single" w:sz="4" w:space="0" w:color="000000"/>
              <w:bottom w:val="single" w:sz="4" w:space="0" w:color="000000"/>
              <w:right w:val="single" w:sz="4" w:space="0" w:color="000000"/>
            </w:tcBorders>
          </w:tcPr>
          <w:p w14:paraId="04ECEE40"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LEP </w:t>
            </w:r>
          </w:p>
        </w:tc>
        <w:tc>
          <w:tcPr>
            <w:tcW w:w="851" w:type="dxa"/>
            <w:tcBorders>
              <w:top w:val="single" w:sz="4" w:space="0" w:color="000000"/>
              <w:left w:val="single" w:sz="4" w:space="0" w:color="000000"/>
              <w:bottom w:val="single" w:sz="4" w:space="0" w:color="000000"/>
              <w:right w:val="single" w:sz="4" w:space="0" w:color="000000"/>
            </w:tcBorders>
          </w:tcPr>
          <w:p w14:paraId="107CBE7B"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19-Aug </w:t>
            </w:r>
          </w:p>
        </w:tc>
        <w:tc>
          <w:tcPr>
            <w:tcW w:w="850" w:type="dxa"/>
            <w:tcBorders>
              <w:top w:val="single" w:sz="4" w:space="0" w:color="000000"/>
              <w:left w:val="single" w:sz="4" w:space="0" w:color="000000"/>
              <w:bottom w:val="single" w:sz="4" w:space="0" w:color="000000"/>
              <w:right w:val="single" w:sz="4" w:space="0" w:color="000000"/>
            </w:tcBorders>
          </w:tcPr>
          <w:p w14:paraId="1CA43520"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19-Aug </w:t>
            </w:r>
          </w:p>
        </w:tc>
        <w:tc>
          <w:tcPr>
            <w:tcW w:w="707" w:type="dxa"/>
            <w:tcBorders>
              <w:top w:val="single" w:sz="4" w:space="0" w:color="000000"/>
              <w:left w:val="single" w:sz="4" w:space="0" w:color="000000"/>
              <w:bottom w:val="single" w:sz="4" w:space="0" w:color="000000"/>
              <w:right w:val="single" w:sz="4" w:space="0" w:color="000000"/>
            </w:tcBorders>
          </w:tcPr>
          <w:p w14:paraId="6296C831"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10CC75C7" w14:textId="77777777" w:rsidTr="00DC4985">
        <w:trPr>
          <w:trHeight w:val="293"/>
        </w:trPr>
        <w:tc>
          <w:tcPr>
            <w:tcW w:w="7507" w:type="dxa"/>
            <w:gridSpan w:val="2"/>
            <w:tcBorders>
              <w:top w:val="single" w:sz="4" w:space="0" w:color="000000"/>
              <w:left w:val="single" w:sz="4" w:space="0" w:color="000000"/>
              <w:bottom w:val="single" w:sz="4" w:space="0" w:color="000000"/>
              <w:right w:val="nil"/>
            </w:tcBorders>
          </w:tcPr>
          <w:p w14:paraId="651F3F7A" w14:textId="77777777" w:rsidR="008A41C4" w:rsidRPr="008A41C4" w:rsidRDefault="008A41C4" w:rsidP="008A41C4">
            <w:pPr>
              <w:spacing w:line="259" w:lineRule="auto"/>
              <w:ind w:right="443"/>
              <w:jc w:val="right"/>
              <w:rPr>
                <w:rFonts w:ascii="Calibri" w:eastAsia="Calibri" w:hAnsi="Calibri" w:cs="Calibri"/>
                <w:color w:val="000000"/>
                <w:sz w:val="21"/>
              </w:rPr>
            </w:pPr>
            <w:r w:rsidRPr="008A41C4">
              <w:rPr>
                <w:rFonts w:ascii="Calibri" w:eastAsia="Calibri" w:hAnsi="Calibri" w:cs="Calibri"/>
                <w:i/>
                <w:color w:val="000000"/>
              </w:rPr>
              <w:t>Month 2 Onwards: Full Implementation &amp; Delivery</w:t>
            </w:r>
            <w:r w:rsidRPr="008A41C4">
              <w:rPr>
                <w:rFonts w:ascii="Calibri" w:eastAsia="Calibri" w:hAnsi="Calibri" w:cs="Calibri"/>
                <w:color w:val="000000"/>
              </w:rPr>
              <w:t xml:space="preserve"> </w:t>
            </w:r>
          </w:p>
        </w:tc>
        <w:tc>
          <w:tcPr>
            <w:tcW w:w="2408" w:type="dxa"/>
            <w:gridSpan w:val="3"/>
            <w:tcBorders>
              <w:top w:val="single" w:sz="4" w:space="0" w:color="000000"/>
              <w:left w:val="nil"/>
              <w:bottom w:val="single" w:sz="4" w:space="0" w:color="000000"/>
              <w:right w:val="single" w:sz="4" w:space="0" w:color="000000"/>
            </w:tcBorders>
          </w:tcPr>
          <w:p w14:paraId="7AD32201"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5C509312" w14:textId="77777777" w:rsidTr="00DC4985">
        <w:trPr>
          <w:trHeight w:val="254"/>
        </w:trPr>
        <w:tc>
          <w:tcPr>
            <w:tcW w:w="5948" w:type="dxa"/>
            <w:tcBorders>
              <w:top w:val="single" w:sz="4" w:space="0" w:color="000000"/>
              <w:left w:val="single" w:sz="4" w:space="0" w:color="000000"/>
              <w:bottom w:val="single" w:sz="4" w:space="0" w:color="000000"/>
              <w:right w:val="single" w:sz="4" w:space="0" w:color="000000"/>
            </w:tcBorders>
          </w:tcPr>
          <w:p w14:paraId="0ECF1F0C"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Target 30 Grants a Month Until End of Programme </w:t>
            </w:r>
          </w:p>
        </w:tc>
        <w:tc>
          <w:tcPr>
            <w:tcW w:w="1559" w:type="dxa"/>
            <w:tcBorders>
              <w:top w:val="single" w:sz="4" w:space="0" w:color="000000"/>
              <w:left w:val="single" w:sz="4" w:space="0" w:color="000000"/>
              <w:bottom w:val="single" w:sz="4" w:space="0" w:color="000000"/>
              <w:right w:val="single" w:sz="4" w:space="0" w:color="000000"/>
            </w:tcBorders>
          </w:tcPr>
          <w:p w14:paraId="3AE6DB56"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w:t>
            </w:r>
          </w:p>
        </w:tc>
        <w:tc>
          <w:tcPr>
            <w:tcW w:w="851" w:type="dxa"/>
            <w:tcBorders>
              <w:top w:val="single" w:sz="4" w:space="0" w:color="000000"/>
              <w:left w:val="single" w:sz="4" w:space="0" w:color="000000"/>
              <w:bottom w:val="single" w:sz="4" w:space="0" w:color="000000"/>
              <w:right w:val="single" w:sz="4" w:space="0" w:color="000000"/>
            </w:tcBorders>
          </w:tcPr>
          <w:p w14:paraId="45795320"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19-Aug </w:t>
            </w:r>
          </w:p>
        </w:tc>
        <w:tc>
          <w:tcPr>
            <w:tcW w:w="850" w:type="dxa"/>
            <w:tcBorders>
              <w:top w:val="single" w:sz="4" w:space="0" w:color="000000"/>
              <w:left w:val="single" w:sz="4" w:space="0" w:color="000000"/>
              <w:bottom w:val="single" w:sz="4" w:space="0" w:color="000000"/>
              <w:right w:val="single" w:sz="4" w:space="0" w:color="000000"/>
            </w:tcBorders>
          </w:tcPr>
          <w:p w14:paraId="5A76C725"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20-Aug </w:t>
            </w:r>
          </w:p>
        </w:tc>
        <w:tc>
          <w:tcPr>
            <w:tcW w:w="707" w:type="dxa"/>
            <w:tcBorders>
              <w:top w:val="single" w:sz="4" w:space="0" w:color="000000"/>
              <w:left w:val="single" w:sz="4" w:space="0" w:color="000000"/>
              <w:bottom w:val="single" w:sz="4" w:space="0" w:color="000000"/>
              <w:right w:val="single" w:sz="4" w:space="0" w:color="000000"/>
            </w:tcBorders>
          </w:tcPr>
          <w:p w14:paraId="19C2AC16"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1 </w:t>
            </w:r>
          </w:p>
        </w:tc>
      </w:tr>
      <w:tr w:rsidR="008A41C4" w:rsidRPr="008A41C4" w14:paraId="4BE6C76F" w14:textId="77777777" w:rsidTr="00DC4985">
        <w:trPr>
          <w:trHeight w:val="278"/>
        </w:trPr>
        <w:tc>
          <w:tcPr>
            <w:tcW w:w="5948" w:type="dxa"/>
            <w:tcBorders>
              <w:top w:val="single" w:sz="4" w:space="0" w:color="000000"/>
              <w:left w:val="single" w:sz="4" w:space="0" w:color="000000"/>
              <w:bottom w:val="single" w:sz="4" w:space="0" w:color="000000"/>
              <w:right w:val="single" w:sz="4" w:space="0" w:color="000000"/>
            </w:tcBorders>
          </w:tcPr>
          <w:p w14:paraId="1A26F388"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Press Release and Marketing via Social Media of Success Stories </w:t>
            </w:r>
          </w:p>
        </w:tc>
        <w:tc>
          <w:tcPr>
            <w:tcW w:w="1559" w:type="dxa"/>
            <w:tcBorders>
              <w:top w:val="single" w:sz="4" w:space="0" w:color="000000"/>
              <w:left w:val="single" w:sz="4" w:space="0" w:color="000000"/>
              <w:bottom w:val="single" w:sz="4" w:space="0" w:color="000000"/>
              <w:right w:val="single" w:sz="4" w:space="0" w:color="000000"/>
            </w:tcBorders>
          </w:tcPr>
          <w:p w14:paraId="635961A6"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MO </w:t>
            </w:r>
          </w:p>
        </w:tc>
        <w:tc>
          <w:tcPr>
            <w:tcW w:w="851" w:type="dxa"/>
            <w:tcBorders>
              <w:top w:val="single" w:sz="4" w:space="0" w:color="000000"/>
              <w:left w:val="single" w:sz="4" w:space="0" w:color="000000"/>
              <w:bottom w:val="single" w:sz="4" w:space="0" w:color="000000"/>
              <w:right w:val="single" w:sz="4" w:space="0" w:color="000000"/>
            </w:tcBorders>
          </w:tcPr>
          <w:p w14:paraId="770414D0"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28-Aug </w:t>
            </w:r>
          </w:p>
        </w:tc>
        <w:tc>
          <w:tcPr>
            <w:tcW w:w="850" w:type="dxa"/>
            <w:tcBorders>
              <w:top w:val="single" w:sz="4" w:space="0" w:color="000000"/>
              <w:left w:val="single" w:sz="4" w:space="0" w:color="000000"/>
              <w:bottom w:val="single" w:sz="4" w:space="0" w:color="000000"/>
              <w:right w:val="single" w:sz="4" w:space="0" w:color="000000"/>
            </w:tcBorders>
          </w:tcPr>
          <w:p w14:paraId="729F64E6"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28-Aug </w:t>
            </w:r>
          </w:p>
        </w:tc>
        <w:tc>
          <w:tcPr>
            <w:tcW w:w="707" w:type="dxa"/>
            <w:tcBorders>
              <w:top w:val="single" w:sz="4" w:space="0" w:color="000000"/>
              <w:left w:val="single" w:sz="4" w:space="0" w:color="000000"/>
              <w:bottom w:val="single" w:sz="4" w:space="0" w:color="000000"/>
              <w:right w:val="single" w:sz="4" w:space="0" w:color="000000"/>
            </w:tcBorders>
          </w:tcPr>
          <w:p w14:paraId="67EEB6C6"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69A3B035" w14:textId="77777777" w:rsidTr="00DC4985">
        <w:trPr>
          <w:trHeight w:val="498"/>
        </w:trPr>
        <w:tc>
          <w:tcPr>
            <w:tcW w:w="5948" w:type="dxa"/>
            <w:tcBorders>
              <w:top w:val="single" w:sz="4" w:space="0" w:color="000000"/>
              <w:left w:val="single" w:sz="4" w:space="0" w:color="000000"/>
              <w:bottom w:val="single" w:sz="4" w:space="0" w:color="000000"/>
              <w:right w:val="single" w:sz="4" w:space="0" w:color="000000"/>
            </w:tcBorders>
          </w:tcPr>
          <w:p w14:paraId="6F7DD0AD"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End of Month Written Report &amp; Remote Update KIT &amp; Performance Meeting using MS Teams with CRM Access for Data Reporting </w:t>
            </w:r>
          </w:p>
        </w:tc>
        <w:tc>
          <w:tcPr>
            <w:tcW w:w="1559" w:type="dxa"/>
            <w:tcBorders>
              <w:top w:val="single" w:sz="4" w:space="0" w:color="000000"/>
              <w:left w:val="single" w:sz="4" w:space="0" w:color="000000"/>
              <w:bottom w:val="single" w:sz="4" w:space="0" w:color="000000"/>
              <w:right w:val="single" w:sz="4" w:space="0" w:color="000000"/>
            </w:tcBorders>
          </w:tcPr>
          <w:p w14:paraId="48BB7781"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CRM </w:t>
            </w:r>
          </w:p>
        </w:tc>
        <w:tc>
          <w:tcPr>
            <w:tcW w:w="851" w:type="dxa"/>
            <w:tcBorders>
              <w:top w:val="single" w:sz="4" w:space="0" w:color="000000"/>
              <w:left w:val="single" w:sz="4" w:space="0" w:color="000000"/>
              <w:bottom w:val="single" w:sz="4" w:space="0" w:color="000000"/>
              <w:right w:val="single" w:sz="4" w:space="0" w:color="000000"/>
            </w:tcBorders>
          </w:tcPr>
          <w:p w14:paraId="5AE4770A"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29-Aug </w:t>
            </w:r>
          </w:p>
        </w:tc>
        <w:tc>
          <w:tcPr>
            <w:tcW w:w="850" w:type="dxa"/>
            <w:tcBorders>
              <w:top w:val="single" w:sz="4" w:space="0" w:color="000000"/>
              <w:left w:val="single" w:sz="4" w:space="0" w:color="000000"/>
              <w:bottom w:val="single" w:sz="4" w:space="0" w:color="000000"/>
              <w:right w:val="single" w:sz="4" w:space="0" w:color="000000"/>
            </w:tcBorders>
          </w:tcPr>
          <w:p w14:paraId="09B7990C"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29-Aug </w:t>
            </w:r>
          </w:p>
        </w:tc>
        <w:tc>
          <w:tcPr>
            <w:tcW w:w="707" w:type="dxa"/>
            <w:tcBorders>
              <w:top w:val="single" w:sz="4" w:space="0" w:color="000000"/>
              <w:left w:val="single" w:sz="4" w:space="0" w:color="000000"/>
              <w:bottom w:val="single" w:sz="4" w:space="0" w:color="000000"/>
              <w:right w:val="single" w:sz="4" w:space="0" w:color="000000"/>
            </w:tcBorders>
          </w:tcPr>
          <w:p w14:paraId="63770FBD"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10F53652" w14:textId="77777777" w:rsidTr="00DC4985">
        <w:trPr>
          <w:trHeight w:val="254"/>
        </w:trPr>
        <w:tc>
          <w:tcPr>
            <w:tcW w:w="7507" w:type="dxa"/>
            <w:gridSpan w:val="2"/>
            <w:tcBorders>
              <w:top w:val="single" w:sz="4" w:space="0" w:color="000000"/>
              <w:left w:val="single" w:sz="4" w:space="0" w:color="000000"/>
              <w:bottom w:val="single" w:sz="4" w:space="0" w:color="000000"/>
              <w:right w:val="nil"/>
            </w:tcBorders>
          </w:tcPr>
          <w:p w14:paraId="47ABC655" w14:textId="77777777" w:rsidR="008A41C4" w:rsidRPr="008A41C4" w:rsidRDefault="008A41C4" w:rsidP="008A41C4">
            <w:pPr>
              <w:spacing w:line="259" w:lineRule="auto"/>
              <w:ind w:left="2371"/>
              <w:jc w:val="center"/>
              <w:rPr>
                <w:rFonts w:ascii="Calibri" w:eastAsia="Calibri" w:hAnsi="Calibri" w:cs="Calibri"/>
                <w:color w:val="000000"/>
                <w:sz w:val="21"/>
              </w:rPr>
            </w:pPr>
            <w:r w:rsidRPr="008A41C4">
              <w:rPr>
                <w:rFonts w:ascii="Calibri" w:eastAsia="Calibri" w:hAnsi="Calibri" w:cs="Calibri"/>
                <w:i/>
                <w:color w:val="000000"/>
              </w:rPr>
              <w:t>Quarterly Review</w:t>
            </w:r>
            <w:r w:rsidRPr="008A41C4">
              <w:rPr>
                <w:rFonts w:ascii="Calibri" w:eastAsia="Calibri" w:hAnsi="Calibri" w:cs="Calibri"/>
                <w:color w:val="000000"/>
              </w:rPr>
              <w:t xml:space="preserve"> </w:t>
            </w:r>
          </w:p>
        </w:tc>
        <w:tc>
          <w:tcPr>
            <w:tcW w:w="2408" w:type="dxa"/>
            <w:gridSpan w:val="3"/>
            <w:tcBorders>
              <w:top w:val="single" w:sz="4" w:space="0" w:color="000000"/>
              <w:left w:val="nil"/>
              <w:bottom w:val="single" w:sz="4" w:space="0" w:color="000000"/>
              <w:right w:val="single" w:sz="4" w:space="0" w:color="000000"/>
            </w:tcBorders>
          </w:tcPr>
          <w:p w14:paraId="23E485FE" w14:textId="77777777" w:rsidR="008A41C4" w:rsidRPr="008A41C4" w:rsidRDefault="008A41C4" w:rsidP="008A41C4">
            <w:pPr>
              <w:spacing w:after="160" w:line="259" w:lineRule="auto"/>
              <w:rPr>
                <w:rFonts w:ascii="Calibri" w:eastAsia="Calibri" w:hAnsi="Calibri" w:cs="Calibri"/>
                <w:color w:val="000000"/>
                <w:sz w:val="21"/>
              </w:rPr>
            </w:pPr>
          </w:p>
        </w:tc>
      </w:tr>
      <w:tr w:rsidR="008A41C4" w:rsidRPr="008A41C4" w14:paraId="20AE6B33" w14:textId="77777777" w:rsidTr="00DC4985">
        <w:trPr>
          <w:trHeight w:val="521"/>
        </w:trPr>
        <w:tc>
          <w:tcPr>
            <w:tcW w:w="5948" w:type="dxa"/>
            <w:tcBorders>
              <w:top w:val="single" w:sz="4" w:space="0" w:color="000000"/>
              <w:left w:val="single" w:sz="4" w:space="0" w:color="000000"/>
              <w:bottom w:val="single" w:sz="4" w:space="0" w:color="000000"/>
              <w:right w:val="single" w:sz="4" w:space="0" w:color="000000"/>
            </w:tcBorders>
          </w:tcPr>
          <w:p w14:paraId="2A31A17C"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End of Month Written Report &amp; Remote Update KIT &amp; Performance Meeting using MS Teams with CRM Access for Data Reporting </w:t>
            </w:r>
          </w:p>
        </w:tc>
        <w:tc>
          <w:tcPr>
            <w:tcW w:w="1559" w:type="dxa"/>
            <w:tcBorders>
              <w:top w:val="single" w:sz="4" w:space="0" w:color="000000"/>
              <w:left w:val="single" w:sz="4" w:space="0" w:color="000000"/>
              <w:bottom w:val="single" w:sz="4" w:space="0" w:color="000000"/>
              <w:right w:val="single" w:sz="4" w:space="0" w:color="000000"/>
            </w:tcBorders>
          </w:tcPr>
          <w:p w14:paraId="4D0CE6A4"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CS, CRM </w:t>
            </w:r>
          </w:p>
        </w:tc>
        <w:tc>
          <w:tcPr>
            <w:tcW w:w="851" w:type="dxa"/>
            <w:tcBorders>
              <w:top w:val="single" w:sz="4" w:space="0" w:color="000000"/>
              <w:left w:val="single" w:sz="4" w:space="0" w:color="000000"/>
              <w:bottom w:val="single" w:sz="4" w:space="0" w:color="000000"/>
              <w:right w:val="single" w:sz="4" w:space="0" w:color="000000"/>
            </w:tcBorders>
          </w:tcPr>
          <w:p w14:paraId="02F8FE32"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30-Sep </w:t>
            </w:r>
          </w:p>
        </w:tc>
        <w:tc>
          <w:tcPr>
            <w:tcW w:w="850" w:type="dxa"/>
            <w:tcBorders>
              <w:top w:val="single" w:sz="4" w:space="0" w:color="000000"/>
              <w:left w:val="single" w:sz="4" w:space="0" w:color="000000"/>
              <w:bottom w:val="single" w:sz="4" w:space="0" w:color="000000"/>
              <w:right w:val="single" w:sz="4" w:space="0" w:color="000000"/>
            </w:tcBorders>
          </w:tcPr>
          <w:p w14:paraId="253C64C3"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30-Sep </w:t>
            </w:r>
          </w:p>
        </w:tc>
        <w:tc>
          <w:tcPr>
            <w:tcW w:w="707" w:type="dxa"/>
            <w:tcBorders>
              <w:top w:val="single" w:sz="4" w:space="0" w:color="000000"/>
              <w:left w:val="single" w:sz="4" w:space="0" w:color="000000"/>
              <w:bottom w:val="single" w:sz="4" w:space="0" w:color="000000"/>
              <w:right w:val="single" w:sz="4" w:space="0" w:color="000000"/>
            </w:tcBorders>
          </w:tcPr>
          <w:p w14:paraId="18F240D8"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70789CEE" w14:textId="77777777" w:rsidTr="00DC4985">
        <w:trPr>
          <w:trHeight w:val="559"/>
        </w:trPr>
        <w:tc>
          <w:tcPr>
            <w:tcW w:w="5948" w:type="dxa"/>
            <w:tcBorders>
              <w:top w:val="single" w:sz="4" w:space="0" w:color="000000"/>
              <w:left w:val="single" w:sz="4" w:space="0" w:color="000000"/>
              <w:bottom w:val="single" w:sz="4" w:space="0" w:color="000000"/>
              <w:right w:val="single" w:sz="4" w:space="0" w:color="000000"/>
            </w:tcBorders>
          </w:tcPr>
          <w:p w14:paraId="5E533700"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Ongoing Review of Audit Processes, Due Diligence, Anti-Fraud Measures </w:t>
            </w:r>
          </w:p>
        </w:tc>
        <w:tc>
          <w:tcPr>
            <w:tcW w:w="1559" w:type="dxa"/>
            <w:tcBorders>
              <w:top w:val="single" w:sz="4" w:space="0" w:color="000000"/>
              <w:left w:val="single" w:sz="4" w:space="0" w:color="000000"/>
              <w:bottom w:val="single" w:sz="4" w:space="0" w:color="000000"/>
              <w:right w:val="single" w:sz="4" w:space="0" w:color="000000"/>
            </w:tcBorders>
          </w:tcPr>
          <w:p w14:paraId="3971F309"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LEP </w:t>
            </w:r>
          </w:p>
        </w:tc>
        <w:tc>
          <w:tcPr>
            <w:tcW w:w="851" w:type="dxa"/>
            <w:tcBorders>
              <w:top w:val="single" w:sz="4" w:space="0" w:color="000000"/>
              <w:left w:val="single" w:sz="4" w:space="0" w:color="000000"/>
              <w:bottom w:val="single" w:sz="4" w:space="0" w:color="000000"/>
              <w:right w:val="single" w:sz="4" w:space="0" w:color="000000"/>
            </w:tcBorders>
          </w:tcPr>
          <w:p w14:paraId="638579A8"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30-Sep </w:t>
            </w:r>
          </w:p>
        </w:tc>
        <w:tc>
          <w:tcPr>
            <w:tcW w:w="850" w:type="dxa"/>
            <w:tcBorders>
              <w:top w:val="single" w:sz="4" w:space="0" w:color="000000"/>
              <w:left w:val="single" w:sz="4" w:space="0" w:color="000000"/>
              <w:bottom w:val="single" w:sz="4" w:space="0" w:color="000000"/>
              <w:right w:val="single" w:sz="4" w:space="0" w:color="000000"/>
            </w:tcBorders>
          </w:tcPr>
          <w:p w14:paraId="1299169F"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30-Sep </w:t>
            </w:r>
          </w:p>
        </w:tc>
        <w:tc>
          <w:tcPr>
            <w:tcW w:w="707" w:type="dxa"/>
            <w:tcBorders>
              <w:top w:val="single" w:sz="4" w:space="0" w:color="000000"/>
              <w:left w:val="single" w:sz="4" w:space="0" w:color="000000"/>
              <w:bottom w:val="single" w:sz="4" w:space="0" w:color="000000"/>
              <w:right w:val="single" w:sz="4" w:space="0" w:color="000000"/>
            </w:tcBorders>
          </w:tcPr>
          <w:p w14:paraId="16059D84"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4679A0DD" w14:textId="77777777" w:rsidTr="00DC4985">
        <w:trPr>
          <w:trHeight w:val="294"/>
        </w:trPr>
        <w:tc>
          <w:tcPr>
            <w:tcW w:w="5948" w:type="dxa"/>
            <w:tcBorders>
              <w:top w:val="single" w:sz="4" w:space="0" w:color="000000"/>
              <w:left w:val="single" w:sz="4" w:space="0" w:color="000000"/>
              <w:bottom w:val="single" w:sz="4" w:space="0" w:color="000000"/>
              <w:right w:val="single" w:sz="4" w:space="0" w:color="000000"/>
            </w:tcBorders>
          </w:tcPr>
          <w:p w14:paraId="5E293757"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Mid Project Evaluation Report </w:t>
            </w:r>
          </w:p>
        </w:tc>
        <w:tc>
          <w:tcPr>
            <w:tcW w:w="1559" w:type="dxa"/>
            <w:tcBorders>
              <w:top w:val="single" w:sz="4" w:space="0" w:color="000000"/>
              <w:left w:val="single" w:sz="4" w:space="0" w:color="000000"/>
              <w:bottom w:val="single" w:sz="4" w:space="0" w:color="000000"/>
              <w:right w:val="single" w:sz="4" w:space="0" w:color="000000"/>
            </w:tcBorders>
          </w:tcPr>
          <w:p w14:paraId="6E3CFF8F"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LEP </w:t>
            </w:r>
          </w:p>
        </w:tc>
        <w:tc>
          <w:tcPr>
            <w:tcW w:w="851" w:type="dxa"/>
            <w:tcBorders>
              <w:top w:val="single" w:sz="4" w:space="0" w:color="000000"/>
              <w:left w:val="single" w:sz="4" w:space="0" w:color="000000"/>
              <w:bottom w:val="single" w:sz="4" w:space="0" w:color="000000"/>
              <w:right w:val="single" w:sz="4" w:space="0" w:color="000000"/>
            </w:tcBorders>
          </w:tcPr>
          <w:p w14:paraId="352513E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30-Oct </w:t>
            </w:r>
          </w:p>
        </w:tc>
        <w:tc>
          <w:tcPr>
            <w:tcW w:w="850" w:type="dxa"/>
            <w:tcBorders>
              <w:top w:val="single" w:sz="4" w:space="0" w:color="000000"/>
              <w:left w:val="single" w:sz="4" w:space="0" w:color="000000"/>
              <w:bottom w:val="single" w:sz="4" w:space="0" w:color="000000"/>
              <w:right w:val="single" w:sz="4" w:space="0" w:color="000000"/>
            </w:tcBorders>
          </w:tcPr>
          <w:p w14:paraId="6A7A320D"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30-Oct </w:t>
            </w:r>
          </w:p>
        </w:tc>
        <w:tc>
          <w:tcPr>
            <w:tcW w:w="707" w:type="dxa"/>
            <w:tcBorders>
              <w:top w:val="single" w:sz="4" w:space="0" w:color="000000"/>
              <w:left w:val="single" w:sz="4" w:space="0" w:color="000000"/>
              <w:bottom w:val="single" w:sz="4" w:space="0" w:color="000000"/>
              <w:right w:val="single" w:sz="4" w:space="0" w:color="000000"/>
            </w:tcBorders>
          </w:tcPr>
          <w:p w14:paraId="6CDF1D72" w14:textId="77777777" w:rsidR="008A41C4" w:rsidRPr="008A41C4" w:rsidRDefault="008A41C4" w:rsidP="008A41C4">
            <w:pPr>
              <w:spacing w:line="259" w:lineRule="auto"/>
              <w:ind w:right="34"/>
              <w:jc w:val="center"/>
              <w:rPr>
                <w:rFonts w:ascii="Calibri" w:eastAsia="Calibri" w:hAnsi="Calibri" w:cs="Calibri"/>
                <w:color w:val="000000"/>
                <w:sz w:val="21"/>
              </w:rPr>
            </w:pPr>
            <w:r w:rsidRPr="008A41C4">
              <w:rPr>
                <w:rFonts w:ascii="Calibri" w:eastAsia="Calibri" w:hAnsi="Calibri" w:cs="Calibri"/>
                <w:color w:val="000000"/>
              </w:rPr>
              <w:t xml:space="preserve">0 </w:t>
            </w:r>
          </w:p>
        </w:tc>
      </w:tr>
      <w:tr w:rsidR="008A41C4" w:rsidRPr="008A41C4" w14:paraId="5555ECF6" w14:textId="77777777" w:rsidTr="00DC4985">
        <w:trPr>
          <w:trHeight w:val="499"/>
        </w:trPr>
        <w:tc>
          <w:tcPr>
            <w:tcW w:w="5948" w:type="dxa"/>
            <w:tcBorders>
              <w:top w:val="single" w:sz="4" w:space="0" w:color="000000"/>
              <w:left w:val="single" w:sz="4" w:space="0" w:color="000000"/>
              <w:bottom w:val="single" w:sz="4" w:space="0" w:color="000000"/>
              <w:right w:val="single" w:sz="4" w:space="0" w:color="000000"/>
            </w:tcBorders>
          </w:tcPr>
          <w:p w14:paraId="431D2144" w14:textId="77777777" w:rsidR="008A41C4" w:rsidRPr="008A41C4" w:rsidRDefault="008A41C4" w:rsidP="008A41C4">
            <w:pPr>
              <w:spacing w:line="259" w:lineRule="auto"/>
              <w:rPr>
                <w:rFonts w:ascii="Calibri" w:eastAsia="Calibri" w:hAnsi="Calibri" w:cs="Calibri"/>
                <w:color w:val="000000"/>
                <w:sz w:val="21"/>
              </w:rPr>
            </w:pPr>
            <w:r w:rsidRPr="008A41C4">
              <w:rPr>
                <w:rFonts w:ascii="Calibri" w:eastAsia="Calibri" w:hAnsi="Calibri" w:cs="Calibri"/>
                <w:color w:val="000000"/>
              </w:rPr>
              <w:t xml:space="preserve">End of Programme Evaluation Report, Remote Presentation &amp; Impact </w:t>
            </w:r>
          </w:p>
        </w:tc>
        <w:tc>
          <w:tcPr>
            <w:tcW w:w="1559" w:type="dxa"/>
            <w:tcBorders>
              <w:top w:val="single" w:sz="4" w:space="0" w:color="000000"/>
              <w:left w:val="single" w:sz="4" w:space="0" w:color="000000"/>
              <w:bottom w:val="single" w:sz="4" w:space="0" w:color="000000"/>
              <w:right w:val="single" w:sz="4" w:space="0" w:color="000000"/>
            </w:tcBorders>
          </w:tcPr>
          <w:p w14:paraId="4F920585" w14:textId="77777777" w:rsidR="008A41C4" w:rsidRPr="008A41C4" w:rsidRDefault="008A41C4" w:rsidP="008A41C4">
            <w:pPr>
              <w:spacing w:line="259" w:lineRule="auto"/>
              <w:ind w:left="2"/>
              <w:rPr>
                <w:rFonts w:ascii="Calibri" w:eastAsia="Calibri" w:hAnsi="Calibri" w:cs="Calibri"/>
                <w:color w:val="000000"/>
                <w:sz w:val="21"/>
              </w:rPr>
            </w:pPr>
            <w:r w:rsidRPr="008A41C4">
              <w:rPr>
                <w:rFonts w:ascii="Calibri" w:eastAsia="Calibri" w:hAnsi="Calibri" w:cs="Calibri"/>
                <w:color w:val="000000"/>
              </w:rPr>
              <w:t xml:space="preserve">PM, FO, LEP </w:t>
            </w:r>
          </w:p>
        </w:tc>
        <w:tc>
          <w:tcPr>
            <w:tcW w:w="2408" w:type="dxa"/>
            <w:gridSpan w:val="3"/>
            <w:tcBorders>
              <w:top w:val="single" w:sz="4" w:space="0" w:color="000000"/>
              <w:left w:val="single" w:sz="4" w:space="0" w:color="000000"/>
              <w:bottom w:val="single" w:sz="4" w:space="0" w:color="000000"/>
              <w:right w:val="single" w:sz="4" w:space="0" w:color="000000"/>
            </w:tcBorders>
          </w:tcPr>
          <w:p w14:paraId="2FEA94A9" w14:textId="77777777" w:rsidR="008A41C4" w:rsidRPr="008A41C4" w:rsidRDefault="008A41C4" w:rsidP="008A41C4">
            <w:pPr>
              <w:spacing w:line="259" w:lineRule="auto"/>
              <w:jc w:val="center"/>
              <w:rPr>
                <w:rFonts w:ascii="Calibri" w:eastAsia="Calibri" w:hAnsi="Calibri" w:cs="Calibri"/>
                <w:color w:val="000000"/>
                <w:sz w:val="21"/>
              </w:rPr>
            </w:pPr>
            <w:r w:rsidRPr="008A41C4">
              <w:rPr>
                <w:rFonts w:ascii="Calibri" w:eastAsia="Calibri" w:hAnsi="Calibri" w:cs="Calibri"/>
                <w:color w:val="000000"/>
              </w:rPr>
              <w:t xml:space="preserve">End of Project, Forecast 31 March 2021 </w:t>
            </w:r>
          </w:p>
        </w:tc>
      </w:tr>
    </w:tbl>
    <w:p w14:paraId="5C7083D7" w14:textId="77777777" w:rsidR="008A41C4" w:rsidRPr="008A41C4" w:rsidRDefault="008A41C4" w:rsidP="008A41C4">
      <w:pPr>
        <w:spacing w:before="0" w:after="198" w:line="250" w:lineRule="auto"/>
        <w:ind w:left="563" w:hanging="10"/>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Project Manager (PM); Finance Officer (FO); Customer Service Adviser (CS) CRM/Portal Manager (CRM); Admin Team Lead (ATL), Marketing Officer (MO) </w:t>
      </w:r>
    </w:p>
    <w:p w14:paraId="637EAD37"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4.3.</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Eligibility Criteria </w:t>
      </w:r>
    </w:p>
    <w:p w14:paraId="0DC7F638"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Whilst it is clear that some sectors such as hospitality have been significantly impacted by Covid, it is impossible to know the exact impact on other sectors; therefore our view is that the programme should be open to all sectors.  In addition a demand-led universal programme will naturally become weighted to those sectors most impacted e.g. retail &amp; hospitality or where staff members are in contact in order to complete their work such as manufacturing.  If during delivery specific sectors are identified as a priority this can be addressed through targeted marketing and outreach activity.  In order to ensure that grants are assessed, approved and fulfilled as rapidly as possible we propose that eligibility would be for companies that: </w:t>
      </w:r>
    </w:p>
    <w:p w14:paraId="4B3D70A6"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lastRenderedPageBreak/>
        <w:t xml:space="preserve">Have a commercial trading address in Cheshire &amp; Warrington  </w:t>
      </w:r>
    </w:p>
    <w:p w14:paraId="0F1773E3"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Company Number (or equivalent e.g. LLP) </w:t>
      </w:r>
    </w:p>
    <w:p w14:paraId="11C58E4E"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Meet the definition of an SME  </w:t>
      </w:r>
    </w:p>
    <w:p w14:paraId="62F0FAB6" w14:textId="77777777" w:rsidR="008A41C4" w:rsidRPr="008A41C4" w:rsidRDefault="008A41C4" w:rsidP="001E3CE8">
      <w:pPr>
        <w:numPr>
          <w:ilvl w:val="0"/>
          <w:numId w:val="17"/>
        </w:numPr>
        <w:spacing w:before="0" w:after="123"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Can be verified using a Credit Check service </w:t>
      </w:r>
    </w:p>
    <w:p w14:paraId="51CEF0AF"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These criteria can then be quickly assessed at the outset of the process through the provision of: </w:t>
      </w:r>
    </w:p>
    <w:p w14:paraId="0AF437E1"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Company Details (including contact mobile number), Business Address  </w:t>
      </w:r>
    </w:p>
    <w:p w14:paraId="56105F18" w14:textId="77777777" w:rsidR="008A41C4" w:rsidRPr="008A41C4" w:rsidRDefault="008A41C4" w:rsidP="001E3CE8">
      <w:pPr>
        <w:numPr>
          <w:ilvl w:val="0"/>
          <w:numId w:val="17"/>
        </w:numPr>
        <w:spacing w:before="0" w:after="8"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 xml:space="preserve">Company Number, VAT Number (where applicable)  </w:t>
      </w:r>
    </w:p>
    <w:p w14:paraId="4D1D09F0" w14:textId="77777777" w:rsidR="008A41C4" w:rsidRPr="008A41C4" w:rsidRDefault="008A41C4" w:rsidP="001E3CE8">
      <w:pPr>
        <w:numPr>
          <w:ilvl w:val="0"/>
          <w:numId w:val="17"/>
        </w:numPr>
        <w:spacing w:before="0" w:after="185" w:line="250" w:lineRule="auto"/>
        <w:ind w:right="1"/>
        <w:jc w:val="both"/>
        <w:rPr>
          <w:rFonts w:ascii="Calibri" w:eastAsia="Calibri" w:hAnsi="Calibri" w:cs="Calibri"/>
          <w:color w:val="000000"/>
          <w:sz w:val="21"/>
          <w:szCs w:val="22"/>
        </w:rPr>
      </w:pPr>
      <w:r w:rsidRPr="008A41C4">
        <w:rPr>
          <w:rFonts w:ascii="Calibri" w:eastAsia="Calibri" w:hAnsi="Calibri" w:cs="Calibri"/>
          <w:color w:val="000000"/>
          <w:sz w:val="22"/>
          <w:szCs w:val="22"/>
        </w:rPr>
        <w:t>Company Registered Bank Details, as we can verify the legitimacy of Banks Accounts, via our Bank.</w:t>
      </w:r>
      <w:r w:rsidRPr="008A41C4">
        <w:rPr>
          <w:rFonts w:ascii="Calibri" w:eastAsia="Calibri" w:hAnsi="Calibri" w:cs="Calibri"/>
          <w:b/>
          <w:color w:val="000000"/>
          <w:sz w:val="22"/>
          <w:szCs w:val="22"/>
        </w:rPr>
        <w:t xml:space="preserve"> </w:t>
      </w:r>
    </w:p>
    <w:p w14:paraId="6E131D71" w14:textId="77777777" w:rsidR="008A41C4" w:rsidRPr="008A41C4" w:rsidRDefault="008A41C4" w:rsidP="008A41C4">
      <w:pPr>
        <w:keepNext/>
        <w:keepLines/>
        <w:spacing w:before="0" w:after="0" w:line="259" w:lineRule="auto"/>
        <w:ind w:left="1283"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4.4.</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Proposed Delivery Method </w:t>
      </w:r>
    </w:p>
    <w:p w14:paraId="6E5D6F69" w14:textId="77777777" w:rsidR="008A41C4" w:rsidRPr="008A41C4" w:rsidRDefault="008A41C4" w:rsidP="008A41C4">
      <w:pPr>
        <w:spacing w:before="0" w:after="160" w:line="259" w:lineRule="auto"/>
        <w:rPr>
          <w:rFonts w:ascii="Calibri" w:eastAsia="Calibri" w:hAnsi="Calibri" w:cs="Calibri"/>
          <w:color w:val="000000"/>
          <w:sz w:val="21"/>
          <w:szCs w:val="22"/>
        </w:rPr>
      </w:pPr>
      <w:r w:rsidRPr="008A41C4">
        <w:rPr>
          <w:rFonts w:ascii="Calibri" w:eastAsia="Calibri" w:hAnsi="Calibri" w:cs="Calibri"/>
          <w:color w:val="000000"/>
          <w:sz w:val="22"/>
          <w:szCs w:val="22"/>
        </w:rPr>
        <w:t xml:space="preserve"> </w:t>
      </w:r>
    </w:p>
    <w:p w14:paraId="1187F6A0" w14:textId="77777777" w:rsidR="008A41C4" w:rsidRPr="008A41C4" w:rsidRDefault="008A41C4" w:rsidP="008A41C4">
      <w:pPr>
        <w:keepNext/>
        <w:keepLines/>
        <w:spacing w:before="0" w:after="8" w:line="250" w:lineRule="auto"/>
        <w:ind w:left="578" w:hanging="10"/>
        <w:outlineLvl w:val="2"/>
        <w:rPr>
          <w:rFonts w:ascii="Calibri" w:eastAsia="Calibri" w:hAnsi="Calibri" w:cs="Calibri"/>
          <w:b/>
          <w:color w:val="000000"/>
          <w:sz w:val="22"/>
          <w:szCs w:val="22"/>
        </w:rPr>
      </w:pPr>
      <w:r w:rsidRPr="008A41C4">
        <w:rPr>
          <w:rFonts w:ascii="Calibri" w:eastAsia="Calibri" w:hAnsi="Calibri" w:cs="Calibri"/>
          <w:b/>
          <w:color w:val="000000"/>
          <w:sz w:val="22"/>
          <w:szCs w:val="22"/>
        </w:rPr>
        <w:t xml:space="preserve">Stage 1. Engagement, Referral &amp; Lead qualification </w:t>
      </w:r>
    </w:p>
    <w:p w14:paraId="280D05C2" w14:textId="77777777" w:rsidR="008A41C4" w:rsidRPr="008A41C4" w:rsidRDefault="008A41C4" w:rsidP="008A41C4">
      <w:pPr>
        <w:spacing w:before="0" w:after="0" w:line="259" w:lineRule="auto"/>
        <w:ind w:left="346"/>
        <w:rPr>
          <w:rFonts w:ascii="Calibri" w:eastAsia="Calibri" w:hAnsi="Calibri" w:cs="Calibri"/>
          <w:color w:val="000000"/>
          <w:sz w:val="21"/>
          <w:szCs w:val="22"/>
        </w:rPr>
      </w:pPr>
      <w:r w:rsidRPr="008A41C4">
        <w:rPr>
          <w:rFonts w:ascii="Calibri" w:eastAsia="Calibri" w:hAnsi="Calibri" w:cs="Calibri"/>
          <w:noProof/>
          <w:color w:val="000000"/>
          <w:sz w:val="21"/>
          <w:szCs w:val="22"/>
        </w:rPr>
        <w:drawing>
          <wp:inline distT="0" distB="0" distL="0" distR="0" wp14:anchorId="293BA844" wp14:editId="70B30A86">
            <wp:extent cx="6467475" cy="1565275"/>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50"/>
                    <a:stretch>
                      <a:fillRect/>
                    </a:stretch>
                  </pic:blipFill>
                  <pic:spPr>
                    <a:xfrm>
                      <a:off x="0" y="0"/>
                      <a:ext cx="6467475" cy="1565275"/>
                    </a:xfrm>
                    <a:prstGeom prst="rect">
                      <a:avLst/>
                    </a:prstGeom>
                  </pic:spPr>
                </pic:pic>
              </a:graphicData>
            </a:graphic>
          </wp:inline>
        </w:drawing>
      </w:r>
    </w:p>
    <w:p w14:paraId="16A2AEB5"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the first instance all engagements &amp; referrals will be recorded using a simple online contact form linked to our CRM. New leads will trigger a call back from a Business Advisor within 1 working day.  The telephone calls allow our Advisers to screen out applicants that are clearly out of scope, e.g. outside of Cheshire &amp; Warrington, non-SMEs. </w:t>
      </w:r>
    </w:p>
    <w:p w14:paraId="7A15175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It will also ensure that we can prevent suppliers or service providers speculatively registering applications in bulk on behalf of clients.  Following this qualification, the applicant will be registered and provided with a unique login ID for the application portal.  We view this qualification process as vital to managing the potential demand that could be encountered by creating a completely open online grant portal, which could overwhelm the system.  </w:t>
      </w:r>
    </w:p>
    <w:p w14:paraId="162C55CC" w14:textId="77777777" w:rsidR="008A41C4" w:rsidRPr="008A41C4" w:rsidRDefault="008A41C4" w:rsidP="008A41C4">
      <w:pPr>
        <w:keepNext/>
        <w:keepLines/>
        <w:spacing w:before="0" w:after="147" w:line="250" w:lineRule="auto"/>
        <w:ind w:left="563" w:hanging="10"/>
        <w:outlineLvl w:val="3"/>
        <w:rPr>
          <w:rFonts w:ascii="Calibri" w:eastAsia="Calibri" w:hAnsi="Calibri" w:cs="Calibri"/>
          <w:b/>
          <w:color w:val="000000"/>
          <w:sz w:val="21"/>
          <w:szCs w:val="22"/>
        </w:rPr>
      </w:pPr>
      <w:r w:rsidRPr="008A41C4">
        <w:rPr>
          <w:rFonts w:ascii="Calibri" w:eastAsia="Calibri" w:hAnsi="Calibri" w:cs="Calibri"/>
          <w:b/>
          <w:color w:val="000000"/>
          <w:sz w:val="21"/>
          <w:szCs w:val="22"/>
        </w:rPr>
        <w:lastRenderedPageBreak/>
        <w:t>Stage 2. Online Application &amp; Assessment process</w:t>
      </w:r>
      <w:r w:rsidRPr="008A41C4">
        <w:rPr>
          <w:rFonts w:ascii="Calibri" w:eastAsia="Calibri" w:hAnsi="Calibri" w:cs="Calibri"/>
          <w:color w:val="000000"/>
          <w:sz w:val="21"/>
          <w:szCs w:val="22"/>
        </w:rPr>
        <w:t xml:space="preserve"> </w:t>
      </w:r>
    </w:p>
    <w:p w14:paraId="3DE41ECB"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noProof/>
          <w:color w:val="000000"/>
          <w:sz w:val="21"/>
          <w:szCs w:val="22"/>
        </w:rPr>
        <w:drawing>
          <wp:anchor distT="0" distB="0" distL="114300" distR="114300" simplePos="0" relativeHeight="251655168" behindDoc="0" locked="0" layoutInCell="1" allowOverlap="0" wp14:anchorId="1FA79E02" wp14:editId="7C6578C8">
            <wp:simplePos x="0" y="0"/>
            <wp:positionH relativeFrom="column">
              <wp:posOffset>2710815</wp:posOffset>
            </wp:positionH>
            <wp:positionV relativeFrom="paragraph">
              <wp:posOffset>501444</wp:posOffset>
            </wp:positionV>
            <wp:extent cx="4320540" cy="3249295"/>
            <wp:effectExtent l="0" t="0" r="0" b="0"/>
            <wp:wrapSquare wrapText="bothSides"/>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51"/>
                    <a:stretch>
                      <a:fillRect/>
                    </a:stretch>
                  </pic:blipFill>
                  <pic:spPr>
                    <a:xfrm>
                      <a:off x="0" y="0"/>
                      <a:ext cx="4320540" cy="3249295"/>
                    </a:xfrm>
                    <a:prstGeom prst="rect">
                      <a:avLst/>
                    </a:prstGeom>
                  </pic:spPr>
                </pic:pic>
              </a:graphicData>
            </a:graphic>
          </wp:anchor>
        </w:drawing>
      </w:r>
      <w:r w:rsidRPr="008A41C4">
        <w:rPr>
          <w:rFonts w:ascii="Calibri" w:eastAsia="Calibri" w:hAnsi="Calibri" w:cs="Calibri"/>
          <w:color w:val="000000"/>
          <w:sz w:val="21"/>
          <w:szCs w:val="22"/>
        </w:rPr>
        <w:t xml:space="preserve">Given the urgency of the business need which the fund is intended to address, the need to reduce unnecessary faceto-face contacts and the ongoing risk of the imposition of local lockdowns, our proposal is for an application mechanism based around our online remote delivery mechanisms.  By basing the grant management system around our existing Cheshire &amp; Warrington grant projects we are confident that not only can we launch to market within one week but that the application process would be fully open on that date.  </w:t>
      </w:r>
    </w:p>
    <w:p w14:paraId="737E279C"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Applications would be submitted through an online portal linked directly to our Cloud based grant management system. This system has been developed and refined over the past five years and has been built within the MS dynamics CRM platform which ensures that the hosting and storage of the data complies with the current EU &amp; UK GDPR requirements.  </w:t>
      </w:r>
    </w:p>
    <w:p w14:paraId="49C29205" w14:textId="77777777" w:rsidR="008A41C4" w:rsidRPr="008A41C4" w:rsidRDefault="008A41C4" w:rsidP="008A41C4">
      <w:pPr>
        <w:spacing w:before="0" w:after="10" w:line="252" w:lineRule="auto"/>
        <w:ind w:left="578" w:right="-15" w:hanging="10"/>
        <w:rPr>
          <w:rFonts w:ascii="Calibri" w:eastAsia="Calibri" w:hAnsi="Calibri" w:cs="Calibri"/>
          <w:color w:val="000000"/>
          <w:sz w:val="21"/>
          <w:szCs w:val="22"/>
        </w:rPr>
      </w:pPr>
      <w:r w:rsidRPr="008A41C4">
        <w:rPr>
          <w:rFonts w:ascii="Calibri" w:eastAsia="Calibri" w:hAnsi="Calibri" w:cs="Calibri"/>
          <w:color w:val="000000"/>
          <w:sz w:val="21"/>
          <w:szCs w:val="22"/>
        </w:rPr>
        <w:t xml:space="preserve">To reduce timescales we propose that rather </w:t>
      </w:r>
      <w:r w:rsidRPr="008A41C4">
        <w:rPr>
          <w:rFonts w:ascii="Calibri" w:eastAsia="Calibri" w:hAnsi="Calibri" w:cs="Calibri"/>
          <w:color w:val="000000"/>
          <w:sz w:val="21"/>
          <w:szCs w:val="22"/>
        </w:rPr>
        <w:tab/>
        <w:t xml:space="preserve">than </w:t>
      </w:r>
      <w:r w:rsidRPr="008A41C4">
        <w:rPr>
          <w:rFonts w:ascii="Calibri" w:eastAsia="Calibri" w:hAnsi="Calibri" w:cs="Calibri"/>
          <w:color w:val="000000"/>
          <w:sz w:val="21"/>
          <w:szCs w:val="22"/>
        </w:rPr>
        <w:tab/>
        <w:t xml:space="preserve">have </w:t>
      </w:r>
      <w:r w:rsidRPr="008A41C4">
        <w:rPr>
          <w:rFonts w:ascii="Calibri" w:eastAsia="Calibri" w:hAnsi="Calibri" w:cs="Calibri"/>
          <w:color w:val="000000"/>
          <w:sz w:val="21"/>
          <w:szCs w:val="22"/>
        </w:rPr>
        <w:tab/>
        <w:t xml:space="preserve">a </w:t>
      </w:r>
      <w:r w:rsidRPr="008A41C4">
        <w:rPr>
          <w:rFonts w:ascii="Calibri" w:eastAsia="Calibri" w:hAnsi="Calibri" w:cs="Calibri"/>
          <w:color w:val="000000"/>
          <w:sz w:val="21"/>
          <w:szCs w:val="22"/>
        </w:rPr>
        <w:tab/>
        <w:t xml:space="preserve">multi-stage application process as is the case with higher value grant programmes there be </w:t>
      </w:r>
    </w:p>
    <w:p w14:paraId="48689784"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 single application form supported by Guidance and Support sections within the portal which provide the applicants with support in the form of guidance documentation, video tutorials, dedicated online support request function and dedicated telephone support staffed by BOES adviser with grant management experience in our current projects.  </w:t>
      </w:r>
    </w:p>
    <w:p w14:paraId="6F898AA7" w14:textId="77777777" w:rsidR="008A41C4" w:rsidRPr="008A41C4" w:rsidRDefault="008A41C4" w:rsidP="008A41C4">
      <w:pPr>
        <w:spacing w:before="0" w:after="150" w:line="252" w:lineRule="auto"/>
        <w:ind w:left="578" w:right="-15" w:hanging="10"/>
        <w:rPr>
          <w:rFonts w:ascii="Calibri" w:eastAsia="Calibri" w:hAnsi="Calibri" w:cs="Calibri"/>
          <w:color w:val="000000"/>
          <w:sz w:val="21"/>
          <w:szCs w:val="22"/>
        </w:rPr>
      </w:pPr>
      <w:r w:rsidRPr="008A41C4">
        <w:rPr>
          <w:rFonts w:ascii="Calibri" w:eastAsia="Calibri" w:hAnsi="Calibri" w:cs="Calibri"/>
          <w:noProof/>
          <w:color w:val="000000"/>
          <w:sz w:val="21"/>
          <w:szCs w:val="22"/>
        </w:rPr>
        <w:drawing>
          <wp:anchor distT="0" distB="0" distL="114300" distR="114300" simplePos="0" relativeHeight="251657216" behindDoc="0" locked="0" layoutInCell="1" allowOverlap="0" wp14:anchorId="5BD78A7D" wp14:editId="76E8C4BC">
            <wp:simplePos x="0" y="0"/>
            <wp:positionH relativeFrom="column">
              <wp:posOffset>2625726</wp:posOffset>
            </wp:positionH>
            <wp:positionV relativeFrom="paragraph">
              <wp:posOffset>-134034</wp:posOffset>
            </wp:positionV>
            <wp:extent cx="4377080" cy="2976252"/>
            <wp:effectExtent l="0" t="0" r="0" b="0"/>
            <wp:wrapSquare wrapText="bothSides"/>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52"/>
                    <a:stretch>
                      <a:fillRect/>
                    </a:stretch>
                  </pic:blipFill>
                  <pic:spPr>
                    <a:xfrm>
                      <a:off x="0" y="0"/>
                      <a:ext cx="4377080" cy="2976252"/>
                    </a:xfrm>
                    <a:prstGeom prst="rect">
                      <a:avLst/>
                    </a:prstGeom>
                  </pic:spPr>
                </pic:pic>
              </a:graphicData>
            </a:graphic>
          </wp:anchor>
        </w:drawing>
      </w:r>
      <w:r w:rsidRPr="008A41C4">
        <w:rPr>
          <w:rFonts w:ascii="Calibri" w:eastAsia="Calibri" w:hAnsi="Calibri" w:cs="Calibri"/>
          <w:color w:val="000000"/>
          <w:sz w:val="21"/>
          <w:szCs w:val="22"/>
        </w:rPr>
        <w:t xml:space="preserve">To reduce timescales to days rather than weeks we propose that rather than have a multi-stage application process, as with higher value grant programmes, that there be a single application form with clear guidance documentation, video tutorials and dedicated online and telephone support staffed by BOES adviser </w:t>
      </w:r>
      <w:r w:rsidRPr="008A41C4">
        <w:rPr>
          <w:rFonts w:ascii="Calibri" w:eastAsia="Calibri" w:hAnsi="Calibri" w:cs="Calibri"/>
          <w:color w:val="000000"/>
          <w:sz w:val="21"/>
          <w:szCs w:val="22"/>
        </w:rPr>
        <w:tab/>
        <w:t xml:space="preserve">with </w:t>
      </w:r>
      <w:r w:rsidRPr="008A41C4">
        <w:rPr>
          <w:rFonts w:ascii="Calibri" w:eastAsia="Calibri" w:hAnsi="Calibri" w:cs="Calibri"/>
          <w:color w:val="000000"/>
          <w:sz w:val="21"/>
          <w:szCs w:val="22"/>
        </w:rPr>
        <w:tab/>
        <w:t xml:space="preserve">grant </w:t>
      </w:r>
      <w:r w:rsidRPr="008A41C4">
        <w:rPr>
          <w:rFonts w:ascii="Calibri" w:eastAsia="Calibri" w:hAnsi="Calibri" w:cs="Calibri"/>
          <w:color w:val="000000"/>
          <w:sz w:val="21"/>
          <w:szCs w:val="22"/>
        </w:rPr>
        <w:tab/>
        <w:t xml:space="preserve">management experience in our current projects. This allows for a single stage application which incorporates:  </w:t>
      </w:r>
    </w:p>
    <w:p w14:paraId="0A99117F" w14:textId="77777777" w:rsidR="008A41C4" w:rsidRPr="008A41C4" w:rsidRDefault="008A41C4" w:rsidP="001E3CE8">
      <w:pPr>
        <w:numPr>
          <w:ilvl w:val="0"/>
          <w:numId w:val="18"/>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Online eligibility check using business data </w:t>
      </w:r>
    </w:p>
    <w:p w14:paraId="2D40ED1C" w14:textId="77777777" w:rsidR="008A41C4" w:rsidRPr="008A41C4" w:rsidRDefault="008A41C4" w:rsidP="001E3CE8">
      <w:pPr>
        <w:numPr>
          <w:ilvl w:val="0"/>
          <w:numId w:val="18"/>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Business need impact assessment   </w:t>
      </w:r>
    </w:p>
    <w:p w14:paraId="2ED518F3" w14:textId="77777777" w:rsidR="008A41C4" w:rsidRPr="008A41C4" w:rsidRDefault="008A41C4" w:rsidP="001E3CE8">
      <w:pPr>
        <w:numPr>
          <w:ilvl w:val="0"/>
          <w:numId w:val="18"/>
        </w:numPr>
        <w:spacing w:before="0" w:after="155"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Procurement check </w:t>
      </w:r>
    </w:p>
    <w:p w14:paraId="402AEA95"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online application will provide live feedback to ensure that applicants only progress providing the required response was submitted.  </w:t>
      </w:r>
    </w:p>
    <w:p w14:paraId="49763AD5"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As the fund will primarily be utilised for the purchase of equipment that facilitates re-opening the procurement process can be managed through the application of a three written quotes process with the applicant obliged to accept </w:t>
      </w:r>
      <w:r w:rsidRPr="008A41C4">
        <w:rPr>
          <w:rFonts w:ascii="Calibri" w:eastAsia="Calibri" w:hAnsi="Calibri" w:cs="Calibri"/>
          <w:color w:val="000000"/>
          <w:sz w:val="21"/>
          <w:szCs w:val="22"/>
        </w:rPr>
        <w:lastRenderedPageBreak/>
        <w:t xml:space="preserve">the lowest value quote.  In many cases applicants would be able to secure 3 quotes through telephone enquiry or online product comparison.  By requiring the submission of all information through the portal at the onset of the process the system will be suitable for a high volume of applications with minimal risk of delays.  This alone “crunches” delivery timeframes. </w:t>
      </w:r>
    </w:p>
    <w:p w14:paraId="57BBDC0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Additionally, ongoing review of the applications submitted, ongoing online price checking, “mystery shopping” and engagement with the supplier community will facilitate the development of a set of benchmark prices for the most frequently requested services which supports due diligence checks </w:t>
      </w:r>
    </w:p>
    <w:p w14:paraId="5CF448BD" w14:textId="77777777" w:rsidR="008A41C4" w:rsidRPr="008A41C4" w:rsidRDefault="008A41C4" w:rsidP="008A41C4">
      <w:pPr>
        <w:keepNext/>
        <w:keepLines/>
        <w:spacing w:before="0" w:after="147" w:line="250" w:lineRule="auto"/>
        <w:ind w:left="563" w:hanging="10"/>
        <w:outlineLvl w:val="3"/>
        <w:rPr>
          <w:rFonts w:ascii="Calibri" w:eastAsia="Calibri" w:hAnsi="Calibri" w:cs="Calibri"/>
          <w:b/>
          <w:color w:val="000000"/>
          <w:sz w:val="21"/>
          <w:szCs w:val="22"/>
        </w:rPr>
      </w:pPr>
      <w:r w:rsidRPr="008A41C4">
        <w:rPr>
          <w:rFonts w:ascii="Calibri" w:eastAsia="Calibri" w:hAnsi="Calibri" w:cs="Calibri"/>
          <w:b/>
          <w:color w:val="000000"/>
          <w:sz w:val="21"/>
          <w:szCs w:val="22"/>
        </w:rPr>
        <w:t xml:space="preserve">Stage 3. Assessment and Award </w:t>
      </w:r>
      <w:r w:rsidRPr="008A41C4">
        <w:rPr>
          <w:rFonts w:ascii="Calibri" w:eastAsia="Calibri" w:hAnsi="Calibri" w:cs="Calibri"/>
          <w:color w:val="000000"/>
          <w:sz w:val="21"/>
          <w:szCs w:val="22"/>
        </w:rPr>
        <w:t xml:space="preserve"> </w:t>
      </w:r>
    </w:p>
    <w:p w14:paraId="229758D9"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submission, the completed application will be checked by an administrator to ensure that all required elements have been included and are correct.  The application will then be assessed by a Business Advisor against the eligibility criteria, business need, appropriateness of proposed investment and forecast impact.   </w:t>
      </w:r>
    </w:p>
    <w:p w14:paraId="23383CAC" w14:textId="77777777" w:rsidR="008A41C4" w:rsidRPr="008A41C4" w:rsidRDefault="008A41C4" w:rsidP="008A41C4">
      <w:pPr>
        <w:spacing w:before="0" w:after="132"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Due diligence checks will then be carried including: </w:t>
      </w:r>
    </w:p>
    <w:p w14:paraId="3F7C6308" w14:textId="77777777" w:rsidR="008A41C4" w:rsidRPr="008A41C4" w:rsidRDefault="008A41C4" w:rsidP="001E3CE8">
      <w:pPr>
        <w:numPr>
          <w:ilvl w:val="0"/>
          <w:numId w:val="19"/>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Thorough review of the tender/quote documentation </w:t>
      </w:r>
    </w:p>
    <w:p w14:paraId="21F00DDD" w14:textId="77777777" w:rsidR="008A41C4" w:rsidRPr="008A41C4" w:rsidRDefault="008A41C4" w:rsidP="001E3CE8">
      <w:pPr>
        <w:numPr>
          <w:ilvl w:val="0"/>
          <w:numId w:val="19"/>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Applicant / supplier relationship review through Companies House check  </w:t>
      </w:r>
    </w:p>
    <w:p w14:paraId="1150969A" w14:textId="77777777" w:rsidR="008A41C4" w:rsidRPr="008A41C4" w:rsidRDefault="008A41C4" w:rsidP="001E3CE8">
      <w:pPr>
        <w:numPr>
          <w:ilvl w:val="0"/>
          <w:numId w:val="19"/>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Credit check of both applicant and supplier  </w:t>
      </w:r>
    </w:p>
    <w:p w14:paraId="5BAE5814" w14:textId="77777777" w:rsidR="008A41C4" w:rsidRPr="008A41C4" w:rsidRDefault="008A41C4" w:rsidP="001E3CE8">
      <w:pPr>
        <w:numPr>
          <w:ilvl w:val="0"/>
          <w:numId w:val="19"/>
        </w:numPr>
        <w:spacing w:before="0" w:after="124"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Independent sign-off review by Blue Orchid senior manager  </w:t>
      </w:r>
    </w:p>
    <w:p w14:paraId="4A75D1B4"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addition, a sample of accepted supplier quotes will be subject to ’mystery shopper exercise where Blue Orchid will ask for a price quote for the specification of the grant application selected . This will be used to check for price inflation either due to collusion between supplier and applicant or due to the presence of the grant project.  </w:t>
      </w:r>
    </w:p>
    <w:p w14:paraId="24FAC973"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the assessment and due diligence checks the grant decision will then be communicated to the applicant. We propose an internal target for this decision to be taken within 48 hours of the application being submitted. </w:t>
      </w:r>
    </w:p>
    <w:p w14:paraId="440EF933" w14:textId="77777777" w:rsidR="008A41C4" w:rsidRPr="008A41C4" w:rsidRDefault="008A41C4" w:rsidP="008A41C4">
      <w:pPr>
        <w:spacing w:before="0" w:after="155" w:line="249" w:lineRule="auto"/>
        <w:ind w:left="578" w:right="1" w:hanging="10"/>
        <w:jc w:val="both"/>
        <w:rPr>
          <w:rFonts w:ascii="Calibri" w:eastAsia="Calibri" w:hAnsi="Calibri" w:cs="Calibri"/>
          <w:color w:val="000000"/>
          <w:sz w:val="21"/>
          <w:szCs w:val="22"/>
        </w:rPr>
        <w:sectPr w:rsidR="008A41C4" w:rsidRPr="008A41C4">
          <w:headerReference w:type="even" r:id="rId53"/>
          <w:headerReference w:type="default" r:id="rId54"/>
          <w:footerReference w:type="even" r:id="rId55"/>
          <w:footerReference w:type="default" r:id="rId56"/>
          <w:headerReference w:type="first" r:id="rId57"/>
          <w:footerReference w:type="first" r:id="rId58"/>
          <w:pgSz w:w="11906" w:h="16838"/>
          <w:pgMar w:top="1084" w:right="962" w:bottom="1037" w:left="396" w:header="720" w:footer="170" w:gutter="0"/>
          <w:cols w:space="720"/>
          <w:titlePg/>
        </w:sectPr>
      </w:pPr>
    </w:p>
    <w:p w14:paraId="0D7AEAC1"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Successful clients will then be provided with a Grant Offer letter detailing their award.  This letter will also include an individual QR code.  </w:t>
      </w:r>
    </w:p>
    <w:p w14:paraId="3F8C9DB1" w14:textId="77777777" w:rsidR="008A41C4" w:rsidRPr="008A41C4" w:rsidRDefault="008A41C4" w:rsidP="008A41C4">
      <w:pPr>
        <w:keepNext/>
        <w:keepLines/>
        <w:spacing w:before="0" w:after="138" w:line="250" w:lineRule="auto"/>
        <w:ind w:left="-5" w:hanging="10"/>
        <w:outlineLvl w:val="2"/>
        <w:rPr>
          <w:rFonts w:ascii="Calibri" w:eastAsia="Calibri" w:hAnsi="Calibri" w:cs="Calibri"/>
          <w:b/>
          <w:color w:val="000000"/>
          <w:sz w:val="22"/>
          <w:szCs w:val="22"/>
        </w:rPr>
      </w:pPr>
      <w:r w:rsidRPr="008A41C4">
        <w:rPr>
          <w:rFonts w:ascii="Calibri" w:eastAsia="Calibri" w:hAnsi="Calibri" w:cs="Calibri"/>
          <w:b/>
          <w:color w:val="000000"/>
          <w:sz w:val="22"/>
          <w:szCs w:val="22"/>
        </w:rPr>
        <w:t xml:space="preserve">Stage 4. Grant Claim </w:t>
      </w:r>
    </w:p>
    <w:p w14:paraId="108A7641"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award of the grant the client is then free to purchase the requested equipment form their supplier and submit a single claim for payment. In-line with our current claim process we would require each claim incorporates; a purchase order; supplier invoice and; applicant bank statement demonstrating payment.  </w:t>
      </w:r>
    </w:p>
    <w:p w14:paraId="2AE7651F"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Novel to the project we would require the applicant to submit a photograph of the purchased equipment with the unique QR Code, this will link the application &amp; offer letter to the equipment within our system for future audit checks.  </w:t>
      </w:r>
    </w:p>
    <w:p w14:paraId="0A1F1102" w14:textId="77777777" w:rsidR="008A41C4" w:rsidRPr="008A41C4" w:rsidRDefault="008A41C4" w:rsidP="008A41C4">
      <w:pPr>
        <w:keepNext/>
        <w:keepLines/>
        <w:spacing w:before="0" w:after="138" w:line="250" w:lineRule="auto"/>
        <w:ind w:left="-5" w:hanging="10"/>
        <w:outlineLvl w:val="2"/>
        <w:rPr>
          <w:rFonts w:ascii="Calibri" w:eastAsia="Calibri" w:hAnsi="Calibri" w:cs="Calibri"/>
          <w:b/>
          <w:color w:val="000000"/>
          <w:sz w:val="22"/>
          <w:szCs w:val="22"/>
        </w:rPr>
      </w:pPr>
      <w:r w:rsidRPr="008A41C4">
        <w:rPr>
          <w:rFonts w:ascii="Calibri" w:eastAsia="Calibri" w:hAnsi="Calibri" w:cs="Calibri"/>
          <w:b/>
          <w:color w:val="000000"/>
          <w:sz w:val="22"/>
          <w:szCs w:val="22"/>
        </w:rPr>
        <w:t xml:space="preserve">Stage 5. Claim Payment </w:t>
      </w:r>
    </w:p>
    <w:p w14:paraId="64DC3CC9" w14:textId="77777777" w:rsidR="008A41C4" w:rsidRPr="008A41C4" w:rsidRDefault="008A41C4" w:rsidP="008A41C4">
      <w:pPr>
        <w:spacing w:before="0" w:after="111"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Following review &amp; due diligence checks of the claim submission by our compliance officer grant payment would be scheduled in our next available supplier payment run which take place monthly.  </w:t>
      </w:r>
    </w:p>
    <w:p w14:paraId="7014DAA9"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On payment of the grant the client would also be issued a second unique QR Code to be used within our post award checks.  </w:t>
      </w:r>
    </w:p>
    <w:p w14:paraId="6B1577F5" w14:textId="77777777" w:rsidR="008A41C4" w:rsidRPr="008A41C4" w:rsidRDefault="008A41C4" w:rsidP="008A41C4">
      <w:pPr>
        <w:spacing w:before="0" w:after="155" w:line="249" w:lineRule="auto"/>
        <w:ind w:left="578" w:right="1" w:hanging="10"/>
        <w:jc w:val="both"/>
        <w:rPr>
          <w:rFonts w:ascii="Calibri" w:eastAsia="Calibri" w:hAnsi="Calibri" w:cs="Calibri"/>
          <w:color w:val="000000"/>
          <w:sz w:val="21"/>
          <w:szCs w:val="22"/>
        </w:rPr>
        <w:sectPr w:rsidR="008A41C4" w:rsidRPr="008A41C4">
          <w:type w:val="continuous"/>
          <w:pgSz w:w="11906" w:h="16838"/>
          <w:pgMar w:top="1119" w:right="6243" w:bottom="1026" w:left="963" w:header="720" w:footer="720" w:gutter="0"/>
          <w:cols w:space="720"/>
        </w:sectPr>
      </w:pPr>
    </w:p>
    <w:p w14:paraId="31A7E7DE" w14:textId="77777777" w:rsidR="008A41C4" w:rsidRPr="008A41C4" w:rsidRDefault="008A41C4" w:rsidP="008A41C4">
      <w:pPr>
        <w:spacing w:before="0" w:after="0" w:line="259" w:lineRule="auto"/>
        <w:ind w:left="4880" w:hanging="10"/>
        <w:rPr>
          <w:rFonts w:ascii="Calibri" w:eastAsia="Calibri" w:hAnsi="Calibri" w:cs="Calibri"/>
          <w:color w:val="000000"/>
          <w:sz w:val="21"/>
          <w:szCs w:val="22"/>
        </w:rPr>
      </w:pPr>
      <w:r w:rsidRPr="008A41C4">
        <w:rPr>
          <w:rFonts w:ascii="Calibri" w:eastAsia="Calibri" w:hAnsi="Calibri" w:cs="Calibri"/>
          <w:i/>
          <w:color w:val="2F5496"/>
          <w:sz w:val="18"/>
          <w:szCs w:val="22"/>
        </w:rPr>
        <w:t xml:space="preserve">Single Online Grant Application Form with GDPR preferences  </w:t>
      </w:r>
    </w:p>
    <w:p w14:paraId="1176FEDA" w14:textId="77777777" w:rsidR="008A41C4" w:rsidRPr="008A41C4" w:rsidRDefault="008A41C4" w:rsidP="008A41C4">
      <w:pPr>
        <w:spacing w:before="0" w:after="0" w:line="259" w:lineRule="auto"/>
        <w:ind w:left="4871"/>
        <w:rPr>
          <w:rFonts w:ascii="Calibri" w:eastAsia="Calibri" w:hAnsi="Calibri" w:cs="Calibri"/>
          <w:color w:val="000000"/>
          <w:sz w:val="21"/>
          <w:szCs w:val="22"/>
        </w:rPr>
      </w:pPr>
      <w:r w:rsidRPr="008A41C4">
        <w:rPr>
          <w:rFonts w:ascii="Calibri" w:eastAsia="Calibri" w:hAnsi="Calibri" w:cs="Calibri"/>
          <w:noProof/>
          <w:color w:val="000000"/>
          <w:sz w:val="22"/>
          <w:szCs w:val="22"/>
        </w:rPr>
        <w:lastRenderedPageBreak/>
        <mc:AlternateContent>
          <mc:Choice Requires="wpg">
            <w:drawing>
              <wp:inline distT="0" distB="0" distL="0" distR="0" wp14:anchorId="5AD04CA4" wp14:editId="04192299">
                <wp:extent cx="3232785" cy="3690620"/>
                <wp:effectExtent l="0" t="0" r="0" b="0"/>
                <wp:docPr id="22761" name="Group 22761"/>
                <wp:cNvGraphicFramePr/>
                <a:graphic xmlns:a="http://schemas.openxmlformats.org/drawingml/2006/main">
                  <a:graphicData uri="http://schemas.microsoft.com/office/word/2010/wordprocessingGroup">
                    <wpg:wgp>
                      <wpg:cNvGrpSpPr/>
                      <wpg:grpSpPr>
                        <a:xfrm>
                          <a:off x="0" y="0"/>
                          <a:ext cx="3232785" cy="3690620"/>
                          <a:chOff x="0" y="0"/>
                          <a:chExt cx="3232785" cy="3690620"/>
                        </a:xfrm>
                      </wpg:grpSpPr>
                      <pic:pic xmlns:pic="http://schemas.openxmlformats.org/drawingml/2006/picture">
                        <pic:nvPicPr>
                          <pic:cNvPr id="1485" name="Picture 1485"/>
                          <pic:cNvPicPr/>
                        </pic:nvPicPr>
                        <pic:blipFill>
                          <a:blip r:embed="rId59"/>
                          <a:stretch>
                            <a:fillRect/>
                          </a:stretch>
                        </pic:blipFill>
                        <pic:spPr>
                          <a:xfrm>
                            <a:off x="4760" y="4760"/>
                            <a:ext cx="3223260" cy="3681095"/>
                          </a:xfrm>
                          <a:prstGeom prst="rect">
                            <a:avLst/>
                          </a:prstGeom>
                        </pic:spPr>
                      </pic:pic>
                      <wps:wsp>
                        <wps:cNvPr id="1486" name="Shape 1486"/>
                        <wps:cNvSpPr/>
                        <wps:spPr>
                          <a:xfrm>
                            <a:off x="0" y="0"/>
                            <a:ext cx="3232785" cy="3690620"/>
                          </a:xfrm>
                          <a:custGeom>
                            <a:avLst/>
                            <a:gdLst/>
                            <a:ahLst/>
                            <a:cxnLst/>
                            <a:rect l="0" t="0" r="0" b="0"/>
                            <a:pathLst>
                              <a:path w="3232785" h="3690620">
                                <a:moveTo>
                                  <a:pt x="0" y="3690620"/>
                                </a:moveTo>
                                <a:lnTo>
                                  <a:pt x="3232785" y="3690620"/>
                                </a:lnTo>
                                <a:lnTo>
                                  <a:pt x="3232785" y="0"/>
                                </a:lnTo>
                                <a:lnTo>
                                  <a:pt x="0" y="0"/>
                                </a:lnTo>
                                <a:close/>
                              </a:path>
                            </a:pathLst>
                          </a:custGeom>
                          <a:noFill/>
                          <a:ln w="9525" cap="flat" cmpd="sng" algn="ctr">
                            <a:solidFill>
                              <a:srgbClr val="203864"/>
                            </a:solidFill>
                            <a:prstDash val="solid"/>
                            <a:round/>
                          </a:ln>
                          <a:effectLst/>
                        </wps:spPr>
                        <wps:bodyPr/>
                      </wps:wsp>
                    </wpg:wgp>
                  </a:graphicData>
                </a:graphic>
              </wp:inline>
            </w:drawing>
          </mc:Choice>
          <mc:Fallback>
            <w:pict>
              <v:group w14:anchorId="5EA4C7BB" id="Group 22761" o:spid="_x0000_s1026" style="width:254.55pt;height:290.6pt;mso-position-horizontal-relative:char;mso-position-vertical-relative:line" coordsize="32327,36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">
                <v:shape id="Picture 1485" o:spid="_x0000_s1027" type="#_x0000_t75" style="position:absolute;left:47;top:47;width:32233;height:3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">
                  <v:imagedata r:id="rId60" o:title=""/>
                </v:shape>
                <v:shape id="Shape 1486" o:spid="_x0000_s1028" style="position:absolute;width:32327;height:36906;visibility:visible;mso-wrap-style:square;v-text-anchor:top" coordsize="3232785,36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" path="m,3690620r3232785,l3232785,,,,,3690620xe" filled="f" strokecolor="#203864">
                  <v:path arrowok="t" textboxrect="0,0,3232785,3690620"/>
                </v:shape>
                <w10:anchorlock/>
              </v:group>
            </w:pict>
          </mc:Fallback>
        </mc:AlternateContent>
      </w:r>
    </w:p>
    <w:p w14:paraId="1D1BA473" w14:textId="77777777" w:rsidR="008A41C4" w:rsidRPr="008A41C4" w:rsidRDefault="008A41C4" w:rsidP="008A41C4">
      <w:pPr>
        <w:keepNext/>
        <w:keepLines/>
        <w:spacing w:before="0" w:after="138" w:line="250" w:lineRule="auto"/>
        <w:ind w:left="-5" w:hanging="10"/>
        <w:outlineLvl w:val="2"/>
        <w:rPr>
          <w:rFonts w:ascii="Calibri" w:eastAsia="Calibri" w:hAnsi="Calibri" w:cs="Calibri"/>
          <w:b/>
          <w:color w:val="000000"/>
          <w:sz w:val="22"/>
          <w:szCs w:val="22"/>
        </w:rPr>
      </w:pPr>
      <w:r w:rsidRPr="008A41C4">
        <w:rPr>
          <w:rFonts w:ascii="Calibri" w:eastAsia="Calibri" w:hAnsi="Calibri" w:cs="Calibri"/>
          <w:b/>
          <w:color w:val="000000"/>
          <w:sz w:val="22"/>
          <w:szCs w:val="22"/>
        </w:rPr>
        <w:t xml:space="preserve">Stage 6. Post Award Check </w:t>
      </w:r>
    </w:p>
    <w:p w14:paraId="48808C8B"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award of a high volume of grants in a short timescale to purchase non-fixed assets including IT equipment introduces an element of the fraud risk. In order to address this, we will issue a second QR Code on payment of the grant which when requested (within 12 months) the beneficiary will be required to include within a second photograph of the equipment in-situ.  This code will also link the photograph to the application and claim data provide a complete auditable record of the process for each grant award.  </w:t>
      </w:r>
    </w:p>
    <w:p w14:paraId="069C9641" w14:textId="77777777" w:rsidR="008A41C4" w:rsidRPr="008A41C4" w:rsidRDefault="008A41C4" w:rsidP="008A41C4">
      <w:pPr>
        <w:spacing w:before="0" w:after="197" w:line="252" w:lineRule="auto"/>
        <w:ind w:left="-4" w:right="-15" w:hanging="10"/>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addition to the compliance check each applicant will be required to complete an impact assessment form detailing their current trading position against the data provide at application in order to assess impact of the programme as a whole.  </w:t>
      </w:r>
    </w:p>
    <w:p w14:paraId="403CE25A"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4.5.</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Grant Intervention Rate </w:t>
      </w:r>
    </w:p>
    <w:p w14:paraId="7AC46D02"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Based on our experience, it is preferable for grants to require an element of beneficiary expenditure or ‘match’ to ensure that public funding is not wasted and the desired impact is achieved.  </w:t>
      </w:r>
    </w:p>
    <w:p w14:paraId="5C96EF85"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Were the grant to be provided at 100% of the costs there is an increased risk of wastage due to SMEs including equipment that is ‘nice to have’ rather than necessary to reopening. In addition, 100% grant creates a risk of equipment suppliers pushing unnecessary goods to SMEs on the basis that there is no cost to them in requesting it.  </w:t>
      </w:r>
    </w:p>
    <w:p w14:paraId="256F9CA8" w14:textId="77777777" w:rsidR="008A41C4" w:rsidRPr="008A41C4" w:rsidRDefault="008A41C4" w:rsidP="008A41C4">
      <w:pPr>
        <w:spacing w:before="0" w:after="199"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We propose a grant intervention rate of 80% requiring a 20% contribution from the grant recipient.  This requires a minimal investment from the individual SMEs for the equipment being purchased whilst facilitating their being able to quickly address the key challenges in making their business ‘Covid Secure’.</w:t>
      </w:r>
      <w:r w:rsidRPr="008A41C4">
        <w:rPr>
          <w:rFonts w:ascii="Calibri" w:eastAsia="Calibri" w:hAnsi="Calibri" w:cs="Calibri"/>
          <w:b/>
          <w:color w:val="000000"/>
          <w:sz w:val="21"/>
          <w:szCs w:val="22"/>
        </w:rPr>
        <w:t xml:space="preserve"> </w:t>
      </w:r>
    </w:p>
    <w:p w14:paraId="45D99C9E"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4.6.</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Due Diligence </w:t>
      </w:r>
    </w:p>
    <w:p w14:paraId="485A2D18"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has almost 20 years’ experience in managing public sector funds including in the administration of grant funding to start-ups and SMEs and as a result are aware of the need to ensure that the awards are not only correctly decided but can be demonstrated to be impartial and free from any corruption or external influence. As such we have a rigorous internal process in place conduct a due-diligence check on grant awardees and where necessary any service suppliers or contractors engaged to carry our any activity funded by the grant, many of which have been outlined above.  Additionally, we also ensure grant programmes include:  </w:t>
      </w:r>
    </w:p>
    <w:p w14:paraId="4680C770" w14:textId="77777777" w:rsidR="008A41C4" w:rsidRPr="008A41C4" w:rsidRDefault="008A41C4" w:rsidP="008A41C4">
      <w:pPr>
        <w:spacing w:before="0" w:after="155" w:line="249" w:lineRule="auto"/>
        <w:ind w:left="11"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lastRenderedPageBreak/>
        <w:t>Multi-Factor decision making</w:t>
      </w:r>
      <w:r w:rsidRPr="008A41C4">
        <w:rPr>
          <w:rFonts w:ascii="Calibri" w:eastAsia="Calibri" w:hAnsi="Calibri" w:cs="Calibri"/>
          <w:color w:val="000000"/>
          <w:sz w:val="21"/>
          <w:szCs w:val="22"/>
        </w:rPr>
        <w:t xml:space="preserve"> – Our decision-making systems require different senior staff with no direct engagement with an applicant make funding decisions. This creates a transparent approval system which demonstrates impartiality should any audit or complaint arise.  </w:t>
      </w:r>
    </w:p>
    <w:p w14:paraId="556FE5BC" w14:textId="77777777" w:rsidR="008A41C4" w:rsidRPr="008A41C4" w:rsidRDefault="008A41C4" w:rsidP="008A41C4">
      <w:pPr>
        <w:spacing w:before="0" w:after="155" w:line="249" w:lineRule="auto"/>
        <w:ind w:left="11"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Companies House, Directors and Credit Checks</w:t>
      </w:r>
      <w:r w:rsidRPr="008A41C4">
        <w:rPr>
          <w:rFonts w:ascii="Calibri" w:eastAsia="Calibri" w:hAnsi="Calibri" w:cs="Calibri"/>
          <w:color w:val="000000"/>
          <w:sz w:val="21"/>
          <w:szCs w:val="22"/>
        </w:rPr>
        <w:t xml:space="preserve"> – Our staff are trained in using a variety of business search and database sources to ensure that applicants and suppliers are not colluding within the grant process.   </w:t>
      </w:r>
    </w:p>
    <w:p w14:paraId="40CD332A" w14:textId="77777777" w:rsidR="008A41C4" w:rsidRPr="008A41C4" w:rsidRDefault="008A41C4" w:rsidP="008A41C4">
      <w:pPr>
        <w:spacing w:before="0" w:after="199" w:line="249" w:lineRule="auto"/>
        <w:ind w:left="11"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Claim Management Process – </w:t>
      </w:r>
      <w:r w:rsidRPr="008A41C4">
        <w:rPr>
          <w:rFonts w:ascii="Calibri" w:eastAsia="Calibri" w:hAnsi="Calibri" w:cs="Calibri"/>
          <w:color w:val="000000"/>
          <w:sz w:val="21"/>
          <w:szCs w:val="22"/>
        </w:rPr>
        <w:t xml:space="preserve">Our Orchid claim system can be tailored to includes additional due diligence, eligibility checks and claim tracking based on the risk profile of the programme and target clients.   </w:t>
      </w:r>
    </w:p>
    <w:p w14:paraId="1B30B23E"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4.7.</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Complaints </w:t>
      </w:r>
    </w:p>
    <w:p w14:paraId="3632C226" w14:textId="77777777" w:rsidR="008A41C4" w:rsidRPr="008A41C4" w:rsidRDefault="008A41C4" w:rsidP="008A41C4">
      <w:pPr>
        <w:spacing w:before="0" w:after="336"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addition to our standard complaints processes, specific to the Restructure &amp; Recovery Grant the potential for complaints includes: (i) rejection of grant application (ineligible, failure of due diligence, detected fraud); (ii) “bureaucratic/compliance burden”, (iii) delay in payment or grant processing; (iv) functionality of web portal.  The first two complaints “rejection” and “compliance,” are largely outside our scope to mitigate, and are not entirely legitimate complaints, while the latter two reasons: “delay” and “portal functionality” would be considered legitimate areas for improvement/complaint.  For the most part Blue Orchid will manage complaints internally and only in exceptional circumstances would we ask the LEP to provide guidance. </w:t>
      </w:r>
    </w:p>
    <w:p w14:paraId="544F0C89" w14:textId="77777777" w:rsidR="008A41C4" w:rsidRPr="008A41C4" w:rsidRDefault="008A41C4" w:rsidP="008A41C4">
      <w:pPr>
        <w:keepNext/>
        <w:keepLines/>
        <w:spacing w:before="0" w:after="0" w:line="259" w:lineRule="auto"/>
        <w:ind w:left="370"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t>5.</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Programme Management, Monitoring &amp; Operating the Scheme </w:t>
      </w:r>
    </w:p>
    <w:p w14:paraId="77A0D0B6"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5.1.</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Monitoring &amp; Data Analysis </w:t>
      </w:r>
    </w:p>
    <w:p w14:paraId="6F73DA5D"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All Blue Orchid Projects are monitored using our programme management systems and CRM against a number of metrics including the location of engagements and support activity.  This will allow Blue Orchid to take mitigation actions such as reallocation of resources and increasing delivery in areas where performance lags against the agreed profile.  </w:t>
      </w:r>
    </w:p>
    <w:p w14:paraId="4A8D128D" w14:textId="77777777" w:rsidR="008A41C4" w:rsidRPr="008A41C4" w:rsidRDefault="008A41C4" w:rsidP="008A41C4">
      <w:pPr>
        <w:spacing w:before="0" w:after="272"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has in recent years invested heavily in its cloud-based CRM system in order to support the effective delivery of a complex business support services.  Recent advances and updates within the Microsoft Dynamics platform have allowed us to advance this system further including the development of Strategic overview dashboards, Kanban </w:t>
      </w:r>
      <w:r w:rsidRPr="008A41C4">
        <w:rPr>
          <w:rFonts w:ascii="Calibri" w:eastAsia="Calibri" w:hAnsi="Calibri" w:cs="Calibri"/>
          <w:color w:val="222222"/>
          <w:sz w:val="21"/>
          <w:szCs w:val="22"/>
        </w:rPr>
        <w:t xml:space="preserve">workflow </w:t>
      </w:r>
      <w:r w:rsidRPr="008A41C4">
        <w:rPr>
          <w:rFonts w:ascii="Calibri" w:eastAsia="Calibri" w:hAnsi="Calibri" w:cs="Calibri"/>
          <w:color w:val="000000"/>
          <w:sz w:val="21"/>
          <w:szCs w:val="22"/>
        </w:rPr>
        <w:t xml:space="preserve">management charts and email &amp; calendar tracking integration with Outlook. The investment in this level of real time data reporting and analysis in our view provides the opportunity to better manage and tailor delivery over a large and complex areas. </w:t>
      </w:r>
    </w:p>
    <w:p w14:paraId="210D934D" w14:textId="77777777" w:rsidR="008A41C4" w:rsidRPr="008A41C4" w:rsidRDefault="008A41C4" w:rsidP="008A41C4">
      <w:pPr>
        <w:spacing w:before="0" w:after="150" w:line="252" w:lineRule="auto"/>
        <w:ind w:left="-4" w:right="154" w:hanging="10"/>
        <w:rPr>
          <w:rFonts w:ascii="Calibri" w:eastAsia="Calibri" w:hAnsi="Calibri" w:cs="Calibri"/>
          <w:color w:val="000000"/>
          <w:sz w:val="21"/>
          <w:szCs w:val="22"/>
        </w:rPr>
      </w:pPr>
      <w:r w:rsidRPr="008A41C4">
        <w:rPr>
          <w:rFonts w:ascii="Calibri" w:eastAsia="Calibri" w:hAnsi="Calibri" w:cs="Calibri"/>
          <w:noProof/>
          <w:color w:val="000000"/>
          <w:sz w:val="21"/>
          <w:szCs w:val="22"/>
        </w:rPr>
        <w:drawing>
          <wp:anchor distT="0" distB="0" distL="114300" distR="114300" simplePos="0" relativeHeight="251659264" behindDoc="0" locked="0" layoutInCell="1" allowOverlap="0" wp14:anchorId="5350F417" wp14:editId="63B0EC26">
            <wp:simplePos x="0" y="0"/>
            <wp:positionH relativeFrom="column">
              <wp:posOffset>2106302</wp:posOffset>
            </wp:positionH>
            <wp:positionV relativeFrom="paragraph">
              <wp:posOffset>312099</wp:posOffset>
            </wp:positionV>
            <wp:extent cx="4335019" cy="2363724"/>
            <wp:effectExtent l="0" t="0" r="0" b="0"/>
            <wp:wrapSquare wrapText="bothSides"/>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a:blip r:embed="rId61"/>
                    <a:stretch>
                      <a:fillRect/>
                    </a:stretch>
                  </pic:blipFill>
                  <pic:spPr>
                    <a:xfrm>
                      <a:off x="0" y="0"/>
                      <a:ext cx="4335019" cy="2363724"/>
                    </a:xfrm>
                    <a:prstGeom prst="rect">
                      <a:avLst/>
                    </a:prstGeom>
                  </pic:spPr>
                </pic:pic>
              </a:graphicData>
            </a:graphic>
          </wp:anchor>
        </w:drawing>
      </w:r>
      <w:r w:rsidRPr="008A41C4">
        <w:rPr>
          <w:rFonts w:ascii="Calibri" w:eastAsia="Calibri" w:hAnsi="Calibri" w:cs="Calibri"/>
          <w:color w:val="000000"/>
          <w:sz w:val="32"/>
          <w:szCs w:val="22"/>
          <w:vertAlign w:val="superscript"/>
        </w:rPr>
        <w:t xml:space="preserve">In order to ensure that we can both </w:t>
      </w:r>
      <w:r w:rsidRPr="008A41C4">
        <w:rPr>
          <w:rFonts w:ascii="Calibri" w:eastAsia="Calibri" w:hAnsi="Calibri" w:cs="Calibri"/>
          <w:color w:val="000000"/>
          <w:sz w:val="32"/>
          <w:szCs w:val="22"/>
          <w:vertAlign w:val="superscript"/>
        </w:rPr>
        <w:tab/>
      </w:r>
      <w:r w:rsidRPr="008A41C4">
        <w:rPr>
          <w:rFonts w:ascii="Calibri" w:eastAsia="Calibri" w:hAnsi="Calibri" w:cs="Calibri"/>
          <w:i/>
          <w:color w:val="2F5496"/>
          <w:sz w:val="18"/>
          <w:szCs w:val="22"/>
        </w:rPr>
        <w:t xml:space="preserve">Example of our Grant Management Dashboard including Pipeline Funnels and progress </w:t>
      </w:r>
      <w:r w:rsidRPr="008A41C4">
        <w:rPr>
          <w:rFonts w:ascii="Calibri" w:eastAsia="Calibri" w:hAnsi="Calibri" w:cs="Calibri"/>
          <w:color w:val="000000"/>
          <w:sz w:val="21"/>
          <w:szCs w:val="22"/>
        </w:rPr>
        <w:t xml:space="preserve">effectively monitor and manage the </w:t>
      </w:r>
      <w:r w:rsidRPr="008A41C4">
        <w:rPr>
          <w:rFonts w:ascii="Calibri" w:eastAsia="Calibri" w:hAnsi="Calibri" w:cs="Calibri"/>
          <w:color w:val="000000"/>
          <w:sz w:val="21"/>
          <w:szCs w:val="22"/>
        </w:rPr>
        <w:tab/>
      </w:r>
      <w:r w:rsidRPr="008A41C4">
        <w:rPr>
          <w:rFonts w:ascii="Calibri" w:eastAsia="Calibri" w:hAnsi="Calibri" w:cs="Calibri"/>
          <w:i/>
          <w:color w:val="2F5496"/>
          <w:sz w:val="28"/>
          <w:szCs w:val="22"/>
          <w:vertAlign w:val="subscript"/>
        </w:rPr>
        <w:t xml:space="preserve">against profile </w:t>
      </w:r>
      <w:r w:rsidRPr="008A41C4">
        <w:rPr>
          <w:rFonts w:ascii="Calibri" w:eastAsia="Calibri" w:hAnsi="Calibri" w:cs="Calibri"/>
          <w:color w:val="000000"/>
          <w:sz w:val="21"/>
          <w:szCs w:val="22"/>
        </w:rPr>
        <w:t xml:space="preserve">project and provide up to the minute data to the LEP we will create project specific dashboards which will at a minimum </w:t>
      </w:r>
      <w:r w:rsidRPr="008A41C4">
        <w:rPr>
          <w:rFonts w:ascii="Calibri" w:eastAsia="Calibri" w:hAnsi="Calibri" w:cs="Calibri"/>
          <w:color w:val="000000"/>
          <w:sz w:val="21"/>
          <w:szCs w:val="22"/>
        </w:rPr>
        <w:tab/>
        <w:t xml:space="preserve">include </w:t>
      </w:r>
      <w:r w:rsidRPr="008A41C4">
        <w:rPr>
          <w:rFonts w:ascii="Calibri" w:eastAsia="Calibri" w:hAnsi="Calibri" w:cs="Calibri"/>
          <w:color w:val="000000"/>
          <w:sz w:val="21"/>
          <w:szCs w:val="22"/>
        </w:rPr>
        <w:tab/>
        <w:t xml:space="preserve">the </w:t>
      </w:r>
      <w:r w:rsidRPr="008A41C4">
        <w:rPr>
          <w:rFonts w:ascii="Calibri" w:eastAsia="Calibri" w:hAnsi="Calibri" w:cs="Calibri"/>
          <w:color w:val="000000"/>
          <w:sz w:val="21"/>
          <w:szCs w:val="22"/>
        </w:rPr>
        <w:tab/>
        <w:t xml:space="preserve">following methods of the data analysis; </w:t>
      </w:r>
    </w:p>
    <w:p w14:paraId="20D8AFEA" w14:textId="77777777" w:rsidR="008A41C4" w:rsidRPr="008A41C4" w:rsidRDefault="008A41C4" w:rsidP="008A41C4">
      <w:pPr>
        <w:spacing w:before="0" w:after="150" w:line="252" w:lineRule="auto"/>
        <w:ind w:left="-4" w:right="-15" w:hanging="10"/>
        <w:rPr>
          <w:rFonts w:ascii="Calibri" w:eastAsia="Calibri" w:hAnsi="Calibri" w:cs="Calibri"/>
          <w:color w:val="000000"/>
          <w:sz w:val="21"/>
          <w:szCs w:val="22"/>
        </w:rPr>
      </w:pPr>
      <w:r w:rsidRPr="008A41C4">
        <w:rPr>
          <w:rFonts w:ascii="Calibri" w:eastAsia="Calibri" w:hAnsi="Calibri" w:cs="Calibri"/>
          <w:b/>
          <w:color w:val="000000"/>
          <w:sz w:val="21"/>
          <w:szCs w:val="22"/>
        </w:rPr>
        <w:t>Application Progress/Stage Funnel Charts</w:t>
      </w:r>
      <w:r w:rsidRPr="008A41C4">
        <w:rPr>
          <w:rFonts w:ascii="Calibri" w:eastAsia="Calibri" w:hAnsi="Calibri" w:cs="Calibri"/>
          <w:color w:val="000000"/>
          <w:sz w:val="21"/>
          <w:szCs w:val="22"/>
        </w:rPr>
        <w:t xml:space="preserve">; these charts provide contract managers with an overview of the programme pipeline this provides assurance </w:t>
      </w:r>
      <w:r w:rsidRPr="008A41C4">
        <w:rPr>
          <w:rFonts w:ascii="Calibri" w:eastAsia="Calibri" w:hAnsi="Calibri" w:cs="Calibri"/>
          <w:color w:val="000000"/>
          <w:sz w:val="21"/>
          <w:szCs w:val="22"/>
        </w:rPr>
        <w:tab/>
        <w:t xml:space="preserve">that </w:t>
      </w:r>
      <w:r w:rsidRPr="008A41C4">
        <w:rPr>
          <w:rFonts w:ascii="Calibri" w:eastAsia="Calibri" w:hAnsi="Calibri" w:cs="Calibri"/>
          <w:color w:val="000000"/>
          <w:sz w:val="21"/>
          <w:szCs w:val="22"/>
        </w:rPr>
        <w:tab/>
        <w:t xml:space="preserve">the </w:t>
      </w:r>
      <w:r w:rsidRPr="008A41C4">
        <w:rPr>
          <w:rFonts w:ascii="Calibri" w:eastAsia="Calibri" w:hAnsi="Calibri" w:cs="Calibri"/>
          <w:color w:val="000000"/>
          <w:sz w:val="21"/>
          <w:szCs w:val="22"/>
        </w:rPr>
        <w:tab/>
        <w:t xml:space="preserve">project </w:t>
      </w:r>
      <w:r w:rsidRPr="008A41C4">
        <w:rPr>
          <w:rFonts w:ascii="Calibri" w:eastAsia="Calibri" w:hAnsi="Calibri" w:cs="Calibri"/>
          <w:color w:val="000000"/>
          <w:sz w:val="21"/>
          <w:szCs w:val="22"/>
        </w:rPr>
        <w:tab/>
        <w:t xml:space="preserve">is operating </w:t>
      </w:r>
      <w:r w:rsidRPr="008A41C4">
        <w:rPr>
          <w:rFonts w:ascii="Calibri" w:eastAsia="Calibri" w:hAnsi="Calibri" w:cs="Calibri"/>
          <w:color w:val="000000"/>
          <w:sz w:val="21"/>
          <w:szCs w:val="22"/>
        </w:rPr>
        <w:tab/>
        <w:t xml:space="preserve">well </w:t>
      </w:r>
      <w:r w:rsidRPr="008A41C4">
        <w:rPr>
          <w:rFonts w:ascii="Calibri" w:eastAsia="Calibri" w:hAnsi="Calibri" w:cs="Calibri"/>
          <w:color w:val="000000"/>
          <w:sz w:val="21"/>
          <w:szCs w:val="22"/>
        </w:rPr>
        <w:tab/>
        <w:t xml:space="preserve">and </w:t>
      </w:r>
      <w:r w:rsidRPr="008A41C4">
        <w:rPr>
          <w:rFonts w:ascii="Calibri" w:eastAsia="Calibri" w:hAnsi="Calibri" w:cs="Calibri"/>
          <w:color w:val="000000"/>
          <w:sz w:val="21"/>
          <w:szCs w:val="22"/>
        </w:rPr>
        <w:tab/>
        <w:t xml:space="preserve">particularly where any delays are identified whether this is a significant risk to the overall project delivery.  </w:t>
      </w:r>
    </w:p>
    <w:p w14:paraId="33E16DAA"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lastRenderedPageBreak/>
        <w:t>Progress against target/profile</w:t>
      </w:r>
      <w:r w:rsidRPr="008A41C4">
        <w:rPr>
          <w:rFonts w:ascii="Calibri" w:eastAsia="Calibri" w:hAnsi="Calibri" w:cs="Calibri"/>
          <w:color w:val="000000"/>
          <w:sz w:val="21"/>
          <w:szCs w:val="22"/>
        </w:rPr>
        <w:t xml:space="preserve">; these can be set to report against any metrics selected e.g. engagements, applications, approval, grant expenditure, etc.  </w:t>
      </w:r>
    </w:p>
    <w:p w14:paraId="6A38DB70" w14:textId="77777777" w:rsidR="008A41C4" w:rsidRPr="008A41C4" w:rsidRDefault="008A41C4" w:rsidP="008A41C4">
      <w:pPr>
        <w:spacing w:before="0" w:after="155" w:line="249" w:lineRule="auto"/>
        <w:ind w:left="564" w:right="15" w:hanging="10"/>
        <w:jc w:val="both"/>
        <w:rPr>
          <w:rFonts w:ascii="Calibri" w:eastAsia="Calibri" w:hAnsi="Calibri" w:cs="Calibri"/>
          <w:color w:val="000000"/>
          <w:sz w:val="21"/>
          <w:szCs w:val="22"/>
        </w:rPr>
      </w:pPr>
      <w:r w:rsidRPr="008A41C4">
        <w:rPr>
          <w:rFonts w:ascii="Calibri" w:eastAsia="Calibri" w:hAnsi="Calibri" w:cs="Calibri"/>
          <w:noProof/>
          <w:color w:val="000000"/>
          <w:sz w:val="21"/>
          <w:szCs w:val="22"/>
        </w:rPr>
        <w:drawing>
          <wp:anchor distT="0" distB="0" distL="114300" distR="114300" simplePos="0" relativeHeight="251661312" behindDoc="0" locked="0" layoutInCell="1" allowOverlap="0" wp14:anchorId="156046D3" wp14:editId="2989B80A">
            <wp:simplePos x="0" y="0"/>
            <wp:positionH relativeFrom="column">
              <wp:posOffset>387</wp:posOffset>
            </wp:positionH>
            <wp:positionV relativeFrom="paragraph">
              <wp:posOffset>-23698</wp:posOffset>
            </wp:positionV>
            <wp:extent cx="3672480" cy="2204453"/>
            <wp:effectExtent l="0" t="0" r="0" b="0"/>
            <wp:wrapSquare wrapText="bothSides"/>
            <wp:docPr id="1664" name="Picture 1664"/>
            <wp:cNvGraphicFramePr/>
            <a:graphic xmlns:a="http://schemas.openxmlformats.org/drawingml/2006/main">
              <a:graphicData uri="http://schemas.openxmlformats.org/drawingml/2006/picture">
                <pic:pic xmlns:pic="http://schemas.openxmlformats.org/drawingml/2006/picture">
                  <pic:nvPicPr>
                    <pic:cNvPr id="1664" name="Picture 1664"/>
                    <pic:cNvPicPr/>
                  </pic:nvPicPr>
                  <pic:blipFill>
                    <a:blip r:embed="rId62"/>
                    <a:stretch>
                      <a:fillRect/>
                    </a:stretch>
                  </pic:blipFill>
                  <pic:spPr>
                    <a:xfrm>
                      <a:off x="0" y="0"/>
                      <a:ext cx="3672480" cy="2204453"/>
                    </a:xfrm>
                    <a:prstGeom prst="rect">
                      <a:avLst/>
                    </a:prstGeom>
                  </pic:spPr>
                </pic:pic>
              </a:graphicData>
            </a:graphic>
          </wp:anchor>
        </w:drawing>
      </w:r>
      <w:r w:rsidRPr="008A41C4">
        <w:rPr>
          <w:rFonts w:ascii="Calibri" w:eastAsia="Calibri" w:hAnsi="Calibri" w:cs="Calibri"/>
          <w:b/>
          <w:color w:val="000000"/>
          <w:sz w:val="21"/>
          <w:szCs w:val="22"/>
        </w:rPr>
        <w:t xml:space="preserve">Application &amp; Output by date; </w:t>
      </w:r>
      <w:r w:rsidRPr="008A41C4">
        <w:rPr>
          <w:rFonts w:ascii="Calibri" w:eastAsia="Calibri" w:hAnsi="Calibri" w:cs="Calibri"/>
          <w:color w:val="000000"/>
          <w:sz w:val="21"/>
          <w:szCs w:val="22"/>
        </w:rPr>
        <w:t xml:space="preserve">these charts help contract mangers to understand the underlying demand for the grants and any peaks within the application processes.  </w:t>
      </w:r>
    </w:p>
    <w:p w14:paraId="224738DF" w14:textId="77777777" w:rsidR="008A41C4" w:rsidRPr="008A41C4" w:rsidRDefault="008A41C4" w:rsidP="008A41C4">
      <w:pPr>
        <w:spacing w:before="0" w:after="0" w:line="241" w:lineRule="auto"/>
        <w:ind w:left="1" w:right="2"/>
        <w:jc w:val="both"/>
        <w:rPr>
          <w:rFonts w:ascii="Calibri" w:eastAsia="Calibri" w:hAnsi="Calibri" w:cs="Calibri"/>
          <w:color w:val="000000"/>
          <w:sz w:val="21"/>
          <w:szCs w:val="22"/>
        </w:rPr>
      </w:pPr>
      <w:r w:rsidRPr="008A41C4">
        <w:rPr>
          <w:rFonts w:ascii="Calibri" w:eastAsia="Calibri" w:hAnsi="Calibri" w:cs="Calibri"/>
          <w:b/>
          <w:color w:val="000000"/>
          <w:sz w:val="22"/>
          <w:szCs w:val="22"/>
        </w:rPr>
        <w:t xml:space="preserve">Geographic mapping of engagement &amp; grant awards; </w:t>
      </w:r>
      <w:r w:rsidRPr="008A41C4">
        <w:rPr>
          <w:rFonts w:ascii="Calibri" w:eastAsia="Calibri" w:hAnsi="Calibri" w:cs="Calibri"/>
          <w:color w:val="000000"/>
          <w:sz w:val="22"/>
          <w:szCs w:val="22"/>
        </w:rPr>
        <w:t xml:space="preserve">Our monitoring dashboard can be configured to provide location-based data for each engagement, application and grant award. This can not only help to ensure that the benefit of the programme is spread across the LEP area but can support targeted marketing and business engagement activity </w:t>
      </w:r>
    </w:p>
    <w:p w14:paraId="215D8D0B" w14:textId="77777777" w:rsidR="008A41C4" w:rsidRPr="008A41C4" w:rsidRDefault="008A41C4" w:rsidP="008A41C4">
      <w:pPr>
        <w:spacing w:before="0" w:after="155" w:line="249" w:lineRule="auto"/>
        <w:ind w:left="578" w:right="1" w:hanging="10"/>
        <w:jc w:val="both"/>
        <w:rPr>
          <w:rFonts w:ascii="Calibri" w:eastAsia="Calibri" w:hAnsi="Calibri" w:cs="Calibri"/>
          <w:color w:val="000000"/>
          <w:sz w:val="21"/>
          <w:szCs w:val="22"/>
        </w:rPr>
        <w:sectPr w:rsidR="008A41C4" w:rsidRPr="008A41C4">
          <w:type w:val="continuous"/>
          <w:pgSz w:w="11906" w:h="16838"/>
          <w:pgMar w:top="1119" w:right="961" w:bottom="1026" w:left="963" w:header="720" w:footer="720" w:gutter="0"/>
          <w:cols w:space="720"/>
        </w:sectPr>
      </w:pPr>
    </w:p>
    <w:p w14:paraId="1CF8A428" w14:textId="77777777" w:rsidR="008A41C4" w:rsidRPr="008A41C4" w:rsidRDefault="008A41C4" w:rsidP="008A41C4">
      <w:pPr>
        <w:spacing w:before="0" w:after="177" w:line="250" w:lineRule="auto"/>
        <w:ind w:left="11" w:hanging="10"/>
        <w:rPr>
          <w:rFonts w:ascii="Calibri" w:eastAsia="Calibri" w:hAnsi="Calibri" w:cs="Calibri"/>
          <w:color w:val="000000"/>
          <w:sz w:val="21"/>
          <w:szCs w:val="22"/>
        </w:rPr>
      </w:pPr>
      <w:r w:rsidRPr="008A41C4">
        <w:rPr>
          <w:rFonts w:ascii="Calibri" w:eastAsia="Calibri" w:hAnsi="Calibri" w:cs="Calibri"/>
          <w:color w:val="000000"/>
          <w:sz w:val="22"/>
          <w:szCs w:val="22"/>
        </w:rPr>
        <w:t xml:space="preserve">in are as identified as having low take up.  </w:t>
      </w:r>
      <w:r w:rsidRPr="008A41C4">
        <w:rPr>
          <w:rFonts w:ascii="Calibri" w:eastAsia="Calibri" w:hAnsi="Calibri" w:cs="Calibri"/>
          <w:b/>
          <w:color w:val="000000"/>
          <w:sz w:val="21"/>
          <w:szCs w:val="22"/>
        </w:rPr>
        <w:t xml:space="preserve"> </w:t>
      </w:r>
    </w:p>
    <w:p w14:paraId="09BE5F1D" w14:textId="77777777" w:rsidR="008A41C4" w:rsidRPr="008A41C4" w:rsidRDefault="008A41C4" w:rsidP="008A41C4">
      <w:pPr>
        <w:spacing w:before="0" w:after="199"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b/>
          <w:color w:val="000000"/>
          <w:sz w:val="21"/>
          <w:szCs w:val="22"/>
        </w:rPr>
        <w:t xml:space="preserve">KANBAN </w:t>
      </w:r>
      <w:r w:rsidRPr="008A41C4">
        <w:rPr>
          <w:rFonts w:ascii="Calibri" w:eastAsia="Calibri" w:hAnsi="Calibri" w:cs="Calibri"/>
          <w:b/>
          <w:color w:val="222222"/>
          <w:sz w:val="21"/>
          <w:szCs w:val="22"/>
        </w:rPr>
        <w:t xml:space="preserve">workflow </w:t>
      </w:r>
      <w:r w:rsidRPr="008A41C4">
        <w:rPr>
          <w:rFonts w:ascii="Calibri" w:eastAsia="Calibri" w:hAnsi="Calibri" w:cs="Calibri"/>
          <w:b/>
          <w:color w:val="000000"/>
          <w:sz w:val="21"/>
          <w:szCs w:val="22"/>
        </w:rPr>
        <w:t xml:space="preserve">management charts; </w:t>
      </w:r>
      <w:r w:rsidRPr="008A41C4">
        <w:rPr>
          <w:rFonts w:ascii="Calibri" w:eastAsia="Calibri" w:hAnsi="Calibri" w:cs="Calibri"/>
          <w:color w:val="000000"/>
          <w:sz w:val="21"/>
          <w:szCs w:val="22"/>
        </w:rPr>
        <w:t xml:space="preserve">Internally senior management retain an overview of the project performance through the use of interactive Kanban charts which illustrate which stage each individual application is within the process and what actions are awaiting to progress them.  </w:t>
      </w:r>
    </w:p>
    <w:p w14:paraId="67538112"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5.2.</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Resourcing  </w:t>
      </w:r>
    </w:p>
    <w:p w14:paraId="098B8FD2"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cost profiles in the Delivery Cost Analysis provide costings and staffing levels based on a forecast of the grant programme being committed and spent within a 9month timeframe and staffed by experienced staff operating from our Liverpool office or home.  </w:t>
      </w:r>
    </w:p>
    <w:p w14:paraId="4A191D91"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However, we understand that as a demand led programme aimed at addressing an urgent need the LEP requires some assurance that the delivery body is able to respond to exceptional levels of demand at the outset </w:t>
      </w:r>
    </w:p>
    <w:p w14:paraId="409018F2" w14:textId="77777777" w:rsidR="008A41C4" w:rsidRPr="008A41C4" w:rsidRDefault="008A41C4" w:rsidP="008A41C4">
      <w:pPr>
        <w:spacing w:before="0" w:after="155" w:line="249" w:lineRule="auto"/>
        <w:ind w:left="578" w:right="1" w:hanging="10"/>
        <w:jc w:val="both"/>
        <w:rPr>
          <w:rFonts w:ascii="Calibri" w:eastAsia="Calibri" w:hAnsi="Calibri" w:cs="Calibri"/>
          <w:color w:val="000000"/>
          <w:sz w:val="21"/>
          <w:szCs w:val="22"/>
        </w:rPr>
        <w:sectPr w:rsidR="008A41C4" w:rsidRPr="008A41C4">
          <w:type w:val="continuous"/>
          <w:pgSz w:w="11906" w:h="16838"/>
          <w:pgMar w:top="1119" w:right="6085" w:bottom="1158" w:left="963" w:header="720" w:footer="720" w:gutter="0"/>
          <w:cols w:space="720"/>
        </w:sectPr>
      </w:pPr>
    </w:p>
    <w:p w14:paraId="7319CA83" w14:textId="77777777" w:rsidR="008A41C4" w:rsidRPr="008A41C4" w:rsidRDefault="008A41C4" w:rsidP="008A41C4">
      <w:pPr>
        <w:spacing w:before="0" w:after="0" w:line="259" w:lineRule="auto"/>
        <w:ind w:left="5045" w:hanging="10"/>
        <w:rPr>
          <w:rFonts w:ascii="Calibri" w:eastAsia="Calibri" w:hAnsi="Calibri" w:cs="Calibri"/>
          <w:color w:val="000000"/>
          <w:sz w:val="21"/>
          <w:szCs w:val="22"/>
        </w:rPr>
      </w:pPr>
      <w:r w:rsidRPr="008A41C4">
        <w:rPr>
          <w:rFonts w:ascii="Calibri" w:eastAsia="Calibri" w:hAnsi="Calibri" w:cs="Calibri"/>
          <w:i/>
          <w:color w:val="2F5496"/>
          <w:sz w:val="18"/>
          <w:szCs w:val="22"/>
        </w:rPr>
        <w:lastRenderedPageBreak/>
        <w:t xml:space="preserve">Example of Grant Management KANBAN workflow management chart </w:t>
      </w:r>
    </w:p>
    <w:p w14:paraId="3F7AF22F" w14:textId="77777777" w:rsidR="008A41C4" w:rsidRPr="008A41C4" w:rsidRDefault="008A41C4" w:rsidP="008A41C4">
      <w:pPr>
        <w:spacing w:before="0" w:after="0" w:line="259" w:lineRule="auto"/>
        <w:ind w:left="5037" w:right="-251"/>
        <w:rPr>
          <w:rFonts w:ascii="Calibri" w:eastAsia="Calibri" w:hAnsi="Calibri" w:cs="Calibri"/>
          <w:color w:val="000000"/>
          <w:sz w:val="21"/>
          <w:szCs w:val="22"/>
        </w:rPr>
      </w:pPr>
      <w:r w:rsidRPr="008A41C4">
        <w:rPr>
          <w:rFonts w:ascii="Calibri" w:eastAsia="Calibri" w:hAnsi="Calibri" w:cs="Calibri"/>
          <w:noProof/>
          <w:color w:val="000000"/>
          <w:sz w:val="21"/>
          <w:szCs w:val="22"/>
        </w:rPr>
        <w:drawing>
          <wp:inline distT="0" distB="0" distL="0" distR="0" wp14:anchorId="236611A1" wp14:editId="1DBF1798">
            <wp:extent cx="3299928" cy="2560062"/>
            <wp:effectExtent l="0" t="0" r="0" b="0"/>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a:blip r:embed="rId63"/>
                    <a:stretch>
                      <a:fillRect/>
                    </a:stretch>
                  </pic:blipFill>
                  <pic:spPr>
                    <a:xfrm>
                      <a:off x="0" y="0"/>
                      <a:ext cx="3299928" cy="2560062"/>
                    </a:xfrm>
                    <a:prstGeom prst="rect">
                      <a:avLst/>
                    </a:prstGeom>
                  </pic:spPr>
                </pic:pic>
              </a:graphicData>
            </a:graphic>
          </wp:inline>
        </w:drawing>
      </w:r>
    </w:p>
    <w:p w14:paraId="6AA9D2CF"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and potentially at any point in the delivery in response to new government guidance. To address this Blue Orchid will be able to rapidly reallocate staff from existing programmes to cover increases in demand, respond to queries and support administration staff dealing with high volumes.  </w:t>
      </w:r>
    </w:p>
    <w:p w14:paraId="100931F5" w14:textId="77777777" w:rsidR="008A41C4" w:rsidRPr="008A41C4" w:rsidRDefault="008A41C4" w:rsidP="008A41C4">
      <w:pPr>
        <w:spacing w:before="0" w:after="199"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addition, as grant applications will be assessed and supported remotely, we have the ability to assign workloads across our network of associate business advisors to ensure grant progress even under high demand.  </w:t>
      </w:r>
    </w:p>
    <w:p w14:paraId="4BCE46EA"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5.3.</w:t>
      </w:r>
      <w:r w:rsidRPr="008A41C4">
        <w:rPr>
          <w:rFonts w:ascii="Arial" w:eastAsia="Arial" w:hAnsi="Arial" w:cs="Arial"/>
          <w:color w:val="2F5496"/>
          <w:sz w:val="26"/>
          <w:szCs w:val="22"/>
        </w:rPr>
        <w:t xml:space="preserve"> </w:t>
      </w:r>
      <w:r w:rsidRPr="008A41C4">
        <w:rPr>
          <w:rFonts w:ascii="Calibri" w:eastAsia="Calibri" w:hAnsi="Calibri" w:cs="Calibri"/>
          <w:color w:val="2F5496"/>
          <w:sz w:val="26"/>
          <w:szCs w:val="22"/>
        </w:rPr>
        <w:t xml:space="preserve">Data Security and Confidentiality </w:t>
      </w:r>
    </w:p>
    <w:p w14:paraId="438360B7" w14:textId="77777777" w:rsidR="008A41C4" w:rsidRPr="008A41C4" w:rsidRDefault="008A41C4" w:rsidP="008A41C4">
      <w:pPr>
        <w:spacing w:before="0" w:after="80"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Blue Orchid provides direct services to both businesses and individuals, including programme which target support to individuals and communities based on specific needs and characteristics e.g. disability status, gender, etc.  As such we place confidentiality and security at heart of all of our projects.  We have attained the governments Cyber Essentials standards and have a comprehensive data security and backup arrangement with our technology supplier.  </w:t>
      </w:r>
    </w:p>
    <w:p w14:paraId="222220ED" w14:textId="77777777" w:rsidR="008A41C4" w:rsidRPr="008A41C4" w:rsidRDefault="008A41C4" w:rsidP="008A41C4">
      <w:pPr>
        <w:keepNext/>
        <w:keepLines/>
        <w:spacing w:before="0" w:after="0" w:line="259" w:lineRule="auto"/>
        <w:ind w:left="730" w:hanging="10"/>
        <w:outlineLvl w:val="1"/>
        <w:rPr>
          <w:rFonts w:ascii="Calibri" w:eastAsia="Calibri" w:hAnsi="Calibri" w:cs="Calibri"/>
          <w:color w:val="2F5496"/>
          <w:sz w:val="26"/>
          <w:szCs w:val="22"/>
        </w:rPr>
      </w:pPr>
      <w:r w:rsidRPr="008A41C4">
        <w:rPr>
          <w:rFonts w:ascii="Calibri" w:eastAsia="Calibri" w:hAnsi="Calibri" w:cs="Calibri"/>
          <w:color w:val="2F5496"/>
          <w:sz w:val="26"/>
          <w:szCs w:val="22"/>
        </w:rPr>
        <w:t>5.4.</w:t>
      </w:r>
      <w:r w:rsidRPr="008A41C4">
        <w:rPr>
          <w:rFonts w:ascii="Arial" w:eastAsia="Arial" w:hAnsi="Arial" w:cs="Arial"/>
          <w:b/>
          <w:color w:val="2F5496"/>
          <w:sz w:val="26"/>
          <w:szCs w:val="22"/>
        </w:rPr>
        <w:t xml:space="preserve"> </w:t>
      </w:r>
      <w:r w:rsidRPr="008A41C4">
        <w:rPr>
          <w:rFonts w:ascii="Calibri" w:eastAsia="Calibri" w:hAnsi="Calibri" w:cs="Calibri"/>
          <w:color w:val="2F5496"/>
          <w:sz w:val="26"/>
          <w:szCs w:val="22"/>
        </w:rPr>
        <w:t xml:space="preserve">Impact Assessment </w:t>
      </w:r>
    </w:p>
    <w:p w14:paraId="1255F2C7" w14:textId="77777777" w:rsidR="008A41C4" w:rsidRPr="008A41C4" w:rsidRDefault="008A41C4" w:rsidP="008A41C4">
      <w:pPr>
        <w:spacing w:before="0" w:after="177"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grant is intended to an immediate and impactful intervention at a critical point in the businesses’ recovery and restructure, and so can have a significant multiplier impact, despite the relatively modest grant value of around £2,000.  The impacts we would imagine could be: </w:t>
      </w:r>
    </w:p>
    <w:p w14:paraId="064F6522"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Implementation of new business models </w:t>
      </w:r>
    </w:p>
    <w:p w14:paraId="2EE77C9B"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Sales recovery from low point </w:t>
      </w:r>
    </w:p>
    <w:p w14:paraId="01A40314"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Early return of staff from furlough </w:t>
      </w:r>
    </w:p>
    <w:p w14:paraId="0C16D5A9"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Channel distribution shift, say online </w:t>
      </w:r>
    </w:p>
    <w:p w14:paraId="630F5B22" w14:textId="77777777" w:rsidR="008A41C4" w:rsidRPr="008A41C4" w:rsidRDefault="008A41C4" w:rsidP="001E3CE8">
      <w:pPr>
        <w:numPr>
          <w:ilvl w:val="0"/>
          <w:numId w:val="20"/>
        </w:numPr>
        <w:spacing w:before="0" w:after="9"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Jobs safeguarded and business saved/re-starting </w:t>
      </w:r>
    </w:p>
    <w:p w14:paraId="5F28092B" w14:textId="77777777" w:rsidR="008A41C4" w:rsidRPr="008A41C4" w:rsidRDefault="008A41C4" w:rsidP="001E3CE8">
      <w:pPr>
        <w:numPr>
          <w:ilvl w:val="0"/>
          <w:numId w:val="20"/>
        </w:numPr>
        <w:spacing w:before="0" w:after="124" w:line="249" w:lineRule="auto"/>
        <w:ind w:right="15"/>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Customer retention, usage and re-use. </w:t>
      </w:r>
    </w:p>
    <w:p w14:paraId="1DF4A8AA" w14:textId="77777777" w:rsidR="008A41C4" w:rsidRPr="008A41C4" w:rsidRDefault="008A41C4" w:rsidP="008A41C4">
      <w:pPr>
        <w:spacing w:before="0" w:after="337"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Our CRM can measure these as part of the application/appraisal process and follow this up with an online survey to measure impacts as well as qualitive impacts.   This will be used to market the service to other businesses. </w:t>
      </w:r>
    </w:p>
    <w:p w14:paraId="4DF746C4" w14:textId="77777777" w:rsidR="008A41C4" w:rsidRPr="008A41C4" w:rsidRDefault="008A41C4" w:rsidP="008A41C4">
      <w:pPr>
        <w:keepNext/>
        <w:keepLines/>
        <w:spacing w:before="0" w:after="0" w:line="259" w:lineRule="auto"/>
        <w:ind w:left="370" w:hanging="10"/>
        <w:outlineLvl w:val="0"/>
        <w:rPr>
          <w:rFonts w:ascii="Calibri" w:eastAsia="Calibri" w:hAnsi="Calibri" w:cs="Calibri"/>
          <w:color w:val="2F5496"/>
          <w:sz w:val="32"/>
          <w:szCs w:val="22"/>
        </w:rPr>
      </w:pPr>
      <w:r w:rsidRPr="008A41C4">
        <w:rPr>
          <w:rFonts w:ascii="Calibri" w:eastAsia="Calibri" w:hAnsi="Calibri" w:cs="Calibri"/>
          <w:color w:val="2F5496"/>
          <w:sz w:val="32"/>
          <w:szCs w:val="22"/>
        </w:rPr>
        <w:lastRenderedPageBreak/>
        <w:t>6.</w:t>
      </w:r>
      <w:r w:rsidRPr="008A41C4">
        <w:rPr>
          <w:rFonts w:ascii="Arial" w:eastAsia="Arial" w:hAnsi="Arial" w:cs="Arial"/>
          <w:color w:val="2F5496"/>
          <w:sz w:val="32"/>
          <w:szCs w:val="22"/>
        </w:rPr>
        <w:t xml:space="preserve"> </w:t>
      </w:r>
      <w:r w:rsidRPr="008A41C4">
        <w:rPr>
          <w:rFonts w:ascii="Calibri" w:eastAsia="Calibri" w:hAnsi="Calibri" w:cs="Calibri"/>
          <w:color w:val="2F5496"/>
          <w:sz w:val="32"/>
          <w:szCs w:val="22"/>
        </w:rPr>
        <w:t xml:space="preserve">Delivery Cost Analysis </w:t>
      </w:r>
    </w:p>
    <w:p w14:paraId="2262B235" w14:textId="77777777" w:rsidR="008A41C4" w:rsidRPr="008A41C4" w:rsidRDefault="008A41C4" w:rsidP="008A41C4">
      <w:pPr>
        <w:spacing w:before="0" w:after="123"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cost to deliver the service is broken down into the tables below, which outline the staffing costs to deliver the service &amp; the activity cost breakdown of each element of the grant process.  These tables allow the determination of resources allocated to the project, where those resources are to be deployed, and a unit rate cost per grant awarded and delivery fee as a percentage of the overall budget. </w:t>
      </w:r>
    </w:p>
    <w:p w14:paraId="3F5B6F66" w14:textId="77777777" w:rsidR="008A41C4" w:rsidRPr="008A41C4" w:rsidRDefault="008A41C4" w:rsidP="008A41C4">
      <w:pPr>
        <w:keepNext/>
        <w:keepLines/>
        <w:spacing w:before="0" w:after="0" w:line="259" w:lineRule="auto"/>
        <w:ind w:left="715" w:hanging="10"/>
        <w:outlineLvl w:val="1"/>
        <w:rPr>
          <w:rFonts w:ascii="Calibri" w:eastAsia="Calibri" w:hAnsi="Calibri" w:cs="Calibri"/>
          <w:color w:val="2F5496"/>
          <w:sz w:val="26"/>
          <w:szCs w:val="22"/>
        </w:rPr>
      </w:pPr>
      <w:r w:rsidRPr="008A41C4">
        <w:rPr>
          <w:rFonts w:ascii="Calibri" w:eastAsia="Calibri" w:hAnsi="Calibri" w:cs="Calibri"/>
          <w:b/>
          <w:color w:val="000000"/>
          <w:sz w:val="18"/>
          <w:szCs w:val="22"/>
        </w:rPr>
        <w:t>Table 1:</w:t>
      </w:r>
      <w:r w:rsidRPr="008A41C4">
        <w:rPr>
          <w:rFonts w:ascii="Calibri" w:eastAsia="Calibri" w:hAnsi="Calibri" w:cs="Calibri"/>
          <w:color w:val="000000"/>
          <w:sz w:val="18"/>
          <w:szCs w:val="22"/>
        </w:rPr>
        <w:t xml:space="preserve"> </w:t>
      </w:r>
      <w:r w:rsidRPr="008A41C4">
        <w:rPr>
          <w:rFonts w:ascii="Calibri" w:eastAsia="Calibri" w:hAnsi="Calibri" w:cs="Calibri"/>
          <w:b/>
          <w:color w:val="000000"/>
          <w:sz w:val="18"/>
          <w:szCs w:val="22"/>
        </w:rPr>
        <w:t>Staff and Overhead</w:t>
      </w:r>
      <w:r w:rsidRPr="008A41C4">
        <w:rPr>
          <w:rFonts w:ascii="Calibri" w:eastAsia="Calibri" w:hAnsi="Calibri" w:cs="Calibri"/>
          <w:color w:val="000000"/>
          <w:sz w:val="18"/>
          <w:szCs w:val="22"/>
        </w:rPr>
        <w:t xml:space="preserve"> </w:t>
      </w:r>
    </w:p>
    <w:tbl>
      <w:tblPr>
        <w:tblStyle w:val="TableGrid0"/>
        <w:tblW w:w="9929" w:type="dxa"/>
        <w:tblInd w:w="25" w:type="dxa"/>
        <w:shd w:val="clear" w:color="auto" w:fill="000000"/>
        <w:tblCellMar>
          <w:top w:w="43" w:type="dxa"/>
          <w:left w:w="107" w:type="dxa"/>
          <w:right w:w="62" w:type="dxa"/>
        </w:tblCellMar>
        <w:tblLook w:val="04A0" w:firstRow="1" w:lastRow="0" w:firstColumn="1" w:lastColumn="0" w:noHBand="0" w:noVBand="1"/>
      </w:tblPr>
      <w:tblGrid>
        <w:gridCol w:w="4976"/>
        <w:gridCol w:w="1506"/>
        <w:gridCol w:w="1826"/>
        <w:gridCol w:w="1621"/>
      </w:tblGrid>
      <w:tr w:rsidR="008A41C4" w:rsidRPr="008A41C4" w14:paraId="5EF91F55" w14:textId="77777777" w:rsidTr="008A41C4">
        <w:trPr>
          <w:trHeight w:val="252"/>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31CD7538"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3216C507"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2E9175A9" w14:textId="77777777" w:rsidR="008A41C4" w:rsidRPr="008A41C4" w:rsidRDefault="008A41C4" w:rsidP="008A41C4">
            <w:pPr>
              <w:spacing w:line="259" w:lineRule="auto"/>
              <w:ind w:right="45"/>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1D5B9F40" w14:textId="77777777" w:rsidR="008A41C4" w:rsidRPr="008A41C4" w:rsidRDefault="008A41C4" w:rsidP="008A41C4">
            <w:pPr>
              <w:spacing w:line="259" w:lineRule="auto"/>
              <w:ind w:right="43"/>
              <w:jc w:val="center"/>
              <w:rPr>
                <w:rFonts w:ascii="Calibri" w:eastAsia="Calibri" w:hAnsi="Calibri" w:cs="Calibri"/>
                <w:color w:val="000000"/>
                <w:sz w:val="21"/>
              </w:rPr>
            </w:pPr>
          </w:p>
        </w:tc>
      </w:tr>
      <w:tr w:rsidR="008A41C4" w:rsidRPr="008A41C4" w14:paraId="344DAD37" w14:textId="77777777" w:rsidTr="008A41C4">
        <w:trPr>
          <w:trHeight w:val="256"/>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1633EBDA"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60EBDA38"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531F6FE2"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78140D43"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580505F0" w14:textId="77777777" w:rsidTr="008A41C4">
        <w:trPr>
          <w:trHeight w:val="253"/>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22FAE3C9"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0E015078"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6378B2C8"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286F7C6C"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1AC3A07F" w14:textId="77777777" w:rsidTr="008A41C4">
        <w:trPr>
          <w:trHeight w:val="254"/>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53C1A5B2"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46FE91E1"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2F2F3404"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40EB37AC"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73809D55" w14:textId="77777777" w:rsidTr="008A41C4">
        <w:trPr>
          <w:trHeight w:val="254"/>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5DF0E7E6"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7DFD527E"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7A52BA35"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52BE8EFF"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65E7C970" w14:textId="77777777" w:rsidTr="008A41C4">
        <w:trPr>
          <w:trHeight w:val="254"/>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2820B7C6"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0A36DE01"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75EF933E"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02F0AB49"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77524726" w14:textId="77777777" w:rsidTr="008A41C4">
        <w:trPr>
          <w:trHeight w:val="254"/>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0827B731" w14:textId="77777777" w:rsidR="008A41C4" w:rsidRPr="008A41C4" w:rsidRDefault="008A41C4" w:rsidP="008A41C4">
            <w:pPr>
              <w:spacing w:line="259" w:lineRule="auto"/>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76AB93B0" w14:textId="77777777" w:rsidR="008A41C4" w:rsidRPr="008A41C4" w:rsidRDefault="008A41C4" w:rsidP="008A41C4">
            <w:pPr>
              <w:spacing w:line="259" w:lineRule="auto"/>
              <w:ind w:right="44"/>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2F4DAC51" w14:textId="77777777" w:rsidR="008A41C4" w:rsidRPr="008A41C4" w:rsidRDefault="008A41C4" w:rsidP="008A41C4">
            <w:pPr>
              <w:tabs>
                <w:tab w:val="center" w:pos="806"/>
                <w:tab w:val="center" w:pos="1610"/>
              </w:tabs>
              <w:spacing w:line="259" w:lineRule="auto"/>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51D8701F"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183ADD3F" w14:textId="77777777" w:rsidTr="008A41C4">
        <w:trPr>
          <w:trHeight w:val="253"/>
        </w:trPr>
        <w:tc>
          <w:tcPr>
            <w:tcW w:w="4976" w:type="dxa"/>
            <w:tcBorders>
              <w:top w:val="single" w:sz="4" w:space="0" w:color="000000"/>
              <w:left w:val="single" w:sz="4" w:space="0" w:color="000000"/>
              <w:bottom w:val="single" w:sz="4" w:space="0" w:color="000000"/>
              <w:right w:val="single" w:sz="4" w:space="0" w:color="000000"/>
            </w:tcBorders>
            <w:shd w:val="clear" w:color="auto" w:fill="000000"/>
          </w:tcPr>
          <w:p w14:paraId="2A80809B" w14:textId="77777777" w:rsidR="008A41C4" w:rsidRPr="008A41C4" w:rsidRDefault="008A41C4" w:rsidP="008A41C4">
            <w:pPr>
              <w:spacing w:line="259" w:lineRule="auto"/>
              <w:ind w:right="46"/>
              <w:jc w:val="right"/>
              <w:rPr>
                <w:rFonts w:ascii="Calibri" w:eastAsia="Calibri" w:hAnsi="Calibri" w:cs="Calibri"/>
                <w:color w:val="000000"/>
                <w:sz w:val="21"/>
              </w:rPr>
            </w:pPr>
          </w:p>
        </w:tc>
        <w:tc>
          <w:tcPr>
            <w:tcW w:w="1506" w:type="dxa"/>
            <w:tcBorders>
              <w:top w:val="single" w:sz="4" w:space="0" w:color="000000"/>
              <w:left w:val="single" w:sz="4" w:space="0" w:color="000000"/>
              <w:bottom w:val="single" w:sz="4" w:space="0" w:color="000000"/>
              <w:right w:val="single" w:sz="4" w:space="0" w:color="000000"/>
            </w:tcBorders>
            <w:shd w:val="clear" w:color="auto" w:fill="000000"/>
          </w:tcPr>
          <w:p w14:paraId="1ED28145" w14:textId="77777777" w:rsidR="008A41C4" w:rsidRPr="008A41C4" w:rsidRDefault="008A41C4" w:rsidP="008A41C4">
            <w:pPr>
              <w:spacing w:line="259" w:lineRule="auto"/>
              <w:ind w:right="46"/>
              <w:jc w:val="center"/>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0CB5E812" w14:textId="77777777" w:rsidR="008A41C4" w:rsidRPr="008A41C4" w:rsidRDefault="008A41C4" w:rsidP="008A41C4">
            <w:pPr>
              <w:spacing w:after="160" w:line="259" w:lineRule="auto"/>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3994B043"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227FD5E7" w14:textId="77777777" w:rsidTr="008A41C4">
        <w:trPr>
          <w:trHeight w:val="256"/>
        </w:trPr>
        <w:tc>
          <w:tcPr>
            <w:tcW w:w="6482" w:type="dxa"/>
            <w:gridSpan w:val="2"/>
            <w:tcBorders>
              <w:top w:val="single" w:sz="4" w:space="0" w:color="000000"/>
              <w:left w:val="single" w:sz="4" w:space="0" w:color="000000"/>
              <w:bottom w:val="single" w:sz="4" w:space="0" w:color="000000"/>
              <w:right w:val="single" w:sz="4" w:space="0" w:color="000000"/>
            </w:tcBorders>
            <w:shd w:val="clear" w:color="auto" w:fill="000000"/>
          </w:tcPr>
          <w:p w14:paraId="25468ABC" w14:textId="77777777" w:rsidR="008A41C4" w:rsidRPr="008A41C4" w:rsidRDefault="008A41C4" w:rsidP="008A41C4">
            <w:pPr>
              <w:spacing w:line="259" w:lineRule="auto"/>
              <w:ind w:right="46"/>
              <w:jc w:val="right"/>
              <w:rPr>
                <w:rFonts w:ascii="Calibri" w:eastAsia="Calibri" w:hAnsi="Calibri" w:cs="Calibri"/>
                <w:color w:val="000000"/>
                <w:sz w:val="21"/>
              </w:rPr>
            </w:pPr>
          </w:p>
        </w:tc>
        <w:tc>
          <w:tcPr>
            <w:tcW w:w="1825" w:type="dxa"/>
            <w:tcBorders>
              <w:top w:val="single" w:sz="4" w:space="0" w:color="000000"/>
              <w:left w:val="single" w:sz="4" w:space="0" w:color="000000"/>
              <w:bottom w:val="single" w:sz="4" w:space="0" w:color="000000"/>
              <w:right w:val="single" w:sz="4" w:space="0" w:color="000000"/>
            </w:tcBorders>
            <w:shd w:val="clear" w:color="auto" w:fill="000000"/>
          </w:tcPr>
          <w:p w14:paraId="1E4527C3" w14:textId="77777777" w:rsidR="008A41C4" w:rsidRPr="008A41C4" w:rsidRDefault="008A41C4" w:rsidP="008A41C4">
            <w:pPr>
              <w:spacing w:line="259" w:lineRule="auto"/>
              <w:ind w:right="45"/>
              <w:jc w:val="center"/>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5E133908"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6DA682DF" w14:textId="77777777" w:rsidTr="008A41C4">
        <w:trPr>
          <w:trHeight w:val="252"/>
        </w:trPr>
        <w:tc>
          <w:tcPr>
            <w:tcW w:w="8308" w:type="dxa"/>
            <w:gridSpan w:val="3"/>
            <w:tcBorders>
              <w:top w:val="single" w:sz="4" w:space="0" w:color="000000"/>
              <w:left w:val="single" w:sz="4" w:space="0" w:color="000000"/>
              <w:bottom w:val="single" w:sz="4" w:space="0" w:color="000000"/>
              <w:right w:val="single" w:sz="4" w:space="0" w:color="000000"/>
            </w:tcBorders>
            <w:shd w:val="clear" w:color="auto" w:fill="000000"/>
          </w:tcPr>
          <w:p w14:paraId="1D3DCB46" w14:textId="77777777" w:rsidR="008A41C4" w:rsidRPr="008A41C4" w:rsidRDefault="008A41C4" w:rsidP="008A41C4">
            <w:pPr>
              <w:spacing w:line="259" w:lineRule="auto"/>
              <w:ind w:right="45"/>
              <w:jc w:val="right"/>
              <w:rPr>
                <w:rFonts w:ascii="Calibri" w:eastAsia="Calibri" w:hAnsi="Calibri" w:cs="Calibri"/>
                <w:color w:val="000000"/>
                <w:sz w:val="21"/>
              </w:rPr>
            </w:pPr>
          </w:p>
        </w:tc>
        <w:tc>
          <w:tcPr>
            <w:tcW w:w="1621" w:type="dxa"/>
            <w:tcBorders>
              <w:top w:val="single" w:sz="4" w:space="0" w:color="000000"/>
              <w:left w:val="single" w:sz="4" w:space="0" w:color="000000"/>
              <w:bottom w:val="single" w:sz="4" w:space="0" w:color="000000"/>
              <w:right w:val="single" w:sz="4" w:space="0" w:color="000000"/>
            </w:tcBorders>
            <w:shd w:val="clear" w:color="auto" w:fill="000000"/>
          </w:tcPr>
          <w:p w14:paraId="66ABF36D" w14:textId="77777777" w:rsidR="008A41C4" w:rsidRPr="008A41C4" w:rsidRDefault="008A41C4" w:rsidP="008A41C4">
            <w:pPr>
              <w:spacing w:line="259" w:lineRule="auto"/>
              <w:ind w:right="44"/>
              <w:jc w:val="right"/>
              <w:rPr>
                <w:rFonts w:ascii="Calibri" w:eastAsia="Calibri" w:hAnsi="Calibri" w:cs="Calibri"/>
                <w:color w:val="000000"/>
                <w:sz w:val="21"/>
              </w:rPr>
            </w:pPr>
          </w:p>
        </w:tc>
      </w:tr>
    </w:tbl>
    <w:p w14:paraId="27F7A2E5" w14:textId="77777777" w:rsidR="008A41C4" w:rsidRPr="008A41C4" w:rsidRDefault="008A41C4" w:rsidP="008A41C4">
      <w:pPr>
        <w:spacing w:before="0" w:after="123"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As**</w:t>
      </w:r>
      <w:bookmarkStart w:id="2" w:name="_Hlk97129237"/>
      <w:r w:rsidRPr="008A41C4">
        <w:rPr>
          <w:rFonts w:ascii="Calibri" w:eastAsia="Calibri" w:hAnsi="Calibri" w:cs="Calibri"/>
          <w:color w:val="000000"/>
          <w:sz w:val="21"/>
          <w:szCs w:val="22"/>
        </w:rPr>
        <w:t>************************************************</w:t>
      </w:r>
      <w:bookmarkStart w:id="3" w:name="_Hlk97129695"/>
      <w:r w:rsidRPr="008A41C4">
        <w:rPr>
          <w:rFonts w:ascii="Calibri" w:eastAsia="Calibri" w:hAnsi="Calibri" w:cs="Calibri"/>
          <w:color w:val="000000"/>
          <w:sz w:val="21"/>
          <w:szCs w:val="22"/>
        </w:rPr>
        <w:t>************************************************************************************************</w:t>
      </w:r>
      <w:bookmarkEnd w:id="3"/>
      <w:r w:rsidRPr="008A41C4">
        <w:rPr>
          <w:rFonts w:ascii="Calibri" w:eastAsia="Calibri" w:hAnsi="Calibri" w:cs="Calibri"/>
          <w:color w:val="000000"/>
          <w:sz w:val="21"/>
          <w:szCs w:val="22"/>
        </w:rPr>
        <w:t>****************************************************</w:t>
      </w:r>
      <w:bookmarkEnd w:id="2"/>
      <w:r w:rsidRPr="008A41C4">
        <w:rPr>
          <w:rFonts w:ascii="Calibri" w:eastAsia="Calibri" w:hAnsi="Calibri" w:cs="Calibri"/>
          <w:color w:val="000000"/>
          <w:sz w:val="21"/>
          <w:szCs w:val="22"/>
        </w:rPr>
        <w:t xml:space="preserve">. </w:t>
      </w:r>
    </w:p>
    <w:p w14:paraId="6230E4A9" w14:textId="77777777" w:rsidR="008A41C4" w:rsidRPr="008A41C4" w:rsidRDefault="008A41C4" w:rsidP="008A41C4">
      <w:pPr>
        <w:keepNext/>
        <w:keepLines/>
        <w:spacing w:before="0" w:after="0" w:line="259" w:lineRule="auto"/>
        <w:ind w:left="715" w:hanging="10"/>
        <w:outlineLvl w:val="1"/>
        <w:rPr>
          <w:rFonts w:ascii="Calibri" w:eastAsia="Calibri" w:hAnsi="Calibri" w:cs="Calibri"/>
          <w:color w:val="2F5496"/>
          <w:sz w:val="26"/>
          <w:szCs w:val="22"/>
        </w:rPr>
      </w:pPr>
      <w:r w:rsidRPr="008A41C4">
        <w:rPr>
          <w:rFonts w:ascii="Calibri" w:eastAsia="Calibri" w:hAnsi="Calibri" w:cs="Calibri"/>
          <w:b/>
          <w:color w:val="000000"/>
          <w:sz w:val="18"/>
          <w:szCs w:val="22"/>
        </w:rPr>
        <w:t xml:space="preserve">Table 2: Cost breakdown by Activity Per Grant Awarded </w:t>
      </w:r>
    </w:p>
    <w:tbl>
      <w:tblPr>
        <w:tblStyle w:val="TableGrid0"/>
        <w:tblW w:w="9742" w:type="dxa"/>
        <w:tblInd w:w="119" w:type="dxa"/>
        <w:tblCellMar>
          <w:left w:w="113" w:type="dxa"/>
          <w:right w:w="22" w:type="dxa"/>
        </w:tblCellMar>
        <w:tblLook w:val="04A0" w:firstRow="1" w:lastRow="0" w:firstColumn="1" w:lastColumn="0" w:noHBand="0" w:noVBand="1"/>
      </w:tblPr>
      <w:tblGrid>
        <w:gridCol w:w="5292"/>
        <w:gridCol w:w="1432"/>
        <w:gridCol w:w="1576"/>
        <w:gridCol w:w="1442"/>
      </w:tblGrid>
      <w:tr w:rsidR="008A41C4" w:rsidRPr="008A41C4" w14:paraId="0B4E95D6"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8C10D73"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712DB763" w14:textId="77777777" w:rsidR="008A41C4" w:rsidRPr="008A41C4" w:rsidRDefault="008A41C4" w:rsidP="008A41C4">
            <w:pPr>
              <w:spacing w:line="259" w:lineRule="auto"/>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01E13D2A"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38F432D3" w14:textId="77777777" w:rsidR="008A41C4" w:rsidRPr="008A41C4" w:rsidRDefault="008A41C4" w:rsidP="008A41C4">
            <w:pPr>
              <w:spacing w:line="259" w:lineRule="auto"/>
              <w:ind w:right="84"/>
              <w:jc w:val="right"/>
              <w:rPr>
                <w:rFonts w:ascii="Calibri" w:eastAsia="Calibri" w:hAnsi="Calibri" w:cs="Calibri"/>
                <w:color w:val="000000"/>
                <w:sz w:val="21"/>
              </w:rPr>
            </w:pPr>
          </w:p>
        </w:tc>
      </w:tr>
      <w:tr w:rsidR="008A41C4" w:rsidRPr="008A41C4" w14:paraId="2B8106BF" w14:textId="77777777" w:rsidTr="008A41C4">
        <w:trPr>
          <w:trHeight w:val="249"/>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60D6DA4D"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2D81B894"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6492E23A"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71FDAA74"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50A1FE6E"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FECA8BA"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0511AB29"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11DFF13B"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573613CA"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3866CF65"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71AA97D3"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388F8000"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742E4DB3"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2F67B3BB"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0A0B7781"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5B2F33F3" w14:textId="77777777" w:rsidR="008A41C4" w:rsidRPr="008A41C4" w:rsidRDefault="008A41C4" w:rsidP="008A41C4">
            <w:pPr>
              <w:spacing w:line="259" w:lineRule="auto"/>
              <w:ind w:right="8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3CE8DE73"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4CAAAE34"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4AE9E538"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74E16A21"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74F44163"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597D75A3"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3D16E607" w14:textId="77777777" w:rsidR="008A41C4" w:rsidRPr="008A41C4" w:rsidRDefault="008A41C4" w:rsidP="008A41C4">
            <w:pPr>
              <w:spacing w:line="259" w:lineRule="auto"/>
              <w:ind w:right="93"/>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32835F07"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720919CB"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6B164FC" w14:textId="77777777" w:rsidR="008A41C4" w:rsidRPr="008A41C4" w:rsidRDefault="008A41C4" w:rsidP="008A41C4">
            <w:pPr>
              <w:spacing w:line="259" w:lineRule="auto"/>
              <w:ind w:right="8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5E7BC7B9"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4DA9FC8B" w14:textId="77777777" w:rsidR="008A41C4" w:rsidRPr="008A41C4" w:rsidRDefault="008A41C4" w:rsidP="008A41C4">
            <w:pPr>
              <w:spacing w:line="259" w:lineRule="auto"/>
              <w:ind w:right="93"/>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0D4A2F66"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6F9D544B"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622F745C" w14:textId="77777777" w:rsidR="008A41C4" w:rsidRPr="008A41C4" w:rsidRDefault="008A41C4" w:rsidP="008A41C4">
            <w:pPr>
              <w:spacing w:line="259" w:lineRule="auto"/>
              <w:ind w:right="8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518FD1C0" w14:textId="77777777" w:rsidR="008A41C4" w:rsidRPr="008A41C4" w:rsidRDefault="008A41C4" w:rsidP="008A41C4">
            <w:pPr>
              <w:spacing w:line="259" w:lineRule="auto"/>
              <w:ind w:right="90"/>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156E94E9" w14:textId="77777777" w:rsidR="008A41C4" w:rsidRPr="008A41C4" w:rsidRDefault="008A41C4" w:rsidP="008A41C4">
            <w:pPr>
              <w:spacing w:line="259" w:lineRule="auto"/>
              <w:ind w:right="9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4E53602C" w14:textId="77777777" w:rsidR="008A41C4" w:rsidRPr="008A41C4" w:rsidRDefault="008A41C4" w:rsidP="008A41C4">
            <w:pPr>
              <w:spacing w:line="259" w:lineRule="auto"/>
              <w:ind w:right="85"/>
              <w:jc w:val="right"/>
              <w:rPr>
                <w:rFonts w:ascii="Calibri" w:eastAsia="Calibri" w:hAnsi="Calibri" w:cs="Calibri"/>
                <w:color w:val="000000"/>
                <w:sz w:val="21"/>
              </w:rPr>
            </w:pPr>
          </w:p>
        </w:tc>
      </w:tr>
      <w:tr w:rsidR="008A41C4" w:rsidRPr="008A41C4" w14:paraId="466EDB22"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1B7B910"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00433903" w14:textId="77777777" w:rsidR="008A41C4" w:rsidRPr="008A41C4" w:rsidRDefault="008A41C4" w:rsidP="008A41C4">
            <w:pPr>
              <w:spacing w:line="259" w:lineRule="auto"/>
              <w:ind w:right="51"/>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2DEEE349"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40924506"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77C66B00"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25D98D08"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2604320B" w14:textId="77777777" w:rsidR="008A41C4" w:rsidRPr="008A41C4" w:rsidRDefault="008A41C4" w:rsidP="008A41C4">
            <w:pPr>
              <w:spacing w:line="259" w:lineRule="auto"/>
              <w:ind w:right="51"/>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0A008413"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50D78998"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4A8AB4B7"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1203D697"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384C0E70" w14:textId="77777777" w:rsidR="008A41C4" w:rsidRPr="008A41C4" w:rsidRDefault="008A41C4" w:rsidP="008A41C4">
            <w:pPr>
              <w:spacing w:line="259" w:lineRule="auto"/>
              <w:ind w:right="51"/>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58D29F46" w14:textId="77777777" w:rsidR="008A41C4" w:rsidRPr="008A41C4" w:rsidRDefault="008A41C4" w:rsidP="008A41C4">
            <w:pPr>
              <w:spacing w:line="259" w:lineRule="auto"/>
              <w:ind w:right="53"/>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2335304D"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3D085665"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4643B9E8"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2F3FC290"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3C17DA84"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7A26C960"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248628F9" w14:textId="77777777" w:rsidTr="008A41C4">
        <w:trPr>
          <w:trHeight w:val="250"/>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03E7378A" w14:textId="77777777" w:rsidR="008A41C4" w:rsidRPr="008A41C4" w:rsidRDefault="008A41C4" w:rsidP="008A41C4">
            <w:pPr>
              <w:spacing w:line="259" w:lineRule="auto"/>
              <w:ind w:right="4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584A4A40" w14:textId="77777777" w:rsidR="008A41C4" w:rsidRPr="008A41C4" w:rsidRDefault="008A41C4" w:rsidP="008A41C4">
            <w:pPr>
              <w:spacing w:line="259" w:lineRule="auto"/>
              <w:ind w:right="51"/>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350F5E08" w14:textId="77777777" w:rsidR="008A41C4" w:rsidRPr="008A41C4" w:rsidRDefault="008A41C4" w:rsidP="008A41C4">
            <w:pPr>
              <w:spacing w:line="259" w:lineRule="auto"/>
              <w:ind w:right="53"/>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29971826" w14:textId="77777777" w:rsidR="008A41C4" w:rsidRPr="008A41C4" w:rsidRDefault="008A41C4" w:rsidP="008A41C4">
            <w:pPr>
              <w:spacing w:line="259" w:lineRule="auto"/>
              <w:ind w:right="44"/>
              <w:jc w:val="right"/>
              <w:rPr>
                <w:rFonts w:ascii="Calibri" w:eastAsia="Calibri" w:hAnsi="Calibri" w:cs="Calibri"/>
                <w:color w:val="000000"/>
                <w:sz w:val="21"/>
              </w:rPr>
            </w:pPr>
          </w:p>
        </w:tc>
      </w:tr>
      <w:tr w:rsidR="008A41C4" w:rsidRPr="008A41C4" w14:paraId="7846B610" w14:textId="77777777" w:rsidTr="008A41C4">
        <w:trPr>
          <w:trHeight w:val="248"/>
        </w:trPr>
        <w:tc>
          <w:tcPr>
            <w:tcW w:w="5291" w:type="dxa"/>
            <w:tcBorders>
              <w:top w:val="single" w:sz="2" w:space="0" w:color="000000"/>
              <w:left w:val="single" w:sz="2" w:space="0" w:color="000000"/>
              <w:bottom w:val="single" w:sz="2" w:space="0" w:color="000000"/>
              <w:right w:val="single" w:sz="2" w:space="0" w:color="000000"/>
            </w:tcBorders>
            <w:shd w:val="clear" w:color="auto" w:fill="000000"/>
          </w:tcPr>
          <w:p w14:paraId="49DE90A7" w14:textId="77777777" w:rsidR="008A41C4" w:rsidRPr="008A41C4" w:rsidRDefault="008A41C4" w:rsidP="008A41C4">
            <w:pPr>
              <w:spacing w:line="259" w:lineRule="auto"/>
              <w:ind w:right="45"/>
              <w:jc w:val="right"/>
              <w:rPr>
                <w:rFonts w:ascii="Calibri" w:eastAsia="Calibri" w:hAnsi="Calibri" w:cs="Calibri"/>
                <w:color w:val="000000"/>
                <w:sz w:val="21"/>
              </w:rPr>
            </w:pPr>
          </w:p>
        </w:tc>
        <w:tc>
          <w:tcPr>
            <w:tcW w:w="1432" w:type="dxa"/>
            <w:tcBorders>
              <w:top w:val="single" w:sz="2" w:space="0" w:color="000000"/>
              <w:left w:val="single" w:sz="2" w:space="0" w:color="000000"/>
              <w:bottom w:val="single" w:sz="2" w:space="0" w:color="000000"/>
              <w:right w:val="single" w:sz="2" w:space="0" w:color="000000"/>
            </w:tcBorders>
            <w:shd w:val="clear" w:color="auto" w:fill="000000"/>
          </w:tcPr>
          <w:p w14:paraId="7A603958"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576" w:type="dxa"/>
            <w:tcBorders>
              <w:top w:val="single" w:sz="2" w:space="0" w:color="000000"/>
              <w:left w:val="single" w:sz="2" w:space="0" w:color="000000"/>
              <w:bottom w:val="single" w:sz="2" w:space="0" w:color="000000"/>
              <w:right w:val="single" w:sz="2" w:space="0" w:color="000000"/>
            </w:tcBorders>
            <w:shd w:val="clear" w:color="auto" w:fill="000000"/>
          </w:tcPr>
          <w:p w14:paraId="5884EDA3" w14:textId="77777777" w:rsidR="008A41C4" w:rsidRPr="008A41C4" w:rsidRDefault="008A41C4" w:rsidP="008A41C4">
            <w:pPr>
              <w:spacing w:line="259" w:lineRule="auto"/>
              <w:ind w:right="9"/>
              <w:jc w:val="center"/>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7E9D6C0A" w14:textId="77777777" w:rsidR="008A41C4" w:rsidRPr="008A41C4" w:rsidRDefault="008A41C4" w:rsidP="008A41C4">
            <w:pPr>
              <w:spacing w:line="259" w:lineRule="auto"/>
              <w:jc w:val="right"/>
              <w:rPr>
                <w:rFonts w:ascii="Calibri" w:eastAsia="Calibri" w:hAnsi="Calibri" w:cs="Calibri"/>
                <w:color w:val="000000"/>
                <w:sz w:val="21"/>
              </w:rPr>
            </w:pPr>
          </w:p>
        </w:tc>
      </w:tr>
      <w:tr w:rsidR="008A41C4" w:rsidRPr="008A41C4" w14:paraId="33E5054B" w14:textId="77777777" w:rsidTr="008A41C4">
        <w:trPr>
          <w:trHeight w:val="249"/>
        </w:trPr>
        <w:tc>
          <w:tcPr>
            <w:tcW w:w="5291" w:type="dxa"/>
            <w:tcBorders>
              <w:top w:val="single" w:sz="2" w:space="0" w:color="000000"/>
              <w:left w:val="single" w:sz="2" w:space="0" w:color="000000"/>
              <w:bottom w:val="single" w:sz="2" w:space="0" w:color="000000"/>
              <w:right w:val="nil"/>
            </w:tcBorders>
            <w:shd w:val="clear" w:color="auto" w:fill="000000"/>
          </w:tcPr>
          <w:p w14:paraId="4BC37C86" w14:textId="77777777" w:rsidR="008A41C4" w:rsidRPr="008A41C4" w:rsidRDefault="008A41C4" w:rsidP="008A41C4">
            <w:pPr>
              <w:spacing w:after="160" w:line="259" w:lineRule="auto"/>
              <w:rPr>
                <w:rFonts w:ascii="Calibri" w:eastAsia="Calibri" w:hAnsi="Calibri" w:cs="Calibri"/>
                <w:color w:val="000000"/>
                <w:sz w:val="21"/>
              </w:rPr>
            </w:pPr>
          </w:p>
        </w:tc>
        <w:tc>
          <w:tcPr>
            <w:tcW w:w="3008" w:type="dxa"/>
            <w:gridSpan w:val="2"/>
            <w:tcBorders>
              <w:top w:val="single" w:sz="2" w:space="0" w:color="000000"/>
              <w:left w:val="nil"/>
              <w:bottom w:val="single" w:sz="2" w:space="0" w:color="000000"/>
              <w:right w:val="single" w:sz="2" w:space="0" w:color="000000"/>
            </w:tcBorders>
            <w:shd w:val="clear" w:color="auto" w:fill="000000"/>
          </w:tcPr>
          <w:p w14:paraId="258CEC22" w14:textId="77777777" w:rsidR="008A41C4" w:rsidRPr="008A41C4" w:rsidRDefault="008A41C4" w:rsidP="008A41C4">
            <w:pPr>
              <w:spacing w:line="259" w:lineRule="auto"/>
              <w:ind w:right="44"/>
              <w:jc w:val="right"/>
              <w:rPr>
                <w:rFonts w:ascii="Calibri" w:eastAsia="Calibri" w:hAnsi="Calibri" w:cs="Calibri"/>
                <w:color w:val="000000"/>
                <w:sz w:val="21"/>
              </w:rPr>
            </w:pPr>
          </w:p>
        </w:tc>
        <w:tc>
          <w:tcPr>
            <w:tcW w:w="1442" w:type="dxa"/>
            <w:tcBorders>
              <w:top w:val="single" w:sz="2" w:space="0" w:color="000000"/>
              <w:left w:val="single" w:sz="2" w:space="0" w:color="000000"/>
              <w:bottom w:val="single" w:sz="2" w:space="0" w:color="000000"/>
              <w:right w:val="single" w:sz="2" w:space="0" w:color="000000"/>
            </w:tcBorders>
            <w:shd w:val="clear" w:color="auto" w:fill="000000"/>
          </w:tcPr>
          <w:p w14:paraId="2A4BAAD2" w14:textId="77777777" w:rsidR="008A41C4" w:rsidRPr="008A41C4" w:rsidRDefault="008A41C4" w:rsidP="008A41C4">
            <w:pPr>
              <w:spacing w:line="259" w:lineRule="auto"/>
              <w:ind w:right="44"/>
              <w:jc w:val="right"/>
              <w:rPr>
                <w:rFonts w:ascii="Calibri" w:eastAsia="Calibri" w:hAnsi="Calibri" w:cs="Calibri"/>
                <w:color w:val="000000"/>
                <w:sz w:val="21"/>
              </w:rPr>
            </w:pPr>
          </w:p>
        </w:tc>
      </w:tr>
    </w:tbl>
    <w:p w14:paraId="7408E144"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As***************************************************************************************************************************************************************************************************************************************************</w:t>
      </w:r>
    </w:p>
    <w:p w14:paraId="13B6D170" w14:textId="77777777" w:rsidR="008A41C4" w:rsidRPr="008A41C4" w:rsidRDefault="008A41C4" w:rsidP="008A41C4">
      <w:pPr>
        <w:spacing w:before="0" w:after="123"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 </w:t>
      </w:r>
    </w:p>
    <w:p w14:paraId="678D602B" w14:textId="77777777" w:rsidR="008A41C4" w:rsidRPr="008A41C4" w:rsidRDefault="008A41C4" w:rsidP="008A41C4">
      <w:pPr>
        <w:keepNext/>
        <w:keepLines/>
        <w:spacing w:before="0" w:after="0" w:line="259" w:lineRule="auto"/>
        <w:ind w:left="715" w:hanging="10"/>
        <w:outlineLvl w:val="1"/>
        <w:rPr>
          <w:rFonts w:ascii="Calibri" w:eastAsia="Calibri" w:hAnsi="Calibri" w:cs="Calibri"/>
          <w:color w:val="2F5496"/>
          <w:sz w:val="26"/>
          <w:szCs w:val="22"/>
        </w:rPr>
      </w:pPr>
      <w:r w:rsidRPr="008A41C4">
        <w:rPr>
          <w:rFonts w:ascii="Calibri" w:eastAsia="Calibri" w:hAnsi="Calibri" w:cs="Calibri"/>
          <w:b/>
          <w:color w:val="000000"/>
          <w:sz w:val="18"/>
          <w:szCs w:val="22"/>
        </w:rPr>
        <w:t xml:space="preserve">Table 3: Delivery Timetable and Spend Profile </w:t>
      </w:r>
    </w:p>
    <w:tbl>
      <w:tblPr>
        <w:tblStyle w:val="TableGrid0"/>
        <w:tblW w:w="9800" w:type="dxa"/>
        <w:tblInd w:w="94" w:type="dxa"/>
        <w:shd w:val="clear" w:color="auto" w:fill="000000"/>
        <w:tblCellMar>
          <w:top w:w="47" w:type="dxa"/>
          <w:left w:w="109" w:type="dxa"/>
          <w:right w:w="58" w:type="dxa"/>
        </w:tblCellMar>
        <w:tblLook w:val="04A0" w:firstRow="1" w:lastRow="0" w:firstColumn="1" w:lastColumn="0" w:noHBand="0" w:noVBand="1"/>
      </w:tblPr>
      <w:tblGrid>
        <w:gridCol w:w="1283"/>
        <w:gridCol w:w="1368"/>
        <w:gridCol w:w="1276"/>
        <w:gridCol w:w="1423"/>
        <w:gridCol w:w="1328"/>
        <w:gridCol w:w="1531"/>
        <w:gridCol w:w="1591"/>
      </w:tblGrid>
      <w:tr w:rsidR="008A41C4" w:rsidRPr="008A41C4" w14:paraId="1C0FF04E" w14:textId="77777777" w:rsidTr="008A41C4">
        <w:trPr>
          <w:trHeight w:val="810"/>
        </w:trPr>
        <w:tc>
          <w:tcPr>
            <w:tcW w:w="1284" w:type="dxa"/>
            <w:tcBorders>
              <w:top w:val="single" w:sz="2" w:space="0" w:color="000000"/>
              <w:left w:val="single" w:sz="2" w:space="0" w:color="000000"/>
              <w:bottom w:val="single" w:sz="2" w:space="0" w:color="000000"/>
              <w:right w:val="single" w:sz="2" w:space="0" w:color="000000"/>
            </w:tcBorders>
            <w:shd w:val="clear" w:color="auto" w:fill="000000"/>
            <w:vAlign w:val="center"/>
          </w:tcPr>
          <w:p w14:paraId="35AF5173" w14:textId="77777777" w:rsidR="008A41C4" w:rsidRPr="008A41C4" w:rsidRDefault="008A41C4" w:rsidP="008A41C4">
            <w:pPr>
              <w:spacing w:line="259" w:lineRule="auto"/>
              <w:ind w:right="45"/>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21D47DF9" w14:textId="77777777" w:rsidR="008A41C4" w:rsidRPr="008A41C4" w:rsidRDefault="008A41C4" w:rsidP="008A41C4">
            <w:pPr>
              <w:spacing w:line="259" w:lineRule="auto"/>
              <w:ind w:left="7" w:right="9"/>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6FF18116" w14:textId="77777777" w:rsidR="008A41C4" w:rsidRPr="008A41C4" w:rsidRDefault="008A41C4" w:rsidP="008A41C4">
            <w:pPr>
              <w:spacing w:line="259" w:lineRule="auto"/>
              <w:ind w:left="38" w:right="93"/>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vAlign w:val="center"/>
          </w:tcPr>
          <w:p w14:paraId="1EF21BB6" w14:textId="77777777" w:rsidR="008A41C4" w:rsidRPr="008A41C4" w:rsidRDefault="008A41C4" w:rsidP="008A41C4">
            <w:pPr>
              <w:spacing w:line="259" w:lineRule="auto"/>
              <w:jc w:val="both"/>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vAlign w:val="center"/>
          </w:tcPr>
          <w:p w14:paraId="491DCC30" w14:textId="77777777" w:rsidR="008A41C4" w:rsidRPr="008A41C4" w:rsidRDefault="008A41C4" w:rsidP="008A41C4">
            <w:pPr>
              <w:spacing w:line="259" w:lineRule="auto"/>
              <w:jc w:val="center"/>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vAlign w:val="center"/>
          </w:tcPr>
          <w:p w14:paraId="172F3AB0" w14:textId="77777777" w:rsidR="008A41C4" w:rsidRPr="008A41C4" w:rsidRDefault="008A41C4" w:rsidP="008A41C4">
            <w:pPr>
              <w:spacing w:line="259" w:lineRule="auto"/>
              <w:jc w:val="center"/>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09EB1EF9" w14:textId="77777777" w:rsidR="008A41C4" w:rsidRPr="008A41C4" w:rsidRDefault="008A41C4" w:rsidP="008A41C4">
            <w:pPr>
              <w:spacing w:line="259" w:lineRule="auto"/>
              <w:jc w:val="center"/>
              <w:rPr>
                <w:rFonts w:ascii="Calibri" w:eastAsia="Calibri" w:hAnsi="Calibri" w:cs="Calibri"/>
                <w:color w:val="000000"/>
                <w:sz w:val="21"/>
              </w:rPr>
            </w:pPr>
          </w:p>
        </w:tc>
      </w:tr>
      <w:tr w:rsidR="008A41C4" w:rsidRPr="008A41C4" w14:paraId="674B001E" w14:textId="77777777" w:rsidTr="008A41C4">
        <w:trPr>
          <w:trHeight w:val="273"/>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2A829C81"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6FBAD53B"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6D932680"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4138F642"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414C2242"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20CB277A"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2CB64392"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1C2B0BDE"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4350750F"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00A7AB73"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3B691CF1"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4A880BF0"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603ED8F1"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66157ED3"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61AF465B"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422D9610"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3A731253"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6B92C959"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79435B4E"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2812C8D5"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73AF52D7"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2809FC8A"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222A0C7B"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1E1D0DB8"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69E2B34F"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3905D330"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2F83AB16"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69472BE1"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6A6B3C1D"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2EEE1B86"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7FA2A83C"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54DB5972"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5BA41280"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40669D5B"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3BAF7244"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54BF7C1C"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51091D1B"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65AE73F7"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70A3BECB"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70D0742B"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7E03533C"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609D296B"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084ADB32"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3AC7C12A"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1C4A4459"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682CC6DF"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18D6503A"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40B6C3D7"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0805912E"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589F596B"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74363130"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5E09FE0A"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4063AC5C"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4AD82062"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605F3D12"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6408372B"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3E83E2F3"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64A667EE"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5EEE05A1"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6C5AC81A"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71BB8CBF"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43136C9A"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5B3A3B77" w14:textId="77777777" w:rsidR="008A41C4" w:rsidRPr="008A41C4" w:rsidRDefault="008A41C4" w:rsidP="008A41C4">
            <w:pPr>
              <w:spacing w:line="259" w:lineRule="auto"/>
              <w:ind w:right="49"/>
              <w:jc w:val="right"/>
              <w:rPr>
                <w:rFonts w:ascii="Calibri" w:eastAsia="Calibri" w:hAnsi="Calibri" w:cs="Calibri"/>
                <w:color w:val="000000"/>
                <w:sz w:val="21"/>
              </w:rPr>
            </w:pPr>
          </w:p>
        </w:tc>
      </w:tr>
      <w:tr w:rsidR="008A41C4" w:rsidRPr="008A41C4" w14:paraId="3AF86B63" w14:textId="77777777" w:rsidTr="008A41C4">
        <w:trPr>
          <w:trHeight w:val="274"/>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2A395EE3" w14:textId="77777777" w:rsidR="008A41C4" w:rsidRPr="008A41C4" w:rsidRDefault="008A41C4" w:rsidP="008A41C4">
            <w:pPr>
              <w:spacing w:line="259" w:lineRule="auto"/>
              <w:ind w:right="61"/>
              <w:jc w:val="center"/>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75FA0460" w14:textId="77777777" w:rsidR="008A41C4" w:rsidRPr="008A41C4" w:rsidRDefault="008A41C4" w:rsidP="008A41C4">
            <w:pPr>
              <w:spacing w:line="259" w:lineRule="auto"/>
              <w:ind w:right="53"/>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1386D5E2"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36C7EE15" w14:textId="77777777" w:rsidR="008A41C4" w:rsidRPr="008A41C4" w:rsidRDefault="008A41C4" w:rsidP="008A41C4">
            <w:pPr>
              <w:spacing w:line="259" w:lineRule="auto"/>
              <w:ind w:right="49"/>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2F057133" w14:textId="77777777" w:rsidR="008A41C4" w:rsidRPr="008A41C4" w:rsidRDefault="008A41C4" w:rsidP="008A41C4">
            <w:pPr>
              <w:spacing w:line="259" w:lineRule="auto"/>
              <w:ind w:right="51"/>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7ED475A2"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37B1CC53" w14:textId="77777777" w:rsidR="008A41C4" w:rsidRPr="008A41C4" w:rsidRDefault="008A41C4" w:rsidP="008A41C4">
            <w:pPr>
              <w:spacing w:line="259" w:lineRule="auto"/>
              <w:ind w:right="50"/>
              <w:jc w:val="right"/>
              <w:rPr>
                <w:rFonts w:ascii="Calibri" w:eastAsia="Calibri" w:hAnsi="Calibri" w:cs="Calibri"/>
                <w:color w:val="000000"/>
                <w:sz w:val="21"/>
              </w:rPr>
            </w:pPr>
          </w:p>
        </w:tc>
      </w:tr>
      <w:tr w:rsidR="008A41C4" w:rsidRPr="008A41C4" w14:paraId="2F0C2AD0" w14:textId="77777777" w:rsidTr="008A41C4">
        <w:trPr>
          <w:trHeight w:val="272"/>
        </w:trPr>
        <w:tc>
          <w:tcPr>
            <w:tcW w:w="1284" w:type="dxa"/>
            <w:tcBorders>
              <w:top w:val="single" w:sz="2" w:space="0" w:color="000000"/>
              <w:left w:val="single" w:sz="2" w:space="0" w:color="000000"/>
              <w:bottom w:val="single" w:sz="2" w:space="0" w:color="000000"/>
              <w:right w:val="single" w:sz="2" w:space="0" w:color="000000"/>
            </w:tcBorders>
            <w:shd w:val="clear" w:color="auto" w:fill="000000"/>
          </w:tcPr>
          <w:p w14:paraId="673C89A2" w14:textId="77777777" w:rsidR="008A41C4" w:rsidRPr="008A41C4" w:rsidRDefault="008A41C4" w:rsidP="008A41C4">
            <w:pPr>
              <w:spacing w:line="259" w:lineRule="auto"/>
              <w:jc w:val="right"/>
              <w:rPr>
                <w:rFonts w:ascii="Calibri" w:eastAsia="Calibri" w:hAnsi="Calibri" w:cs="Calibri"/>
                <w:color w:val="000000"/>
                <w:sz w:val="21"/>
              </w:rPr>
            </w:pPr>
          </w:p>
        </w:tc>
        <w:tc>
          <w:tcPr>
            <w:tcW w:w="1368" w:type="dxa"/>
            <w:tcBorders>
              <w:top w:val="single" w:sz="2" w:space="0" w:color="000000"/>
              <w:left w:val="single" w:sz="2" w:space="0" w:color="000000"/>
              <w:bottom w:val="single" w:sz="2" w:space="0" w:color="000000"/>
              <w:right w:val="single" w:sz="2" w:space="0" w:color="000000"/>
            </w:tcBorders>
            <w:shd w:val="clear" w:color="auto" w:fill="000000"/>
          </w:tcPr>
          <w:p w14:paraId="1878EF6F" w14:textId="77777777" w:rsidR="008A41C4" w:rsidRPr="008A41C4" w:rsidRDefault="008A41C4" w:rsidP="008A41C4">
            <w:pPr>
              <w:spacing w:line="259" w:lineRule="auto"/>
              <w:ind w:right="54"/>
              <w:jc w:val="center"/>
              <w:rPr>
                <w:rFonts w:ascii="Calibri" w:eastAsia="Calibri" w:hAnsi="Calibri" w:cs="Calibri"/>
                <w:color w:val="000000"/>
                <w:sz w:val="21"/>
              </w:rPr>
            </w:pPr>
          </w:p>
        </w:tc>
        <w:tc>
          <w:tcPr>
            <w:tcW w:w="1276" w:type="dxa"/>
            <w:tcBorders>
              <w:top w:val="single" w:sz="2" w:space="0" w:color="000000"/>
              <w:left w:val="single" w:sz="2" w:space="0" w:color="000000"/>
              <w:bottom w:val="single" w:sz="2" w:space="0" w:color="000000"/>
              <w:right w:val="single" w:sz="2" w:space="0" w:color="000000"/>
            </w:tcBorders>
            <w:shd w:val="clear" w:color="auto" w:fill="000000"/>
          </w:tcPr>
          <w:p w14:paraId="72863828" w14:textId="77777777" w:rsidR="008A41C4" w:rsidRPr="008A41C4" w:rsidRDefault="008A41C4" w:rsidP="008A41C4">
            <w:pPr>
              <w:spacing w:line="259" w:lineRule="auto"/>
              <w:ind w:right="52"/>
              <w:jc w:val="center"/>
              <w:rPr>
                <w:rFonts w:ascii="Calibri" w:eastAsia="Calibri" w:hAnsi="Calibri" w:cs="Calibri"/>
                <w:color w:val="000000"/>
                <w:sz w:val="21"/>
              </w:rPr>
            </w:pPr>
          </w:p>
        </w:tc>
        <w:tc>
          <w:tcPr>
            <w:tcW w:w="1423" w:type="dxa"/>
            <w:tcBorders>
              <w:top w:val="single" w:sz="2" w:space="0" w:color="000000"/>
              <w:left w:val="single" w:sz="2" w:space="0" w:color="000000"/>
              <w:bottom w:val="single" w:sz="2" w:space="0" w:color="000000"/>
              <w:right w:val="single" w:sz="2" w:space="0" w:color="000000"/>
            </w:tcBorders>
            <w:shd w:val="clear" w:color="auto" w:fill="000000"/>
          </w:tcPr>
          <w:p w14:paraId="222557A3" w14:textId="77777777" w:rsidR="008A41C4" w:rsidRPr="008A41C4" w:rsidRDefault="008A41C4" w:rsidP="008A41C4">
            <w:pPr>
              <w:spacing w:line="259" w:lineRule="auto"/>
              <w:ind w:right="50"/>
              <w:jc w:val="right"/>
              <w:rPr>
                <w:rFonts w:ascii="Calibri" w:eastAsia="Calibri" w:hAnsi="Calibri" w:cs="Calibri"/>
                <w:color w:val="000000"/>
                <w:sz w:val="21"/>
              </w:rPr>
            </w:pPr>
          </w:p>
        </w:tc>
        <w:tc>
          <w:tcPr>
            <w:tcW w:w="1328" w:type="dxa"/>
            <w:tcBorders>
              <w:top w:val="single" w:sz="2" w:space="0" w:color="000000"/>
              <w:left w:val="single" w:sz="2" w:space="0" w:color="000000"/>
              <w:bottom w:val="single" w:sz="2" w:space="0" w:color="000000"/>
              <w:right w:val="single" w:sz="2" w:space="0" w:color="000000"/>
            </w:tcBorders>
            <w:shd w:val="clear" w:color="auto" w:fill="000000"/>
          </w:tcPr>
          <w:p w14:paraId="0D9FBA7F" w14:textId="77777777" w:rsidR="008A41C4" w:rsidRPr="008A41C4" w:rsidRDefault="008A41C4" w:rsidP="008A41C4">
            <w:pPr>
              <w:spacing w:line="259" w:lineRule="auto"/>
              <w:ind w:right="51"/>
              <w:jc w:val="right"/>
              <w:rPr>
                <w:rFonts w:ascii="Calibri" w:eastAsia="Calibri" w:hAnsi="Calibri" w:cs="Calibri"/>
                <w:color w:val="000000"/>
                <w:sz w:val="21"/>
              </w:rPr>
            </w:pPr>
          </w:p>
        </w:tc>
        <w:tc>
          <w:tcPr>
            <w:tcW w:w="1531" w:type="dxa"/>
            <w:tcBorders>
              <w:top w:val="single" w:sz="2" w:space="0" w:color="000000"/>
              <w:left w:val="single" w:sz="2" w:space="0" w:color="000000"/>
              <w:bottom w:val="single" w:sz="2" w:space="0" w:color="000000"/>
              <w:right w:val="single" w:sz="2" w:space="0" w:color="000000"/>
            </w:tcBorders>
            <w:shd w:val="clear" w:color="auto" w:fill="000000"/>
          </w:tcPr>
          <w:p w14:paraId="43C2490B" w14:textId="77777777" w:rsidR="008A41C4" w:rsidRPr="008A41C4" w:rsidRDefault="008A41C4" w:rsidP="008A41C4">
            <w:pPr>
              <w:spacing w:line="259" w:lineRule="auto"/>
              <w:ind w:right="51"/>
              <w:jc w:val="right"/>
              <w:rPr>
                <w:rFonts w:ascii="Calibri" w:eastAsia="Calibri" w:hAnsi="Calibri" w:cs="Calibri"/>
                <w:color w:val="000000"/>
                <w:sz w:val="21"/>
              </w:rPr>
            </w:pPr>
          </w:p>
        </w:tc>
        <w:tc>
          <w:tcPr>
            <w:tcW w:w="1591" w:type="dxa"/>
            <w:tcBorders>
              <w:top w:val="single" w:sz="2" w:space="0" w:color="000000"/>
              <w:left w:val="single" w:sz="2" w:space="0" w:color="000000"/>
              <w:bottom w:val="single" w:sz="2" w:space="0" w:color="000000"/>
              <w:right w:val="single" w:sz="2" w:space="0" w:color="000000"/>
            </w:tcBorders>
            <w:shd w:val="clear" w:color="auto" w:fill="000000"/>
          </w:tcPr>
          <w:p w14:paraId="0F78F999" w14:textId="77777777" w:rsidR="008A41C4" w:rsidRPr="008A41C4" w:rsidRDefault="008A41C4" w:rsidP="008A41C4">
            <w:pPr>
              <w:spacing w:line="259" w:lineRule="auto"/>
              <w:ind w:right="50"/>
              <w:jc w:val="right"/>
              <w:rPr>
                <w:rFonts w:ascii="Calibri" w:eastAsia="Calibri" w:hAnsi="Calibri" w:cs="Calibri"/>
                <w:color w:val="000000"/>
                <w:sz w:val="21"/>
              </w:rPr>
            </w:pPr>
          </w:p>
        </w:tc>
      </w:tr>
    </w:tbl>
    <w:p w14:paraId="00D34B4D" w14:textId="77777777" w:rsidR="008A41C4" w:rsidRPr="008A41C4" w:rsidRDefault="008A41C4" w:rsidP="008A41C4">
      <w:pPr>
        <w:spacing w:before="0" w:after="140" w:line="259" w:lineRule="auto"/>
        <w:rPr>
          <w:rFonts w:ascii="Calibri" w:eastAsia="Calibri" w:hAnsi="Calibri" w:cs="Calibri"/>
          <w:color w:val="000000"/>
          <w:sz w:val="21"/>
          <w:szCs w:val="22"/>
        </w:rPr>
      </w:pPr>
      <w:r w:rsidRPr="008A41C4">
        <w:rPr>
          <w:rFonts w:ascii="Calibri" w:eastAsia="Calibri" w:hAnsi="Calibri" w:cs="Calibri"/>
          <w:color w:val="000000"/>
          <w:sz w:val="21"/>
          <w:szCs w:val="22"/>
        </w:rPr>
        <w:t xml:space="preserve"> </w:t>
      </w:r>
    </w:p>
    <w:p w14:paraId="44FC855D" w14:textId="77777777" w:rsidR="008A41C4" w:rsidRPr="008A41C4" w:rsidRDefault="008A41C4" w:rsidP="008A41C4">
      <w:pPr>
        <w:spacing w:before="0" w:after="155" w:line="249" w:lineRule="auto"/>
        <w:ind w:left="10" w:right="15" w:hanging="10"/>
        <w:rPr>
          <w:rFonts w:ascii="Calibri" w:eastAsia="Calibri" w:hAnsi="Calibri" w:cs="Calibri"/>
          <w:color w:val="000000"/>
          <w:sz w:val="21"/>
          <w:szCs w:val="22"/>
        </w:rPr>
      </w:pPr>
      <w:r w:rsidRPr="008A41C4">
        <w:rPr>
          <w:rFonts w:ascii="Calibri" w:eastAsia="Calibri" w:hAnsi="Calibri" w:cs="Calibri"/>
          <w:color w:val="000000"/>
          <w:sz w:val="21"/>
          <w:szCs w:val="22"/>
        </w:rPr>
        <w:t xml:space="preserve">As can be seen the budget can be ** *************************************************************** ******************************It is suggested in the tender, that additional funds may be available, following the commitment of the first tranche of funding, with perhaps an additional £500,000 becoming available.  This same cost structure would apply to any increased budget. </w:t>
      </w:r>
    </w:p>
    <w:p w14:paraId="26952A10" w14:textId="77777777" w:rsidR="008A41C4" w:rsidRPr="008A41C4" w:rsidRDefault="008A41C4" w:rsidP="008A41C4">
      <w:pPr>
        <w:keepNext/>
        <w:keepLines/>
        <w:spacing w:before="0" w:after="138" w:line="250" w:lineRule="auto"/>
        <w:ind w:left="-5" w:hanging="10"/>
        <w:outlineLvl w:val="1"/>
        <w:rPr>
          <w:rFonts w:ascii="Calibri" w:eastAsia="Calibri" w:hAnsi="Calibri" w:cs="Calibri"/>
          <w:color w:val="2F5496"/>
          <w:sz w:val="26"/>
          <w:szCs w:val="22"/>
        </w:rPr>
      </w:pPr>
      <w:r w:rsidRPr="008A41C4">
        <w:rPr>
          <w:rFonts w:ascii="Calibri" w:eastAsia="Calibri" w:hAnsi="Calibri" w:cs="Calibri"/>
          <w:b/>
          <w:color w:val="000000"/>
          <w:sz w:val="22"/>
          <w:szCs w:val="22"/>
        </w:rPr>
        <w:t xml:space="preserve">Payment Model and Cash flow </w:t>
      </w:r>
    </w:p>
    <w:p w14:paraId="437B6E9F"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The above presentation of data allows the LEP to discuss payment model options, such as unit rate payment or fixed monthly fee model. However, the price would never exceed the above quoted figures, monthly or unit rate.  Blue Orchid’s preference to aid cash flow is that outlined in Table 3 above, namely a fixed monthly payment adjusted at the end of the project to reflect successful performance achievement, or earlier delivery. </w:t>
      </w:r>
    </w:p>
    <w:p w14:paraId="714F9630" w14:textId="77777777" w:rsidR="008A41C4" w:rsidRPr="008A41C4" w:rsidRDefault="008A41C4" w:rsidP="008A41C4">
      <w:pPr>
        <w:spacing w:before="0" w:after="155" w:line="249" w:lineRule="auto"/>
        <w:ind w:left="10" w:right="15" w:hanging="10"/>
        <w:jc w:val="both"/>
        <w:rPr>
          <w:rFonts w:ascii="Calibri" w:eastAsia="Calibri" w:hAnsi="Calibri" w:cs="Calibri"/>
          <w:color w:val="000000"/>
          <w:sz w:val="21"/>
          <w:szCs w:val="22"/>
        </w:rPr>
      </w:pPr>
      <w:r w:rsidRPr="008A41C4">
        <w:rPr>
          <w:rFonts w:ascii="Calibri" w:eastAsia="Calibri" w:hAnsi="Calibri" w:cs="Calibri"/>
          <w:color w:val="000000"/>
          <w:sz w:val="21"/>
          <w:szCs w:val="22"/>
        </w:rPr>
        <w:t xml:space="preserve">In order to meet the high cashflow requirements of a grant project in which it is a goal of the LEP to allocate grant within as short a timescale as possible we are proposing that the Costs shown in Table 3 for the first quarter be provided at the outset with quarterly claims following thereafter and in the highly unlikely scenario of the project underspending a reconciliation at the end of the programme.  </w:t>
      </w:r>
    </w:p>
    <w:p w14:paraId="154193C5" w14:textId="77777777" w:rsidR="008A41C4" w:rsidRPr="008A41C4" w:rsidRDefault="008A41C4" w:rsidP="008A41C4">
      <w:pPr>
        <w:spacing w:before="0" w:after="0" w:line="259" w:lineRule="auto"/>
        <w:rPr>
          <w:rFonts w:ascii="Calibri" w:eastAsia="Calibri" w:hAnsi="Calibri" w:cs="Calibri"/>
          <w:color w:val="000000"/>
          <w:sz w:val="21"/>
          <w:szCs w:val="22"/>
        </w:rPr>
      </w:pPr>
      <w:r w:rsidRPr="008A41C4">
        <w:rPr>
          <w:rFonts w:ascii="Calibri" w:eastAsia="Calibri" w:hAnsi="Calibri" w:cs="Calibri"/>
          <w:color w:val="000000"/>
          <w:sz w:val="22"/>
          <w:szCs w:val="22"/>
        </w:rPr>
        <w:t xml:space="preserve"> </w:t>
      </w:r>
      <w:bookmarkEnd w:id="1"/>
    </w:p>
    <w:p w14:paraId="3D277D08" w14:textId="5CF2B13E" w:rsidR="009F6C5B" w:rsidRDefault="009F6C5B">
      <w:pPr>
        <w:rPr>
          <w:rFonts w:asciiTheme="majorHAnsi" w:eastAsiaTheme="majorEastAsia" w:hAnsiTheme="majorHAnsi" w:cstheme="majorBidi"/>
          <w:caps/>
          <w:color w:val="4F81BD" w:themeColor="accent1"/>
          <w:spacing w:val="10"/>
          <w:sz w:val="48"/>
          <w:szCs w:val="48"/>
        </w:rPr>
      </w:pPr>
      <w:r>
        <w:rPr>
          <w:sz w:val="48"/>
          <w:szCs w:val="48"/>
        </w:rPr>
        <w:br w:type="page"/>
      </w:r>
    </w:p>
    <w:p w14:paraId="4619C58C" w14:textId="20714AAE" w:rsidR="00335FCF" w:rsidRDefault="009F6C5B" w:rsidP="002F3421">
      <w:pPr>
        <w:pStyle w:val="Title"/>
      </w:pPr>
      <w:r w:rsidRPr="009F6C5B">
        <w:rPr>
          <w:sz w:val="48"/>
          <w:szCs w:val="48"/>
        </w:rPr>
        <w:lastRenderedPageBreak/>
        <w:t xml:space="preserve">Appendix </w:t>
      </w:r>
      <w:r>
        <w:rPr>
          <w:sz w:val="48"/>
          <w:szCs w:val="48"/>
        </w:rPr>
        <w:t>4</w:t>
      </w:r>
      <w:r w:rsidRPr="009F6C5B">
        <w:rPr>
          <w:sz w:val="48"/>
          <w:szCs w:val="48"/>
        </w:rPr>
        <w:t xml:space="preserve"> – </w:t>
      </w:r>
      <w:r w:rsidR="002F3421">
        <w:rPr>
          <w:sz w:val="48"/>
          <w:szCs w:val="48"/>
        </w:rPr>
        <w:t xml:space="preserve">Grant Offer Letter </w:t>
      </w:r>
      <w:r w:rsidR="002F3421" w:rsidRPr="002F3421">
        <w:rPr>
          <w:color w:val="365F91" w:themeColor="accent1" w:themeShade="BF"/>
          <w:sz w:val="36"/>
          <w:szCs w:val="36"/>
        </w:rPr>
        <w:t>(</w:t>
      </w:r>
      <w:r w:rsidR="002F3421" w:rsidRPr="002F3421">
        <w:rPr>
          <w:rStyle w:val="Heading3Char"/>
          <w:color w:val="365F91" w:themeColor="accent1" w:themeShade="BF"/>
          <w:sz w:val="36"/>
          <w:szCs w:val="36"/>
        </w:rPr>
        <w:t xml:space="preserve">including </w:t>
      </w:r>
      <w:r w:rsidRPr="002F3421">
        <w:rPr>
          <w:rStyle w:val="Heading3Char"/>
          <w:color w:val="365F91" w:themeColor="accent1" w:themeShade="BF"/>
          <w:sz w:val="36"/>
          <w:szCs w:val="36"/>
        </w:rPr>
        <w:t>Audit/Evaluation requirements</w:t>
      </w:r>
      <w:r w:rsidR="002F3421" w:rsidRPr="002F3421">
        <w:rPr>
          <w:rStyle w:val="Heading3Char"/>
          <w:color w:val="365F91" w:themeColor="accent1" w:themeShade="BF"/>
          <w:sz w:val="36"/>
          <w:szCs w:val="36"/>
        </w:rPr>
        <w:t>)</w:t>
      </w:r>
    </w:p>
    <w:p w14:paraId="6CA5FE9D" w14:textId="3725D063" w:rsidR="002F3421" w:rsidRDefault="002F3421" w:rsidP="002F3421"/>
    <w:p w14:paraId="79DC2A13"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bookmarkStart w:id="4" w:name="OLE_LINK2"/>
      <w:bookmarkStart w:id="5" w:name="OLE_LINK1"/>
      <w:r w:rsidRPr="002F3421">
        <w:rPr>
          <w:rFonts w:ascii="Calibri" w:eastAsia="Times New Roman" w:hAnsi="Calibri" w:cs="Calibri"/>
          <w:sz w:val="22"/>
          <w:szCs w:val="22"/>
          <w:lang w:eastAsia="en-US"/>
        </w:rPr>
        <w:t xml:space="preserve">Frazer Kearney </w:t>
      </w:r>
    </w:p>
    <w:p w14:paraId="0E4720E1"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Blue Orchid Enterprise Solutions Ltd </w:t>
      </w:r>
    </w:p>
    <w:p w14:paraId="59C50285"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Liverpool Office </w:t>
      </w:r>
    </w:p>
    <w:p w14:paraId="75FE9DA7"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Suite 401 </w:t>
      </w:r>
    </w:p>
    <w:p w14:paraId="43F2FABE"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Cotton Exchange Building </w:t>
      </w:r>
    </w:p>
    <w:p w14:paraId="5B8A143A"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Old Hall Street</w:t>
      </w:r>
    </w:p>
    <w:p w14:paraId="5B36E0AA"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Liverpool </w:t>
      </w:r>
    </w:p>
    <w:p w14:paraId="6355D3AA"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L3 9LQ</w:t>
      </w:r>
    </w:p>
    <w:p w14:paraId="6EA60EE6"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73968E34"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27</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July  2020</w:t>
      </w:r>
    </w:p>
    <w:p w14:paraId="71DA5C72"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61196F7B"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Dear Mr Kearney,</w:t>
      </w:r>
    </w:p>
    <w:p w14:paraId="27D6BB72" w14:textId="77777777" w:rsidR="002F3421" w:rsidRPr="002F3421" w:rsidRDefault="002F3421" w:rsidP="002F3421">
      <w:pPr>
        <w:tabs>
          <w:tab w:val="left" w:pos="720"/>
        </w:tabs>
        <w:spacing w:before="0" w:after="0" w:line="240" w:lineRule="auto"/>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Growing Places Fund Final Grant Offer Letter (the “Grant Offer Letter”)</w:t>
      </w:r>
    </w:p>
    <w:p w14:paraId="73E1BE42" w14:textId="77777777" w:rsidR="002F3421" w:rsidRPr="002F3421" w:rsidRDefault="002F3421" w:rsidP="002F3421">
      <w:pPr>
        <w:tabs>
          <w:tab w:val="left" w:pos="720"/>
        </w:tabs>
        <w:spacing w:before="0" w:after="0" w:line="240" w:lineRule="auto"/>
        <w:jc w:val="both"/>
        <w:rPr>
          <w:rFonts w:ascii="Calibri" w:eastAsia="Times New Roman" w:hAnsi="Calibri" w:cs="Calibri"/>
          <w:b/>
          <w:sz w:val="22"/>
          <w:szCs w:val="22"/>
          <w:lang w:eastAsia="en-US"/>
        </w:rPr>
      </w:pPr>
    </w:p>
    <w:p w14:paraId="364CCC82" w14:textId="77777777" w:rsidR="002F3421" w:rsidRPr="002F3421" w:rsidRDefault="002F3421" w:rsidP="002F3421">
      <w:pPr>
        <w:tabs>
          <w:tab w:val="left" w:pos="720"/>
        </w:tabs>
        <w:spacing w:before="0" w:after="0" w:line="240" w:lineRule="auto"/>
        <w:rPr>
          <w:rFonts w:ascii="Times New Roman" w:eastAsia="Times New Roman" w:hAnsi="Times New Roman" w:cs="Times New Roman"/>
          <w:sz w:val="24"/>
          <w:szCs w:val="24"/>
        </w:rPr>
      </w:pPr>
      <w:r w:rsidRPr="002F3421">
        <w:rPr>
          <w:rFonts w:ascii="Calibri" w:eastAsia="Times New Roman" w:hAnsi="Calibri" w:cs="Calibri"/>
          <w:sz w:val="22"/>
          <w:szCs w:val="22"/>
          <w:lang w:eastAsia="en-US"/>
        </w:rPr>
        <w:t>I am pleased to tell you that, subject to all the conditions listed in paragraph 2 being satisfied, the Cheshire and Warrington Local Enterprise Partnership (also referred to as “We” or “Us” or “Our” or “LEP” in this Grant Offer Letter) will give Blue Orchid Enterprise Solutions Limited (also referred to as “You” or “Your” or the “Organisation” or the “Recipient” in this Grant Offer Letter) a grant of up to £500,000 (five hundred and thousand pounds only) (the “Grant”) under Section 31 of the Local Government Act 2003 to help implement the Business Restructuring Grant project as more fully described at Schedule 2 attached (the “Project”). This offer of the Grant is subject to the conditions set out in this Grant Offer Letter and Schedules 1, 2, 3, 4, and 5.</w:t>
      </w:r>
    </w:p>
    <w:p w14:paraId="3B4E6BAC"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Preliminary conditions </w:t>
      </w:r>
    </w:p>
    <w:p w14:paraId="4A857429"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availability of the Grant will be subject to Us concluding in Our absolute discretion that each of the following conditions has been satisfied:</w:t>
      </w:r>
    </w:p>
    <w:p w14:paraId="7CC61817" w14:textId="77777777" w:rsidR="002F3421" w:rsidRPr="002F3421" w:rsidRDefault="002F3421" w:rsidP="002F3421">
      <w:pPr>
        <w:numPr>
          <w:ilvl w:val="1"/>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That the Recipient has received State Aid clearance from the European Commission or legal advice that there are no State Aid implications to the Project including to SMEs receiving grant aid;</w:t>
      </w:r>
    </w:p>
    <w:p w14:paraId="56972A55" w14:textId="77777777" w:rsidR="002F3421" w:rsidRPr="002F3421" w:rsidRDefault="002F3421" w:rsidP="002F3421">
      <w:pPr>
        <w:numPr>
          <w:ilvl w:val="1"/>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Receipt by Us of an up-to-date Project Delivery Plan provided by You by 14</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August 2020 which covers (at a minimum) the issues set out in Schedule 1, which demonstrates that You will be able to achieve the milestones set out in Schedules 2 and 3 and complete the Project, and the form and content of which is otherwise satisfactory to Us;</w:t>
      </w:r>
    </w:p>
    <w:p w14:paraId="003FE203"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This offer of the Grant will automatically lapse on the date falling 1 months from the date of this final offer letter if any of the conditions set out in paragraphs 2 of this Final Grant Offer Letter have not been satisfied by You by that date.</w:t>
      </w:r>
    </w:p>
    <w:p w14:paraId="2DCE4C7B"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Timetable for agreeing this offer</w:t>
      </w:r>
    </w:p>
    <w:p w14:paraId="5E58D7C9" w14:textId="77777777" w:rsidR="002F3421" w:rsidRPr="002F3421" w:rsidRDefault="002F3421" w:rsidP="002F3421">
      <w:pPr>
        <w:numPr>
          <w:ilvl w:val="0"/>
          <w:numId w:val="27"/>
        </w:numPr>
        <w:tabs>
          <w:tab w:val="left" w:pos="720"/>
        </w:tabs>
        <w:spacing w:before="0"/>
        <w:jc w:val="both"/>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In order to take up Your offer You must agree the terms of Your Final Grant Offer Letter no later than the 14</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August 2020.</w:t>
      </w:r>
    </w:p>
    <w:p w14:paraId="115B1EBA"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Monitoring and reporting</w:t>
      </w:r>
    </w:p>
    <w:p w14:paraId="6FB67DD7"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Throughout the Monitoring Period (as defined in paragraph 3 of Schedule 3) the LEP’s Head of Programmes will liaise with you on a regular basis. From time to time We may inspect the Project and may require additional information from You to enable Us to monitor its progress.</w:t>
      </w:r>
    </w:p>
    <w:p w14:paraId="47068AC1"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We will require a monthly Claim Form and Monitoring Report (</w:t>
      </w:r>
      <w:r w:rsidRPr="002F3421">
        <w:rPr>
          <w:rFonts w:ascii="Calibri" w:eastAsia="Times New Roman" w:hAnsi="Calibri" w:cs="Calibri"/>
          <w:b/>
          <w:sz w:val="22"/>
          <w:szCs w:val="22"/>
          <w:lang w:eastAsia="en-US"/>
        </w:rPr>
        <w:t xml:space="preserve">Appendix 1) </w:t>
      </w:r>
      <w:r w:rsidRPr="002F3421">
        <w:rPr>
          <w:rFonts w:ascii="Calibri" w:eastAsia="Times New Roman" w:hAnsi="Calibri" w:cs="Calibri"/>
          <w:sz w:val="22"/>
          <w:szCs w:val="22"/>
          <w:lang w:eastAsia="en-US"/>
        </w:rPr>
        <w:t>(as defined in paragraph 1 of Schedule 4) each month during the Monitoring Period (as defined in paragraph 3 of Schedule 3) to update Us on high level progress with respect to Your Project. We will also require a detailed monthly project progress report (</w:t>
      </w:r>
      <w:r w:rsidRPr="002F3421">
        <w:rPr>
          <w:rFonts w:ascii="Calibri" w:eastAsia="Times New Roman" w:hAnsi="Calibri" w:cs="Calibri"/>
          <w:b/>
          <w:sz w:val="22"/>
          <w:szCs w:val="22"/>
          <w:lang w:eastAsia="en-US"/>
        </w:rPr>
        <w:t>Appendix 2</w:t>
      </w:r>
      <w:r w:rsidRPr="002F3421">
        <w:rPr>
          <w:rFonts w:ascii="Calibri" w:eastAsia="Times New Roman" w:hAnsi="Calibri" w:cs="Calibri"/>
          <w:sz w:val="22"/>
          <w:szCs w:val="22"/>
          <w:lang w:eastAsia="en-US"/>
        </w:rPr>
        <w:t xml:space="preserve">). </w:t>
      </w:r>
    </w:p>
    <w:p w14:paraId="6105EC72"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We also require a report confirmed by an independent auditor confirming that for a period of 1 year from the date on which the investment comprising the Project has been completed (the "Post Completion Monitoring Period"):  </w:t>
      </w:r>
    </w:p>
    <w:p w14:paraId="3B4CC58E" w14:textId="77777777" w:rsidR="002F3421" w:rsidRPr="002F3421" w:rsidRDefault="002F3421" w:rsidP="002F3421">
      <w:pPr>
        <w:tabs>
          <w:tab w:val="left" w:pos="720"/>
        </w:tabs>
        <w:spacing w:before="0"/>
        <w:ind w:left="7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 the conditions of this Grant Offer Letter have been complied with and the funding defrayed in line with the reports submitted;</w:t>
      </w:r>
    </w:p>
    <w:p w14:paraId="0B43A0E5"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Conditions for making claims and how to claim</w:t>
      </w:r>
    </w:p>
    <w:p w14:paraId="3C802F88"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Grant will be paid in instalments as set out in Schedule 2.</w:t>
      </w:r>
      <w:r w:rsidRPr="002F3421">
        <w:rPr>
          <w:rFonts w:ascii="Calibri" w:eastAsia="Times New Roman" w:hAnsi="Calibri" w:cs="Calibri"/>
          <w:b/>
          <w:sz w:val="22"/>
          <w:szCs w:val="22"/>
          <w:lang w:eastAsia="en-US"/>
        </w:rPr>
        <w:t xml:space="preserve"> Table A1 </w:t>
      </w:r>
      <w:r w:rsidRPr="002F3421">
        <w:rPr>
          <w:rFonts w:ascii="Calibri" w:eastAsia="Times New Roman" w:hAnsi="Calibri" w:cs="Calibri"/>
          <w:sz w:val="22"/>
          <w:szCs w:val="22"/>
          <w:lang w:eastAsia="en-US"/>
        </w:rPr>
        <w:t xml:space="preserve">of Schedule 2 sets out the dates by which You must submit Your claims.  It is in Your financial interests to make regular claims in accordance with these dates and the LEP cannot guarantee that grant unclaimed in one financial year can be rolled over into the next. Payment against claims will be processed on the LEP’s behalf by Cheshire East Council acting as the LEP’s Accountable Body.   </w:t>
      </w:r>
    </w:p>
    <w:p w14:paraId="1CAC530B"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Schedule 4 sets out the information which must be included with each claim. Claims must be submitted on a Quarterly Claim Form and Monitoring Report and You are required to supply a confirmatory report from an independent auditor on an annual basis in the form set out in that Schedule. We normally pay each grant instalment, or tell You why the claim cannot be accepted, within 30 calendar days of receiving a fully documented claim.</w:t>
      </w:r>
      <w:bookmarkStart w:id="6" w:name="_Ref236106519"/>
      <w:r w:rsidRPr="002F3421">
        <w:rPr>
          <w:rFonts w:ascii="Calibri" w:eastAsia="Times New Roman" w:hAnsi="Calibri" w:cs="Calibri"/>
          <w:sz w:val="22"/>
          <w:szCs w:val="22"/>
          <w:lang w:eastAsia="en-US"/>
        </w:rPr>
        <w:t xml:space="preserve"> Regardless of whether You are making a claim, You must submit a Quarterly Claim Form and Monitoring Report each quarter during the Monitoring Period (as defined in paragraph 3 of Schedule 3).</w:t>
      </w:r>
      <w:r w:rsidRPr="002F3421">
        <w:rPr>
          <w:rFonts w:ascii="Calibri" w:eastAsia="Times New Roman" w:hAnsi="Calibri" w:cs="Calibri"/>
          <w:b/>
          <w:sz w:val="22"/>
          <w:szCs w:val="22"/>
          <w:lang w:eastAsia="en-US"/>
        </w:rPr>
        <w:t xml:space="preserve"> </w:t>
      </w:r>
    </w:p>
    <w:p w14:paraId="19FA9049"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Before the final claim can be paid, We will require You to complete a Final Project Claim Report Form.  Your contact at the LEP will liaise with You on the completion of this Report.</w:t>
      </w:r>
    </w:p>
    <w:p w14:paraId="3C7DF857"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Procurement</w:t>
      </w:r>
    </w:p>
    <w:p w14:paraId="47AD07CF"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Recipient must when purchasing goods and services which are to be included in any claims for reimbursement of the Growing Places Fund Grant, comply with EU procurement directives (2014/23/EU and 2014/24/EU), the provisions of the Treaty of the Functioning of the European Union and the Public Contracts Regulations 2015 together with any other legislation or guidance relating to public procurement issued from time to time (“Public Procurement Legislation”).</w:t>
      </w:r>
    </w:p>
    <w:p w14:paraId="541160BF" w14:textId="77777777" w:rsidR="002F3421" w:rsidRPr="002F3421" w:rsidRDefault="002F3421" w:rsidP="002F3421">
      <w:pPr>
        <w:keepNext/>
        <w:keepLines/>
        <w:tabs>
          <w:tab w:val="left" w:pos="720"/>
        </w:tabs>
        <w:spacing w:before="20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Document Retention</w:t>
      </w:r>
    </w:p>
    <w:p w14:paraId="39B96357"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common with other programmes, records for capital projects should be kept for the economic life of the project. You must ensure that all original documents relating to the project and its implementation and financing are retained for 6 years from the date of the final payment and/or the contract has expired, whichever is the later (in addition to the year it is paid in i.e. it is complete financial years).</w:t>
      </w:r>
    </w:p>
    <w:p w14:paraId="1824E649"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5AA344A7"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448D951B"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Amendments to the Grant Agreement</w:t>
      </w:r>
    </w:p>
    <w:p w14:paraId="069E0FDE"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This Grant Agreement and Grant Offer letter and schedules set out the entire agreement between the parties. They replace all previous negotiations, agreements, understandings and representations between the parties, whether oral or in writing.</w:t>
      </w:r>
    </w:p>
    <w:p w14:paraId="78D37011"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Any amendments to this Grant Agreement shall only be valid if they are in writing and signed by an authorised representative of both parties.</w:t>
      </w:r>
    </w:p>
    <w:bookmarkEnd w:id="6"/>
    <w:p w14:paraId="627F33C2"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Variation, withholding and repayment of grant</w:t>
      </w:r>
    </w:p>
    <w:p w14:paraId="44F195C8"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Schedule 5 sets out the circumstances in which We have the right to vary, withhold and/or require repayment of part or all of the Grant. If any of the circumstances set out in Schedule 5 occurs or may occur, You must tell Us immediately.</w:t>
      </w:r>
    </w:p>
    <w:p w14:paraId="030C009D"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If You decide to withdraw from Your offer of the Grant at any time prior to payment of</w:t>
      </w:r>
      <w:r w:rsidRPr="002F3421">
        <w:rPr>
          <w:rFonts w:ascii="Calibri" w:eastAsia="Times New Roman" w:hAnsi="Calibri" w:cs="Calibri"/>
          <w:bCs/>
          <w:sz w:val="22"/>
          <w:szCs w:val="22"/>
          <w:lang w:eastAsia="en-US"/>
        </w:rPr>
        <w:t xml:space="preserve"> Your first claim</w:t>
      </w:r>
      <w:r w:rsidRPr="002F3421">
        <w:rPr>
          <w:rFonts w:ascii="Calibri" w:eastAsia="Times New Roman" w:hAnsi="Calibri" w:cs="Calibri"/>
          <w:sz w:val="22"/>
          <w:szCs w:val="22"/>
          <w:lang w:eastAsia="en-US"/>
        </w:rPr>
        <w:t xml:space="preserve">, You must notify Us in writing of Your intention, and give some indication as to the reason for doing so. Where You have already drawn down some or all off Your Grant, You must on demand repay all payments of Grant already paid to the Organisation. </w:t>
      </w:r>
    </w:p>
    <w:p w14:paraId="7E802A2C"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Other assistance</w:t>
      </w:r>
    </w:p>
    <w:p w14:paraId="15DEE176"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must advise Us immediately if other sources of funding for the project change from those advised at the time of bidding.</w:t>
      </w:r>
    </w:p>
    <w:p w14:paraId="227C1FA5"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Freedom of Information</w:t>
      </w:r>
    </w:p>
    <w:p w14:paraId="0ED6C420"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bookmarkStart w:id="7" w:name="_Ref291142877"/>
      <w:r w:rsidRPr="002F3421">
        <w:rPr>
          <w:rFonts w:ascii="Calibri" w:eastAsia="Times New Roman" w:hAnsi="Calibri" w:cs="Calibri"/>
          <w:sz w:val="22"/>
          <w:szCs w:val="22"/>
          <w:lang w:eastAsia="en-US"/>
        </w:rPr>
        <w:t>Nothing in this Grant Offer Letter and the Schedules to it shall prevent Us from disclosing any information whether or not relating to the Project which We in Our absolute discretion consider that We are required to disclose in order to comply with information requests from the National Audit Office, with the Freedom of Information Act 2000, as amended, the Data Protection Act and/or the Environmental Information Regulations and/or any other statutory requirements whether or not existing at the date of this Conditional Grant Offer Letter.</w:t>
      </w:r>
      <w:bookmarkStart w:id="8" w:name="OLE_LINK21"/>
      <w:bookmarkStart w:id="9" w:name="OLE_LINK22"/>
      <w:bookmarkEnd w:id="7"/>
    </w:p>
    <w:p w14:paraId="602EC887"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Publicity and Evaluation</w:t>
      </w:r>
    </w:p>
    <w:p w14:paraId="7DCFD920"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agree to participate in any publicity or advertisement organised by the LEP or the LEP’s representatives and to the name of the Director or Project Manager and relevant contact information being included in such publicity material or on relevant Websites.</w:t>
      </w:r>
    </w:p>
    <w:p w14:paraId="29C9AB05"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rPr>
        <w:t>Without prejudice to paragraph 18, You shall at all times comply with any current publicity requirements for the Growing Places Fund which includes the Northern Powerhouse. You will be notified of these identity guidelines.</w:t>
      </w:r>
    </w:p>
    <w:p w14:paraId="38B2A52D"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rPr>
        <w:t xml:space="preserve">You will not make or issue any press releases or make any announcement in relation to this Project, unless You (i) agree with Us the contents first and (ii) unless notified by Us not to do so, include in the press release / announcement a reasonably prominent statement that the Project is being supported by the LEP utilising Government’s Growing Places Fund (GPF). We require a minimum of two weeks notice in order for the opportunity for a ministerial quote to be included in any press release.  The funding contribution of the LEP and GPF should be recognised in any literature or publicity about the project e.g. websites, site boards </w:t>
      </w:r>
      <w:r w:rsidRPr="002F3421">
        <w:rPr>
          <w:rFonts w:ascii="Calibri" w:eastAsia="Times New Roman" w:hAnsi="Calibri" w:cs="Calibri"/>
          <w:sz w:val="22"/>
          <w:szCs w:val="22"/>
        </w:rPr>
        <w:lastRenderedPageBreak/>
        <w:t xml:space="preserve">and flyers. The Northern Powerhouse logo should also be included in any materials relating to the project.  </w:t>
      </w:r>
      <w:r w:rsidRPr="002F3421">
        <w:rPr>
          <w:rFonts w:ascii="Calibri" w:eastAsia="Times New Roman" w:hAnsi="Calibri" w:cs="Calibri"/>
          <w:sz w:val="22"/>
          <w:szCs w:val="22"/>
          <w:lang w:eastAsia="en-US"/>
        </w:rPr>
        <w:t>Please liaise with the LEP’s Head of Programmes who will provide appropriate wording and/or logos.</w:t>
      </w:r>
    </w:p>
    <w:p w14:paraId="38777854"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bookmarkStart w:id="10" w:name="OLE_LINK25"/>
      <w:bookmarkStart w:id="11" w:name="OLE_LINK26"/>
      <w:r w:rsidRPr="002F3421">
        <w:rPr>
          <w:rFonts w:ascii="Calibri" w:eastAsia="Times New Roman" w:hAnsi="Calibri" w:cs="Calibri"/>
          <w:iCs/>
          <w:sz w:val="22"/>
          <w:szCs w:val="22"/>
          <w:lang w:eastAsia="en-US"/>
        </w:rPr>
        <w:t>You must provide such information, participate in such surveys or other opinion gathering, and engage in such discussions, as We from time to time require in order to evaluate the outcomes of the Project and / or to assist Us in evaluating the outcomes of the Growing Places Fund more generally.</w:t>
      </w:r>
    </w:p>
    <w:p w14:paraId="5A500535"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iCs/>
          <w:sz w:val="22"/>
          <w:szCs w:val="22"/>
          <w:lang w:eastAsia="en-US"/>
        </w:rPr>
        <w:t>You must provide such information as We from time to time require in order to answer questions (including Parliamentary Questions and ministerial correspondence) on topics including, but not solely limited to, the operation of the Fund and its beneficiaries and the sectors the Fund supports, and information that We are required to supply to support the development and monitoring of Government policy.</w:t>
      </w:r>
    </w:p>
    <w:p w14:paraId="4AE4A229"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rPr>
        <w:t xml:space="preserve">For the avoidance of doubt, paragraphs 19, 20, 21, 22, 23 and 24 will continue to apply in full force and effect for 2 years after the end of the </w:t>
      </w:r>
      <w:r w:rsidRPr="002F3421">
        <w:rPr>
          <w:rFonts w:ascii="Calibri" w:eastAsia="Times New Roman" w:hAnsi="Calibri" w:cs="Calibri"/>
          <w:sz w:val="22"/>
          <w:szCs w:val="22"/>
          <w:lang w:eastAsia="en-US"/>
        </w:rPr>
        <w:t>Monitoring Period (as defined in paragraph 3 of Schedule 3).</w:t>
      </w:r>
    </w:p>
    <w:bookmarkEnd w:id="8"/>
    <w:bookmarkEnd w:id="9"/>
    <w:p w14:paraId="402DEBEA"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European Union</w:t>
      </w:r>
    </w:p>
    <w:p w14:paraId="3CC054DD"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Government is obliged to give the European Union schedules of information on offers in certain industrial sectors. Very occasionally the European Union queries an offer, in which case We are obliged to give Government information about the case. You may be required to co-operate with the Us in the provision of such information.</w:t>
      </w:r>
    </w:p>
    <w:p w14:paraId="3984687E"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bookmarkStart w:id="12" w:name="OLE_LINK34"/>
      <w:bookmarkStart w:id="13" w:name="OLE_LINK35"/>
      <w:r w:rsidRPr="002F3421">
        <w:rPr>
          <w:rFonts w:ascii="Calibri" w:eastAsia="Times New Roman" w:hAnsi="Calibri" w:cs="Calibri"/>
          <w:sz w:val="22"/>
          <w:szCs w:val="22"/>
          <w:lang w:eastAsia="en-US"/>
        </w:rPr>
        <w:t>The European Union law governing State Aid is currently in a period of modernization and the outcome of that modernization is uncertain in a number of respects. Having regard to that uncertainty, Government may require Us to amend the terms of this Grant Offer Letter if and to the extent required in order to comply with European Union law.</w:t>
      </w:r>
    </w:p>
    <w:bookmarkEnd w:id="10"/>
    <w:bookmarkEnd w:id="11"/>
    <w:bookmarkEnd w:id="12"/>
    <w:bookmarkEnd w:id="13"/>
    <w:p w14:paraId="27A98B2F"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Entire agreement</w:t>
      </w:r>
    </w:p>
    <w:p w14:paraId="2E4D42A6"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This Grant Offer Letter and the Schedules to it and any non-contractual obligations arising out of or in connection with them constitute the entire agreement and understanding between Us and You with respect to all matters which are referred to and shall supersede any previous arrangement(s) between Us and You in relation to the matters referred to in this Grant Offer Letter.</w:t>
      </w:r>
    </w:p>
    <w:p w14:paraId="65029319"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bookmarkStart w:id="14" w:name="_Ref290643352"/>
      <w:r w:rsidRPr="002F3421">
        <w:rPr>
          <w:rFonts w:ascii="Calibri" w:eastAsia="Times New Roman" w:hAnsi="Calibri" w:cs="Calibri"/>
          <w:b/>
          <w:bCs/>
          <w:sz w:val="22"/>
          <w:szCs w:val="22"/>
          <w:lang w:eastAsia="en-US"/>
        </w:rPr>
        <w:t>Governing law and jurisdiction</w:t>
      </w:r>
    </w:p>
    <w:p w14:paraId="2ED21A26" w14:textId="77777777" w:rsidR="002F3421" w:rsidRPr="002F3421" w:rsidRDefault="002F3421" w:rsidP="002F3421">
      <w:pPr>
        <w:tabs>
          <w:tab w:val="num" w:pos="567"/>
          <w:tab w:val="left" w:pos="720"/>
        </w:tabs>
        <w:spacing w:before="0" w:after="0"/>
        <w:contextualSpacing/>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This offer of the Grant is and all documents made under or in connection with it shall be governed by, and construed in accordance with, the laws of England. You hereby irrevocably submit to the jurisdiction of the Courts of England and Wales and Our address for service in England is</w:t>
      </w:r>
      <w:bookmarkEnd w:id="14"/>
      <w:r w:rsidRPr="002F3421">
        <w:rPr>
          <w:rFonts w:ascii="Calibri" w:eastAsia="Times New Roman" w:hAnsi="Calibri" w:cs="Calibri"/>
          <w:sz w:val="22"/>
          <w:szCs w:val="22"/>
          <w:lang w:eastAsia="en-US"/>
        </w:rPr>
        <w:t>: Wyvern House, Floor 1, The Drumber, Winsford, CW7 1AH.  Your address for service:  Blue Orchid Enterprise Solutions Ltd, Liverpool Office, Suite 401, Cotton Exchange Building, Old Hall Street, Liverpool, L3 9LQ</w:t>
      </w:r>
    </w:p>
    <w:p w14:paraId="4D41E524"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74007EE6" w14:textId="77777777" w:rsidR="002F3421" w:rsidRPr="002F3421" w:rsidRDefault="002F3421" w:rsidP="002F3421">
      <w:pPr>
        <w:tabs>
          <w:tab w:val="left" w:pos="720"/>
        </w:tabs>
        <w:spacing w:before="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How to accept</w:t>
      </w:r>
    </w:p>
    <w:p w14:paraId="5211422D"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a Director or equivalent authorised officer, of the Recipient should sign, date the Acceptance of this Grant Offer Letter and return the whole document</w:t>
      </w:r>
      <w:r w:rsidRPr="002F3421">
        <w:rPr>
          <w:rFonts w:ascii="Calibri" w:eastAsia="Times New Roman" w:hAnsi="Calibri" w:cs="Calibri"/>
          <w:i/>
          <w:sz w:val="22"/>
          <w:szCs w:val="22"/>
          <w:lang w:eastAsia="en-US"/>
        </w:rPr>
        <w:t xml:space="preserve"> </w:t>
      </w:r>
      <w:r w:rsidRPr="002F3421">
        <w:rPr>
          <w:rFonts w:ascii="Calibri" w:eastAsia="Times New Roman" w:hAnsi="Calibri" w:cs="Calibri"/>
          <w:sz w:val="22"/>
          <w:szCs w:val="22"/>
          <w:lang w:eastAsia="en-US"/>
        </w:rPr>
        <w:t>to me by the 14</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February 2020. Please keep a copy for Yourself. If You do not accept Your Grant Offer Letter by this date, this offer of the Grant will lapse automatically and Your funding allocation will be lost.</w:t>
      </w:r>
    </w:p>
    <w:p w14:paraId="7B24A5AA"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If You do have any queries on this Grant Offer Letter or the Schedules, contact the CWLEP Head of Programmes who will be pleased to advise You.</w:t>
      </w:r>
    </w:p>
    <w:p w14:paraId="47F46B7C"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Please note that variations to this Grant Offer Letter will be effective only if We agree them in writing.</w:t>
      </w:r>
    </w:p>
    <w:p w14:paraId="06CC504A" w14:textId="77777777" w:rsidR="002F3421" w:rsidRPr="002F3421" w:rsidRDefault="002F3421" w:rsidP="002F3421">
      <w:pPr>
        <w:numPr>
          <w:ilvl w:val="0"/>
          <w:numId w:val="27"/>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Please acknowledge receipt of this Grant Offer Letter within 3 working days from the receipt of this letter.</w:t>
      </w:r>
    </w:p>
    <w:p w14:paraId="6730CAFF"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look forward to receiving Your Acceptance and wish You every success with the Project.</w:t>
      </w:r>
    </w:p>
    <w:p w14:paraId="55E8879B"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Yours sincerely</w:t>
      </w:r>
    </w:p>
    <w:p w14:paraId="54A71F85"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Times New Roman" w:eastAsia="Times New Roman" w:hAnsi="Times New Roman" w:cs="Calibri"/>
          <w:noProof/>
          <w:sz w:val="22"/>
          <w:szCs w:val="22"/>
          <w:lang w:eastAsia="en-US"/>
        </w:rPr>
        <w:drawing>
          <wp:inline distT="0" distB="0" distL="0" distR="0" wp14:anchorId="353687B9" wp14:editId="0801A58B">
            <wp:extent cx="126365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3650" cy="444500"/>
                    </a:xfrm>
                    <a:prstGeom prst="rect">
                      <a:avLst/>
                    </a:prstGeom>
                    <a:noFill/>
                    <a:ln>
                      <a:noFill/>
                    </a:ln>
                  </pic:spPr>
                </pic:pic>
              </a:graphicData>
            </a:graphic>
          </wp:inline>
        </w:drawing>
      </w:r>
    </w:p>
    <w:p w14:paraId="2A7125D5"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Ian Brooks</w:t>
      </w:r>
    </w:p>
    <w:p w14:paraId="51C5212A"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Finance and Commercial Director</w:t>
      </w:r>
      <w:r w:rsidRPr="002F3421">
        <w:rPr>
          <w:rFonts w:ascii="Calibri" w:eastAsia="Times New Roman" w:hAnsi="Calibri" w:cs="Calibri"/>
          <w:b/>
          <w:sz w:val="22"/>
          <w:szCs w:val="22"/>
          <w:lang w:val="en-US" w:eastAsia="en-US"/>
        </w:rPr>
        <w:br/>
        <w:t>Cheshire and Warrington Local Enterprise Partnership</w:t>
      </w:r>
    </w:p>
    <w:p w14:paraId="1296185C"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sectPr w:rsidR="002F3421" w:rsidRPr="002F3421" w:rsidSect="00DC4985">
          <w:headerReference w:type="default" r:id="rId65"/>
          <w:footerReference w:type="default" r:id="rId66"/>
          <w:headerReference w:type="first" r:id="rId67"/>
          <w:footerReference w:type="first" r:id="rId68"/>
          <w:pgSz w:w="11906" w:h="16838"/>
          <w:pgMar w:top="851" w:right="1134" w:bottom="1134" w:left="1134" w:header="709" w:footer="709" w:gutter="0"/>
          <w:cols w:space="708"/>
          <w:titlePg/>
          <w:docGrid w:linePitch="360"/>
        </w:sectPr>
      </w:pPr>
    </w:p>
    <w:p w14:paraId="23313B91"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Acceptance</w:t>
      </w:r>
    </w:p>
    <w:p w14:paraId="32C701B8" w14:textId="77777777" w:rsidR="002F3421" w:rsidRPr="002F3421" w:rsidRDefault="002F3421" w:rsidP="002F3421">
      <w:pPr>
        <w:tabs>
          <w:tab w:val="left" w:pos="720"/>
        </w:tabs>
        <w:spacing w:before="0" w:after="0" w:line="240" w:lineRule="auto"/>
        <w:rPr>
          <w:rFonts w:ascii="Calibri" w:eastAsia="Times New Roman" w:hAnsi="Calibri" w:cs="Calibri"/>
          <w:i/>
          <w:sz w:val="22"/>
          <w:szCs w:val="22"/>
          <w:lang w:eastAsia="en-US"/>
        </w:rPr>
      </w:pPr>
      <w:r w:rsidRPr="002F3421">
        <w:rPr>
          <w:rFonts w:ascii="Calibri" w:eastAsia="Times New Roman" w:hAnsi="Calibri" w:cs="Calibri"/>
          <w:i/>
          <w:sz w:val="22"/>
          <w:szCs w:val="22"/>
          <w:lang w:eastAsia="en-US"/>
        </w:rPr>
        <w:t>Note: If You give information that You know or suspect is untrue or misleading You may be committing an offence that could lead to prosecution.</w:t>
      </w:r>
    </w:p>
    <w:p w14:paraId="1799B3BB"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7E90D623"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I declare that the information in the Blue Orchid tender for the Business restructuring grant and any other information given in support of the tender is correct to the best of my knowledge and belief; </w:t>
      </w:r>
    </w:p>
    <w:p w14:paraId="1573E851" w14:textId="77777777" w:rsidR="002F3421" w:rsidRPr="002F3421" w:rsidRDefault="002F3421" w:rsidP="002F3421">
      <w:pPr>
        <w:tabs>
          <w:tab w:val="left" w:pos="720"/>
        </w:tabs>
        <w:spacing w:before="0" w:after="0" w:line="240" w:lineRule="auto"/>
        <w:rPr>
          <w:rFonts w:ascii="Times New Roman" w:eastAsia="Times New Roman" w:hAnsi="Times New Roman" w:cs="Times New Roman"/>
          <w:sz w:val="24"/>
          <w:szCs w:val="24"/>
        </w:rPr>
      </w:pPr>
    </w:p>
    <w:p w14:paraId="1AA4189C"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have read carefully and understand this Grant Offer Letter and its Schedules and duly accepts the offer on the conditions set out in this Grant Offer Letter and its Schedules 1, 2, 3, 4, and 5.</w:t>
      </w:r>
    </w:p>
    <w:p w14:paraId="2450E075"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p>
    <w:p w14:paraId="4DBF9C6E"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p>
    <w:p w14:paraId="4AE0FD14"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Signed:     </w:t>
      </w:r>
      <w:r w:rsidRPr="002F3421">
        <w:rPr>
          <w:rFonts w:ascii="Times New Roman" w:eastAsia="Times New Roman" w:hAnsi="Times New Roman" w:cs="Times New Roman"/>
          <w:noProof/>
          <w:sz w:val="22"/>
          <w:szCs w:val="22"/>
          <w:lang w:eastAsia="en-US"/>
        </w:rPr>
        <w:drawing>
          <wp:inline distT="0" distB="0" distL="0" distR="0" wp14:anchorId="42387719" wp14:editId="0B3DDD5E">
            <wp:extent cx="152400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1524000" cy="609600"/>
                    </a:xfrm>
                    <a:prstGeom prst="rect">
                      <a:avLst/>
                    </a:prstGeom>
                    <a:noFill/>
                    <a:ln>
                      <a:noFill/>
                    </a:ln>
                  </pic:spPr>
                </pic:pic>
              </a:graphicData>
            </a:graphic>
          </wp:inline>
        </w:drawing>
      </w:r>
      <w:r w:rsidRPr="002F3421">
        <w:rPr>
          <w:rFonts w:ascii="Calibri" w:eastAsia="Times New Roman" w:hAnsi="Calibri" w:cs="Calibri"/>
          <w:sz w:val="22"/>
          <w:szCs w:val="22"/>
          <w:lang w:eastAsia="en-US"/>
        </w:rPr>
        <w:t xml:space="preserve">                                                             </w:t>
      </w:r>
      <w:r w:rsidRPr="002F3421">
        <w:rPr>
          <w:rFonts w:ascii="Calibri" w:eastAsia="Times New Roman" w:hAnsi="Calibri" w:cs="Calibri"/>
          <w:sz w:val="22"/>
          <w:szCs w:val="22"/>
          <w:lang w:eastAsia="en-US"/>
        </w:rPr>
        <w:tab/>
        <w:t>Date: 3</w:t>
      </w:r>
      <w:r w:rsidRPr="002F3421">
        <w:rPr>
          <w:rFonts w:ascii="Calibri" w:eastAsia="Times New Roman" w:hAnsi="Calibri" w:cs="Calibri"/>
          <w:sz w:val="22"/>
          <w:szCs w:val="22"/>
          <w:vertAlign w:val="superscript"/>
          <w:lang w:eastAsia="en-US"/>
        </w:rPr>
        <w:t>rd</w:t>
      </w:r>
      <w:r w:rsidRPr="002F3421">
        <w:rPr>
          <w:rFonts w:ascii="Calibri" w:eastAsia="Times New Roman" w:hAnsi="Calibri" w:cs="Calibri"/>
          <w:sz w:val="22"/>
          <w:szCs w:val="22"/>
          <w:lang w:eastAsia="en-US"/>
        </w:rPr>
        <w:t xml:space="preserve"> August 2020</w:t>
      </w:r>
    </w:p>
    <w:p w14:paraId="3459CF4B"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p>
    <w:p w14:paraId="747240B7" w14:textId="77777777" w:rsidR="002F3421" w:rsidRPr="002F3421" w:rsidRDefault="002F3421" w:rsidP="002F3421">
      <w:pPr>
        <w:tabs>
          <w:tab w:val="left" w:pos="720"/>
        </w:tabs>
        <w:spacing w:before="0" w:after="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Print Name: Paul Ward</w:t>
      </w:r>
    </w:p>
    <w:p w14:paraId="5E29AFD4"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Position:  Director </w:t>
      </w:r>
    </w:p>
    <w:p w14:paraId="004B41E5"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On behalf of: Blue Orchid Enterprise Solutions Ltd </w:t>
      </w:r>
    </w:p>
    <w:p w14:paraId="622B948E"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p w14:paraId="3CEEE56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3E466A8"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br w:type="page"/>
      </w:r>
      <w:r w:rsidRPr="002F3421">
        <w:rPr>
          <w:rFonts w:ascii="Calibri" w:eastAsia="Times New Roman" w:hAnsi="Calibri" w:cs="Calibri"/>
          <w:b/>
          <w:bCs/>
          <w:sz w:val="22"/>
          <w:szCs w:val="22"/>
          <w:lang w:eastAsia="en-US"/>
        </w:rPr>
        <w:lastRenderedPageBreak/>
        <w:t>Data Protection Statement</w:t>
      </w:r>
    </w:p>
    <w:p w14:paraId="5C430FA0"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 application form, </w:t>
      </w:r>
      <w:bookmarkStart w:id="15" w:name="OLE_LINK13"/>
      <w:bookmarkStart w:id="16" w:name="OLE_LINK12"/>
      <w:r w:rsidRPr="002F3421">
        <w:rPr>
          <w:rFonts w:ascii="Calibri" w:eastAsia="Times New Roman" w:hAnsi="Calibri" w:cs="Calibri"/>
          <w:sz w:val="22"/>
          <w:szCs w:val="22"/>
          <w:lang w:eastAsia="en-US"/>
        </w:rPr>
        <w:t>claims for an instalment of Growing Places Fund Grant (when completed)</w:t>
      </w:r>
      <w:bookmarkEnd w:id="15"/>
      <w:bookmarkEnd w:id="16"/>
      <w:r w:rsidRPr="002F3421">
        <w:rPr>
          <w:rFonts w:ascii="Calibri" w:eastAsia="Times New Roman" w:hAnsi="Calibri" w:cs="Calibri"/>
          <w:sz w:val="22"/>
          <w:szCs w:val="22"/>
          <w:lang w:eastAsia="en-US"/>
        </w:rPr>
        <w:t xml:space="preserve"> and this acceptance form contain information that is personal data for the purposes of the Data Protection Act 1998 and in respect of which We are obliged to supply the following information:</w:t>
      </w:r>
    </w:p>
    <w:p w14:paraId="13BB49BD" w14:textId="77777777" w:rsidR="002F3421" w:rsidRPr="002F3421" w:rsidRDefault="002F3421" w:rsidP="002F3421">
      <w:pPr>
        <w:numPr>
          <w:ilvl w:val="0"/>
          <w:numId w:val="28"/>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the purposes of the Data Protection Act, Your contact is Julie Gibbs (</w:t>
      </w:r>
      <w:hyperlink r:id="rId71" w:history="1">
        <w:r w:rsidRPr="002F3421">
          <w:rPr>
            <w:rFonts w:ascii="Calibri" w:eastAsia="Times New Roman" w:hAnsi="Calibri" w:cs="Calibri"/>
            <w:sz w:val="22"/>
            <w:szCs w:val="22"/>
            <w:u w:val="single"/>
            <w:lang w:eastAsia="en-US"/>
          </w:rPr>
          <w:t>Julie.gibbs@cheshireeast.gov.uk</w:t>
        </w:r>
      </w:hyperlink>
      <w:r w:rsidRPr="002F3421">
        <w:rPr>
          <w:rFonts w:ascii="Calibri" w:eastAsia="Times New Roman" w:hAnsi="Calibri" w:cs="Calibri"/>
          <w:sz w:val="22"/>
          <w:szCs w:val="22"/>
          <w:lang w:eastAsia="en-US"/>
        </w:rPr>
        <w:t>)  and</w:t>
      </w:r>
    </w:p>
    <w:p w14:paraId="13089E9F" w14:textId="77777777" w:rsidR="002F3421" w:rsidRPr="002F3421" w:rsidRDefault="002F3421" w:rsidP="002F3421">
      <w:pPr>
        <w:numPr>
          <w:ilvl w:val="0"/>
          <w:numId w:val="28"/>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 personal data that You have provided will be used for the purpose of administering this offer of funding. It may be given to any relevant government department or agency for this purpose and will not be disclosed to any other organisation for any other purpose other than in relation to cases of suspected fraud or where there is a statutory </w:t>
      </w:r>
      <w:bookmarkStart w:id="17" w:name="OLE_LINK6"/>
      <w:bookmarkStart w:id="18" w:name="OLE_LINK5"/>
      <w:r w:rsidRPr="002F3421">
        <w:rPr>
          <w:rFonts w:ascii="Calibri" w:eastAsia="Times New Roman" w:hAnsi="Calibri" w:cs="Calibri"/>
          <w:sz w:val="22"/>
          <w:szCs w:val="22"/>
          <w:lang w:eastAsia="en-US"/>
        </w:rPr>
        <w:t>requirement for disclosure.</w:t>
      </w:r>
    </w:p>
    <w:bookmarkEnd w:id="17"/>
    <w:bookmarkEnd w:id="18"/>
    <w:p w14:paraId="4CB9EDC3" w14:textId="77777777" w:rsidR="002F3421" w:rsidRPr="002F3421" w:rsidRDefault="002F3421" w:rsidP="002F3421">
      <w:pPr>
        <w:keepNext/>
        <w:keepLines/>
        <w:tabs>
          <w:tab w:val="left" w:pos="720"/>
        </w:tabs>
        <w:spacing w:before="480" w:after="0"/>
        <w:jc w:val="both"/>
        <w:outlineLvl w:val="0"/>
        <w:rPr>
          <w:rFonts w:ascii="Calibri" w:eastAsia="Times New Roman" w:hAnsi="Calibri" w:cs="Calibri"/>
          <w:b/>
          <w:bCs/>
          <w:sz w:val="22"/>
          <w:szCs w:val="22"/>
          <w:lang w:eastAsia="en-US"/>
        </w:rPr>
      </w:pPr>
      <w:r w:rsidRPr="002F3421">
        <w:rPr>
          <w:rFonts w:ascii="Calibri" w:eastAsia="Times New Roman" w:hAnsi="Calibri" w:cs="Calibri"/>
          <w:sz w:val="22"/>
          <w:szCs w:val="22"/>
          <w:lang w:eastAsia="en-US"/>
        </w:rPr>
        <w:br w:type="page"/>
      </w:r>
      <w:r w:rsidRPr="002F3421">
        <w:rPr>
          <w:rFonts w:ascii="Calibri" w:eastAsia="Times New Roman" w:hAnsi="Calibri" w:cs="Calibri"/>
          <w:b/>
          <w:bCs/>
          <w:sz w:val="22"/>
          <w:szCs w:val="22"/>
          <w:lang w:eastAsia="en-US"/>
        </w:rPr>
        <w:lastRenderedPageBreak/>
        <w:t xml:space="preserve">Schedule 1: Project Delivery Plan </w:t>
      </w:r>
    </w:p>
    <w:p w14:paraId="13E32DEE" w14:textId="77777777" w:rsidR="002F3421" w:rsidRPr="002F3421" w:rsidRDefault="002F3421" w:rsidP="002F3421">
      <w:pPr>
        <w:numPr>
          <w:ilvl w:val="0"/>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You will provide a Project Delivery Plan that outlines the dates of key Project milestones. This will be agreed with Us and provide the baseline position for monthly Project monitoring, the format of which is attached at </w:t>
      </w:r>
      <w:r w:rsidRPr="002F3421">
        <w:rPr>
          <w:rFonts w:ascii="Calibri" w:eastAsia="Times New Roman" w:hAnsi="Calibri" w:cs="Calibri"/>
          <w:b/>
          <w:sz w:val="22"/>
          <w:szCs w:val="22"/>
          <w:lang w:eastAsia="en-US"/>
        </w:rPr>
        <w:t>Appendix 2</w:t>
      </w:r>
      <w:r w:rsidRPr="002F3421">
        <w:rPr>
          <w:rFonts w:ascii="Calibri" w:eastAsia="Times New Roman" w:hAnsi="Calibri" w:cs="Calibri"/>
          <w:sz w:val="22"/>
          <w:szCs w:val="22"/>
          <w:lang w:eastAsia="en-US"/>
        </w:rPr>
        <w:t xml:space="preserve"> You are advised to start discussions with Us on Your Project Delivery Plan as early as possible because receipt and agreement of this document will be a pre-condition of receiving Your Grant. Before the start of each financial year (meaning the period from 1 April to 31 March) during the Monitoring Period (as defined in paragraph 3 of Schedule 3) and no later than 15 February in the previous financial year, You will be required to provide an update of the Project Delivery Plan including any specific details on deliverables and milestones for that financial year ahead. </w:t>
      </w:r>
    </w:p>
    <w:p w14:paraId="0D65C002" w14:textId="77777777" w:rsidR="002F3421" w:rsidRPr="002F3421" w:rsidRDefault="002F3421" w:rsidP="002F3421">
      <w:pPr>
        <w:numPr>
          <w:ilvl w:val="0"/>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Your Project Delivery Plan should include a detailed schedule of the key delivery or decision points that could impact future stages or delivery of the Project, whether or not they trigger a grant payment. Milestones and deliverables should include the processes surrounding, for example:</w:t>
      </w:r>
    </w:p>
    <w:p w14:paraId="1383B737"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applying for and receiving planning permission;</w:t>
      </w:r>
    </w:p>
    <w:p w14:paraId="3F186C15"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third party land purchases, including any compulsory purchases orders if they may be required;</w:t>
      </w:r>
    </w:p>
    <w:p w14:paraId="26F736D3"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contracting third party delivery agents (architects, building contractors etc.) – including tendering, awarding and agreeing contracts; </w:t>
      </w:r>
    </w:p>
    <w:p w14:paraId="74FF0448"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any statutory undertakings; and</w:t>
      </w:r>
    </w:p>
    <w:p w14:paraId="765430DE"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key construction stages</w:t>
      </w:r>
      <w:r w:rsidRPr="002F3421">
        <w:rPr>
          <w:rFonts w:ascii="Calibri" w:eastAsia="Times New Roman" w:hAnsi="Calibri" w:cs="Calibri"/>
          <w:iCs/>
          <w:sz w:val="22"/>
          <w:szCs w:val="22"/>
        </w:rPr>
        <w:t xml:space="preserve">. </w:t>
      </w:r>
    </w:p>
    <w:p w14:paraId="16E3B873" w14:textId="77777777" w:rsidR="002F3421" w:rsidRPr="002F3421" w:rsidRDefault="002F3421" w:rsidP="002F3421">
      <w:pPr>
        <w:numPr>
          <w:ilvl w:val="0"/>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 suggested minimum outline for Your Project Delivery Plan should include:</w:t>
      </w:r>
    </w:p>
    <w:p w14:paraId="3927DABC"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An introductory statement</w:t>
      </w:r>
      <w:r w:rsidRPr="002F3421">
        <w:rPr>
          <w:rFonts w:ascii="Calibri" w:eastAsia="Times New Roman" w:hAnsi="Calibri" w:cs="Calibri"/>
          <w:sz w:val="22"/>
          <w:szCs w:val="22"/>
          <w:lang w:eastAsia="en-US"/>
        </w:rPr>
        <w:t xml:space="preserve"> outlining what the Project is and what it hopes to achieve and how;</w:t>
      </w:r>
    </w:p>
    <w:p w14:paraId="48FF38A9"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Project governance structure / management &amp; delivery arrangements </w:t>
      </w:r>
      <w:r w:rsidRPr="002F3421">
        <w:rPr>
          <w:rFonts w:ascii="Calibri" w:eastAsia="Times New Roman" w:hAnsi="Calibri" w:cs="Calibri"/>
          <w:sz w:val="22"/>
          <w:szCs w:val="22"/>
          <w:lang w:eastAsia="en-US"/>
        </w:rPr>
        <w:t>including procurement strategy and adherence to the Recipients Procurement and Accounting Regulations;</w:t>
      </w:r>
    </w:p>
    <w:p w14:paraId="022D877C"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objectives;</w:t>
      </w:r>
    </w:p>
    <w:p w14:paraId="27B35C97"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A financial summary</w:t>
      </w:r>
      <w:r w:rsidRPr="002F3421">
        <w:rPr>
          <w:rFonts w:ascii="Calibri" w:eastAsia="Times New Roman" w:hAnsi="Calibri" w:cs="Calibri"/>
          <w:sz w:val="22"/>
          <w:szCs w:val="22"/>
          <w:lang w:eastAsia="en-US"/>
        </w:rPr>
        <w:t xml:space="preserve"> detailing sources of funding and quarterly planned expenditure draw down of this grant </w:t>
      </w:r>
      <w:r w:rsidRPr="002F3421">
        <w:rPr>
          <w:rFonts w:ascii="Calibri" w:eastAsia="Times New Roman" w:hAnsi="Calibri" w:cs="Calibri"/>
          <w:iCs/>
          <w:sz w:val="22"/>
          <w:szCs w:val="22"/>
        </w:rPr>
        <w:t>against eligible expenditure by financial year</w:t>
      </w:r>
    </w:p>
    <w:p w14:paraId="26F3DDB5"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Key milestones / performance indicators</w:t>
      </w:r>
      <w:r w:rsidRPr="002F3421">
        <w:rPr>
          <w:rFonts w:ascii="Calibri" w:eastAsia="Times New Roman" w:hAnsi="Calibri" w:cs="Calibri"/>
          <w:sz w:val="22"/>
          <w:szCs w:val="22"/>
          <w:lang w:eastAsia="en-US"/>
        </w:rPr>
        <w:t xml:space="preserve"> including timeline for outputs and anticipated impact of the Project for the Recipient organisation &amp; any wider impacts;</w:t>
      </w:r>
    </w:p>
    <w:p w14:paraId="748D32DB"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Risk and Issues management plan </w:t>
      </w:r>
      <w:r w:rsidRPr="002F3421">
        <w:rPr>
          <w:rFonts w:ascii="Calibri" w:eastAsia="Times New Roman" w:hAnsi="Calibri" w:cs="Calibri"/>
          <w:sz w:val="22"/>
          <w:szCs w:val="22"/>
          <w:lang w:eastAsia="en-US"/>
        </w:rPr>
        <w:t>detailing risk and issues management process, main Project risks and issues and mitigations</w:t>
      </w:r>
      <w:r w:rsidRPr="002F3421">
        <w:rPr>
          <w:rFonts w:ascii="Calibri" w:eastAsia="Times New Roman" w:hAnsi="Calibri" w:cs="Calibri"/>
          <w:b/>
          <w:sz w:val="22"/>
          <w:szCs w:val="22"/>
          <w:lang w:eastAsia="en-US"/>
        </w:rPr>
        <w:t>;</w:t>
      </w:r>
    </w:p>
    <w:p w14:paraId="67E4EE0C"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Monitoring and Evaluation Plan </w:t>
      </w:r>
      <w:r w:rsidRPr="002F3421">
        <w:rPr>
          <w:rFonts w:ascii="Calibri" w:eastAsia="Times New Roman" w:hAnsi="Calibri" w:cs="Calibri"/>
          <w:sz w:val="22"/>
          <w:szCs w:val="22"/>
          <w:lang w:eastAsia="en-US"/>
        </w:rPr>
        <w:t>detailing the project outcomes and objectives and how the project will monitor and evaluate the achievement of these;</w:t>
      </w:r>
    </w:p>
    <w:p w14:paraId="548D312D"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Communications Plan </w:t>
      </w:r>
      <w:r w:rsidRPr="002F3421">
        <w:rPr>
          <w:rFonts w:ascii="Calibri" w:eastAsia="Times New Roman" w:hAnsi="Calibri" w:cs="Calibri"/>
          <w:sz w:val="22"/>
          <w:szCs w:val="22"/>
          <w:lang w:eastAsia="en-US"/>
        </w:rPr>
        <w:t xml:space="preserve"> including stakeholder engagement and publicity plan and</w:t>
      </w:r>
    </w:p>
    <w:p w14:paraId="47A47DFD" w14:textId="77777777" w:rsidR="002F3421" w:rsidRPr="002F3421" w:rsidRDefault="002F3421" w:rsidP="002F3421">
      <w:pPr>
        <w:numPr>
          <w:ilvl w:val="1"/>
          <w:numId w:val="29"/>
        </w:numPr>
        <w:tabs>
          <w:tab w:val="left" w:pos="720"/>
        </w:tabs>
        <w:spacing w:before="0" w:after="120"/>
        <w:jc w:val="both"/>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Any other relevant Project detail</w:t>
      </w:r>
    </w:p>
    <w:p w14:paraId="0C82294E" w14:textId="77777777" w:rsidR="002F3421" w:rsidRPr="002F3421" w:rsidRDefault="002F3421" w:rsidP="002F3421">
      <w:pPr>
        <w:spacing w:before="0" w:after="120"/>
        <w:ind w:left="567"/>
        <w:jc w:val="both"/>
        <w:rPr>
          <w:rFonts w:ascii="Calibri" w:eastAsia="Times New Roman" w:hAnsi="Calibri" w:cs="Calibri"/>
          <w:b/>
          <w:sz w:val="22"/>
          <w:szCs w:val="22"/>
          <w:lang w:eastAsia="en-US"/>
        </w:rPr>
      </w:pPr>
    </w:p>
    <w:p w14:paraId="7877595E" w14:textId="77777777" w:rsidR="002F3421" w:rsidRPr="002F3421" w:rsidRDefault="002F3421" w:rsidP="002F3421">
      <w:pPr>
        <w:keepNext/>
        <w:keepLines/>
        <w:tabs>
          <w:tab w:val="left" w:pos="720"/>
        </w:tabs>
        <w:spacing w:before="480" w:after="0"/>
        <w:jc w:val="both"/>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br w:type="page"/>
      </w:r>
      <w:bookmarkStart w:id="19" w:name="OLE_LINK28"/>
      <w:bookmarkStart w:id="20" w:name="OLE_LINK27"/>
      <w:r w:rsidRPr="002F3421">
        <w:rPr>
          <w:rFonts w:ascii="Calibri" w:eastAsia="Times New Roman" w:hAnsi="Calibri" w:cs="Calibri"/>
          <w:b/>
          <w:bCs/>
          <w:sz w:val="22"/>
          <w:szCs w:val="22"/>
          <w:lang w:eastAsia="en-US"/>
        </w:rPr>
        <w:lastRenderedPageBreak/>
        <w:t>Schedule 2: The Project</w:t>
      </w:r>
    </w:p>
    <w:p w14:paraId="15AC68A8" w14:textId="77777777" w:rsidR="002F3421" w:rsidRPr="002F3421" w:rsidRDefault="002F3421" w:rsidP="002F3421">
      <w:pPr>
        <w:tabs>
          <w:tab w:val="left" w:pos="720"/>
        </w:tabs>
        <w:spacing w:before="0" w:after="0" w:line="240" w:lineRule="auto"/>
        <w:rPr>
          <w:rFonts w:ascii="Times New Roman" w:eastAsia="Times New Roman" w:hAnsi="Times New Roman" w:cs="Times New Roman"/>
          <w:sz w:val="24"/>
          <w:szCs w:val="24"/>
        </w:rPr>
      </w:pPr>
    </w:p>
    <w:p w14:paraId="1237B21A" w14:textId="77777777" w:rsidR="002F3421" w:rsidRPr="002F3421" w:rsidRDefault="002F3421" w:rsidP="002F3421">
      <w:pPr>
        <w:numPr>
          <w:ilvl w:val="0"/>
          <w:numId w:val="30"/>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project is to provide £430,000 of grant funding to businesses to help them recover from the impact of COVID.  The grants are expected to average £2,000 but Blue Orchid has discretion to grant funding in excess of this where required.</w:t>
      </w:r>
    </w:p>
    <w:p w14:paraId="7DB84457" w14:textId="77777777" w:rsidR="002F3421" w:rsidRPr="002F3421" w:rsidRDefault="002F3421" w:rsidP="002F3421">
      <w:pPr>
        <w:numPr>
          <w:ilvl w:val="0"/>
          <w:numId w:val="30"/>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offer of this grant is made on the basis of the Total Project Cost of £500,000 (Five hundred pounds only), as submitted to the LEP and subsequently approved.  In line with the tender £70,000 is to be allocated to fund manager fees for Blue Orchid to administer the funding.</w:t>
      </w:r>
    </w:p>
    <w:p w14:paraId="2122C6F4"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Therefore, the grant is offered at 100% (rounded to the nearest whole number) of this Total Project Cost up to a maximum of £500,000. </w:t>
      </w:r>
    </w:p>
    <w:p w14:paraId="4E37302B"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If the Total Project Cost were to fall below this figure of £500,000 the offer of GPF grant would reduce accordingly in the same percentage as the offer i.e. the grant will remain as 100% (rounded to the nearest whole number) of the reduced LATEST Total Project Cost.   </w:t>
      </w:r>
    </w:p>
    <w:p w14:paraId="363FBDEF" w14:textId="77777777" w:rsidR="002F3421" w:rsidRPr="002F3421" w:rsidRDefault="002F3421" w:rsidP="002F3421">
      <w:pPr>
        <w:numPr>
          <w:ilvl w:val="0"/>
          <w:numId w:val="30"/>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It is essential for Us to receive Your Monthly Project Progress Reports and monthly Claim Form and Monitoring Reports so that We can report on the GPF programme and make appropriate payments within the relevant financial year</w:t>
      </w:r>
      <w:r w:rsidRPr="002F3421">
        <w:rPr>
          <w:rFonts w:ascii="Calibri" w:eastAsia="Times New Roman" w:hAnsi="Calibri" w:cs="Calibri"/>
          <w:sz w:val="22"/>
          <w:szCs w:val="22"/>
          <w:lang w:eastAsia="en-US"/>
        </w:rPr>
        <w:t xml:space="preserve">, </w:t>
      </w:r>
      <w:r w:rsidRPr="002F3421">
        <w:rPr>
          <w:rFonts w:ascii="Calibri" w:eastAsia="Times New Roman" w:hAnsi="Calibri" w:cs="Calibri"/>
          <w:b/>
          <w:sz w:val="22"/>
          <w:szCs w:val="22"/>
          <w:lang w:eastAsia="en-US"/>
        </w:rPr>
        <w:t>therefore without prejudice to Schedule 4:</w:t>
      </w:r>
    </w:p>
    <w:p w14:paraId="46664B45"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must provide us with a Monthly Project Progress Report and claim form by the fifth (5</w:t>
      </w:r>
      <w:r w:rsidRPr="002F3421">
        <w:rPr>
          <w:rFonts w:ascii="Calibri" w:eastAsia="Times New Roman" w:hAnsi="Calibri" w:cs="Calibri"/>
          <w:sz w:val="22"/>
          <w:szCs w:val="22"/>
          <w:vertAlign w:val="superscript"/>
          <w:lang w:eastAsia="en-US"/>
        </w:rPr>
        <w:t xml:space="preserve">th </w:t>
      </w:r>
      <w:r w:rsidRPr="002F3421">
        <w:rPr>
          <w:rFonts w:ascii="Calibri" w:eastAsia="Times New Roman" w:hAnsi="Calibri" w:cs="Calibri"/>
          <w:sz w:val="22"/>
          <w:szCs w:val="22"/>
          <w:lang w:eastAsia="en-US"/>
        </w:rPr>
        <w:t>) working day of each month using the quarterly monitoring and claim form as attached at Appendix 1 and 2.</w:t>
      </w:r>
    </w:p>
    <w:p w14:paraId="5D6280EA"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You will be paid an instalment of grant up to the maximum provided in the relevant column 4 of Table A1 when You have satisfied the associated requirements in the relevant column 2 of Table A1 and have made a claim which We have received before the relevant No Obligation To Pay Date in the relevant column 3 of Table A1. </w:t>
      </w:r>
    </w:p>
    <w:p w14:paraId="26F86B99"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bookmarkStart w:id="21" w:name="OLE_LINK17"/>
      <w:bookmarkStart w:id="22" w:name="OLE_LINK14"/>
      <w:r w:rsidRPr="002F3421">
        <w:rPr>
          <w:rFonts w:ascii="Calibri" w:eastAsia="Times New Roman" w:hAnsi="Calibri" w:cs="Calibri"/>
          <w:sz w:val="22"/>
          <w:szCs w:val="22"/>
          <w:lang w:eastAsia="en-US"/>
        </w:rPr>
        <w:t xml:space="preserve">Where You have completed a percentage of work required by the relevant column 2 of Table A1 and have made a claim which We have received before the relevant No Obligation To Pay Date in the relevant column 3 of Table A1, We will pay up to the corresponding percentage of grant in column 4 of Table A1 or the maximum permitted under State aid law if that amount is lower. </w:t>
      </w:r>
      <w:bookmarkEnd w:id="21"/>
      <w:bookmarkEnd w:id="22"/>
    </w:p>
    <w:p w14:paraId="23449736"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will not be paid for expenditure relating to a particular requirement in column 2 of Table A1, where We do not receive the claim form before the relevant No Obligation To Pay Date in the relevant column 3 of Table A1. This applies even if You have otherwise satisfied the associated requirements before the No Obligation To Pay Date in the relevant column 3 of Table A1 or if You satisfy the associated requirements after that date. See the examples in Schedule 4 for further details of the operation of paragraphs 2(b), 2(c), and 2(d).</w:t>
      </w:r>
    </w:p>
    <w:p w14:paraId="1969C929"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bookmarkStart w:id="23" w:name="OLE_LINK3"/>
      <w:bookmarkStart w:id="24" w:name="OLE_LINK4"/>
      <w:r w:rsidRPr="002F3421">
        <w:rPr>
          <w:rFonts w:ascii="Calibri" w:eastAsia="Times New Roman" w:hAnsi="Calibri" w:cs="Calibri"/>
          <w:sz w:val="22"/>
          <w:szCs w:val="22"/>
          <w:lang w:eastAsia="en-US"/>
        </w:rPr>
        <w:t>You may make up to four claims per year in respect of this grant, unless otherwise agreed by the LEP. The deadline for receipt by Us for claims relating to Table A1 is the relevant No Obligation To Pay Date listed in column 3 of Table A1</w:t>
      </w:r>
      <w:r w:rsidRPr="002F3421">
        <w:rPr>
          <w:rFonts w:ascii="Calibri" w:eastAsia="Times New Roman" w:hAnsi="Calibri" w:cs="Calibri"/>
          <w:b/>
          <w:sz w:val="22"/>
          <w:szCs w:val="22"/>
          <w:lang w:eastAsia="en-US"/>
        </w:rPr>
        <w:t>. Where You do not draw down some or all of Your Maximum Grant for the year, the LEP cannot guarantee that that this funding will be rolled forward into the next year</w:t>
      </w:r>
      <w:r w:rsidRPr="002F3421">
        <w:rPr>
          <w:rFonts w:ascii="Calibri" w:eastAsia="Times New Roman" w:hAnsi="Calibri" w:cs="Calibri"/>
          <w:sz w:val="22"/>
          <w:szCs w:val="22"/>
          <w:lang w:eastAsia="en-US"/>
        </w:rPr>
        <w:t>. The final Quarterly Claim and Monitoring Report for each financial year should be submitted no later than 7</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working after 31</w:t>
      </w:r>
      <w:r w:rsidRPr="002F3421">
        <w:rPr>
          <w:rFonts w:ascii="Calibri" w:eastAsia="Times New Roman" w:hAnsi="Calibri" w:cs="Calibri"/>
          <w:sz w:val="22"/>
          <w:szCs w:val="22"/>
          <w:vertAlign w:val="superscript"/>
          <w:lang w:eastAsia="en-US"/>
        </w:rPr>
        <w:t>st</w:t>
      </w:r>
      <w:r w:rsidRPr="002F3421">
        <w:rPr>
          <w:rFonts w:ascii="Calibri" w:eastAsia="Times New Roman" w:hAnsi="Calibri" w:cs="Calibri"/>
          <w:sz w:val="22"/>
          <w:szCs w:val="22"/>
          <w:lang w:eastAsia="en-US"/>
        </w:rPr>
        <w:t xml:space="preserve"> March each year. An annual report </w:t>
      </w:r>
      <w:r w:rsidRPr="002F3421">
        <w:rPr>
          <w:rFonts w:ascii="Calibri" w:eastAsia="Times New Roman" w:hAnsi="Calibri" w:cs="Calibri"/>
          <w:sz w:val="22"/>
          <w:szCs w:val="22"/>
          <w:lang w:eastAsia="en-US"/>
        </w:rPr>
        <w:lastRenderedPageBreak/>
        <w:t xml:space="preserve">from an independent auditor (“the Auditor’s Report”) in the form at Schedule 4, should be submitted no later than the last working day in April each year, confirming the supporting information provided with claims made relating to the preceding financial year  </w:t>
      </w:r>
    </w:p>
    <w:p w14:paraId="0A56FBDF"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 Auditor’s Report, unless agreed in advance by the LEP, should also be submitted by the end of the calendar month in which that first or final claim is submitted. We will not make any payment in relation to Your final claim if an auditor’s report is not submitted by the due date confirming that there was nothing that could trigger any material change to that final claim.</w:t>
      </w:r>
    </w:p>
    <w:bookmarkEnd w:id="19"/>
    <w:bookmarkEnd w:id="20"/>
    <w:bookmarkEnd w:id="23"/>
    <w:bookmarkEnd w:id="24"/>
    <w:p w14:paraId="4609428C"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We will withhold further instalments of grant and may request repayment of sums already paid if the Claims do not comply with the requirements of this Grant Offer Letter or if any Auditor’s Report is not received by Us by the date specified or if We are not satisfied that the Auditor’s Report confirms the supporting information provided in relation to Your claims. </w:t>
      </w:r>
      <w:r w:rsidRPr="002F3421">
        <w:rPr>
          <w:rFonts w:ascii="Calibri" w:eastAsia="Times New Roman" w:hAnsi="Calibri" w:cs="Calibri"/>
          <w:b/>
          <w:sz w:val="22"/>
          <w:szCs w:val="22"/>
          <w:lang w:eastAsia="en-US"/>
        </w:rPr>
        <w:t>It is in Your financial interests to make regular claims in accordance with these dates, to reduce the risk of You not receiving grant funding.</w:t>
      </w:r>
    </w:p>
    <w:p w14:paraId="6C4AD8F6" w14:textId="77777777" w:rsidR="002F3421" w:rsidRPr="002F3421" w:rsidRDefault="002F3421" w:rsidP="002F3421">
      <w:pPr>
        <w:numPr>
          <w:ilvl w:val="1"/>
          <w:numId w:val="35"/>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Where progress on Your project is ahead of schedule, We may, at Our sole discretion, agree to permit claims, supported by the required evidence, to be paid against the “maximum grant” payable figure for the following year, according to the grant instalment table A1.</w:t>
      </w:r>
    </w:p>
    <w:p w14:paraId="0E7248FC" w14:textId="77777777" w:rsidR="002F3421" w:rsidRPr="002F3421" w:rsidRDefault="002F3421" w:rsidP="002F3421">
      <w:pPr>
        <w:spacing w:before="0"/>
        <w:ind w:left="1134"/>
        <w:jc w:val="both"/>
        <w:rPr>
          <w:rFonts w:ascii="Calibri" w:eastAsia="Times New Roman" w:hAnsi="Calibri" w:cs="Calibri"/>
          <w:sz w:val="22"/>
          <w:szCs w:val="22"/>
          <w:lang w:eastAsia="en-US"/>
        </w:rPr>
      </w:pPr>
    </w:p>
    <w:p w14:paraId="5166A983" w14:textId="77777777" w:rsidR="002F3421" w:rsidRPr="002F3421" w:rsidRDefault="002F3421" w:rsidP="002F3421">
      <w:pPr>
        <w:keepNext/>
        <w:keepLines/>
        <w:tabs>
          <w:tab w:val="left" w:pos="720"/>
        </w:tabs>
        <w:spacing w:before="20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Table A1: Growing Places Fund grant instalments</w:t>
      </w:r>
    </w:p>
    <w:p w14:paraId="6A81E8BE" w14:textId="77777777" w:rsidR="002F3421" w:rsidRPr="002F3421" w:rsidRDefault="002F3421" w:rsidP="002F3421">
      <w:pPr>
        <w:tabs>
          <w:tab w:val="left" w:pos="720"/>
        </w:tabs>
        <w:spacing w:before="0" w:line="240" w:lineRule="auto"/>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grant will be paid in the following instalments which can be changed by agreement with both parties.</w:t>
      </w:r>
    </w:p>
    <w:tbl>
      <w:tblPr>
        <w:tblW w:w="9140" w:type="dxa"/>
        <w:tblLook w:val="04A0" w:firstRow="1" w:lastRow="0" w:firstColumn="1" w:lastColumn="0" w:noHBand="0" w:noVBand="1"/>
      </w:tblPr>
      <w:tblGrid>
        <w:gridCol w:w="2200"/>
        <w:gridCol w:w="1240"/>
        <w:gridCol w:w="1940"/>
        <w:gridCol w:w="1980"/>
        <w:gridCol w:w="1780"/>
      </w:tblGrid>
      <w:tr w:rsidR="002F3421" w:rsidRPr="002F3421" w14:paraId="380663E0" w14:textId="77777777" w:rsidTr="00DC4985">
        <w:trPr>
          <w:trHeight w:val="288"/>
        </w:trPr>
        <w:tc>
          <w:tcPr>
            <w:tcW w:w="2200" w:type="dxa"/>
            <w:tcBorders>
              <w:top w:val="nil"/>
              <w:left w:val="nil"/>
              <w:bottom w:val="nil"/>
              <w:right w:val="nil"/>
            </w:tcBorders>
            <w:shd w:val="clear" w:color="auto" w:fill="auto"/>
            <w:noWrap/>
            <w:vAlign w:val="bottom"/>
            <w:hideMark/>
          </w:tcPr>
          <w:p w14:paraId="14CABF48"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 xml:space="preserve">Drawdown </w:t>
            </w:r>
          </w:p>
        </w:tc>
        <w:tc>
          <w:tcPr>
            <w:tcW w:w="1240" w:type="dxa"/>
            <w:tcBorders>
              <w:top w:val="nil"/>
              <w:left w:val="nil"/>
              <w:bottom w:val="nil"/>
              <w:right w:val="nil"/>
            </w:tcBorders>
            <w:shd w:val="clear" w:color="auto" w:fill="auto"/>
            <w:noWrap/>
            <w:vAlign w:val="bottom"/>
            <w:hideMark/>
          </w:tcPr>
          <w:p w14:paraId="4118E31B"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Proportion</w:t>
            </w:r>
          </w:p>
        </w:tc>
        <w:tc>
          <w:tcPr>
            <w:tcW w:w="1940" w:type="dxa"/>
            <w:tcBorders>
              <w:top w:val="nil"/>
              <w:left w:val="nil"/>
              <w:bottom w:val="nil"/>
              <w:right w:val="nil"/>
            </w:tcBorders>
            <w:shd w:val="clear" w:color="auto" w:fill="auto"/>
            <w:noWrap/>
            <w:vAlign w:val="bottom"/>
            <w:hideMark/>
          </w:tcPr>
          <w:p w14:paraId="72CD5441"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 xml:space="preserve">Capital Grant </w:t>
            </w:r>
          </w:p>
        </w:tc>
        <w:tc>
          <w:tcPr>
            <w:tcW w:w="1980" w:type="dxa"/>
            <w:tcBorders>
              <w:top w:val="nil"/>
              <w:left w:val="nil"/>
              <w:bottom w:val="nil"/>
              <w:right w:val="nil"/>
            </w:tcBorders>
            <w:shd w:val="clear" w:color="auto" w:fill="auto"/>
            <w:noWrap/>
            <w:vAlign w:val="bottom"/>
            <w:hideMark/>
          </w:tcPr>
          <w:p w14:paraId="4A262C76"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Management Fee</w:t>
            </w:r>
          </w:p>
        </w:tc>
        <w:tc>
          <w:tcPr>
            <w:tcW w:w="1780" w:type="dxa"/>
            <w:tcBorders>
              <w:top w:val="nil"/>
              <w:left w:val="nil"/>
              <w:bottom w:val="nil"/>
              <w:right w:val="nil"/>
            </w:tcBorders>
            <w:shd w:val="clear" w:color="auto" w:fill="auto"/>
            <w:noWrap/>
            <w:vAlign w:val="bottom"/>
            <w:hideMark/>
          </w:tcPr>
          <w:p w14:paraId="3584859B"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 xml:space="preserve">Total </w:t>
            </w:r>
          </w:p>
        </w:tc>
      </w:tr>
      <w:tr w:rsidR="002F3421" w:rsidRPr="002F3421" w14:paraId="6D457038" w14:textId="77777777" w:rsidTr="002F3421">
        <w:trPr>
          <w:trHeight w:val="288"/>
        </w:trPr>
        <w:tc>
          <w:tcPr>
            <w:tcW w:w="2200" w:type="dxa"/>
            <w:tcBorders>
              <w:top w:val="nil"/>
              <w:left w:val="nil"/>
              <w:bottom w:val="nil"/>
              <w:right w:val="nil"/>
            </w:tcBorders>
            <w:shd w:val="clear" w:color="auto" w:fill="auto"/>
            <w:noWrap/>
            <w:vAlign w:val="bottom"/>
            <w:hideMark/>
          </w:tcPr>
          <w:p w14:paraId="683256AC"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240" w:type="dxa"/>
            <w:tcBorders>
              <w:top w:val="nil"/>
              <w:left w:val="nil"/>
              <w:bottom w:val="nil"/>
              <w:right w:val="nil"/>
            </w:tcBorders>
            <w:shd w:val="clear" w:color="auto" w:fill="auto"/>
            <w:noWrap/>
            <w:vAlign w:val="bottom"/>
            <w:hideMark/>
          </w:tcPr>
          <w:p w14:paraId="6E33FD91"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4</w:t>
            </w:r>
          </w:p>
        </w:tc>
        <w:tc>
          <w:tcPr>
            <w:tcW w:w="1940" w:type="dxa"/>
            <w:tcBorders>
              <w:top w:val="nil"/>
              <w:left w:val="nil"/>
              <w:bottom w:val="nil"/>
              <w:right w:val="nil"/>
            </w:tcBorders>
            <w:shd w:val="clear" w:color="auto" w:fill="000000"/>
            <w:noWrap/>
            <w:vAlign w:val="bottom"/>
          </w:tcPr>
          <w:p w14:paraId="5B9391E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4750DF86"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049BEFA6"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153B253E" w14:textId="77777777" w:rsidTr="002F3421">
        <w:trPr>
          <w:trHeight w:val="288"/>
        </w:trPr>
        <w:tc>
          <w:tcPr>
            <w:tcW w:w="2200" w:type="dxa"/>
            <w:tcBorders>
              <w:top w:val="nil"/>
              <w:left w:val="nil"/>
              <w:bottom w:val="nil"/>
              <w:right w:val="nil"/>
            </w:tcBorders>
            <w:shd w:val="clear" w:color="auto" w:fill="auto"/>
            <w:noWrap/>
            <w:vAlign w:val="bottom"/>
            <w:hideMark/>
          </w:tcPr>
          <w:p w14:paraId="1BEF0809"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2</w:t>
            </w:r>
          </w:p>
        </w:tc>
        <w:tc>
          <w:tcPr>
            <w:tcW w:w="1240" w:type="dxa"/>
            <w:tcBorders>
              <w:top w:val="nil"/>
              <w:left w:val="nil"/>
              <w:bottom w:val="nil"/>
              <w:right w:val="nil"/>
            </w:tcBorders>
            <w:shd w:val="clear" w:color="auto" w:fill="auto"/>
            <w:noWrap/>
            <w:vAlign w:val="bottom"/>
            <w:hideMark/>
          </w:tcPr>
          <w:p w14:paraId="3C140621"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673BF70E"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0281B07A"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445BEA5F"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25B6DFE1" w14:textId="77777777" w:rsidTr="002F3421">
        <w:trPr>
          <w:trHeight w:val="288"/>
        </w:trPr>
        <w:tc>
          <w:tcPr>
            <w:tcW w:w="2200" w:type="dxa"/>
            <w:tcBorders>
              <w:top w:val="nil"/>
              <w:left w:val="nil"/>
              <w:bottom w:val="nil"/>
              <w:right w:val="nil"/>
            </w:tcBorders>
            <w:shd w:val="clear" w:color="auto" w:fill="auto"/>
            <w:noWrap/>
            <w:vAlign w:val="bottom"/>
            <w:hideMark/>
          </w:tcPr>
          <w:p w14:paraId="19108721"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3</w:t>
            </w:r>
          </w:p>
        </w:tc>
        <w:tc>
          <w:tcPr>
            <w:tcW w:w="1240" w:type="dxa"/>
            <w:tcBorders>
              <w:top w:val="nil"/>
              <w:left w:val="nil"/>
              <w:bottom w:val="nil"/>
              <w:right w:val="nil"/>
            </w:tcBorders>
            <w:shd w:val="clear" w:color="auto" w:fill="auto"/>
            <w:noWrap/>
            <w:vAlign w:val="bottom"/>
            <w:hideMark/>
          </w:tcPr>
          <w:p w14:paraId="2A1CBB08"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2B3FE4AB"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4D3447E4"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69B6D283"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537146EA" w14:textId="77777777" w:rsidTr="002F3421">
        <w:trPr>
          <w:trHeight w:val="288"/>
        </w:trPr>
        <w:tc>
          <w:tcPr>
            <w:tcW w:w="2200" w:type="dxa"/>
            <w:tcBorders>
              <w:top w:val="nil"/>
              <w:left w:val="nil"/>
              <w:bottom w:val="nil"/>
              <w:right w:val="nil"/>
            </w:tcBorders>
            <w:shd w:val="clear" w:color="auto" w:fill="auto"/>
            <w:noWrap/>
            <w:vAlign w:val="bottom"/>
            <w:hideMark/>
          </w:tcPr>
          <w:p w14:paraId="73B790FA"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4</w:t>
            </w:r>
          </w:p>
        </w:tc>
        <w:tc>
          <w:tcPr>
            <w:tcW w:w="1240" w:type="dxa"/>
            <w:tcBorders>
              <w:top w:val="nil"/>
              <w:left w:val="nil"/>
              <w:bottom w:val="nil"/>
              <w:right w:val="nil"/>
            </w:tcBorders>
            <w:shd w:val="clear" w:color="auto" w:fill="auto"/>
            <w:noWrap/>
            <w:vAlign w:val="bottom"/>
            <w:hideMark/>
          </w:tcPr>
          <w:p w14:paraId="6441C9A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4AE19E7A"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4C897880"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50E09998"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731BCC5A" w14:textId="77777777" w:rsidTr="002F3421">
        <w:trPr>
          <w:trHeight w:val="288"/>
        </w:trPr>
        <w:tc>
          <w:tcPr>
            <w:tcW w:w="2200" w:type="dxa"/>
            <w:tcBorders>
              <w:top w:val="nil"/>
              <w:left w:val="nil"/>
              <w:bottom w:val="nil"/>
              <w:right w:val="nil"/>
            </w:tcBorders>
            <w:shd w:val="clear" w:color="auto" w:fill="auto"/>
            <w:noWrap/>
            <w:vAlign w:val="bottom"/>
            <w:hideMark/>
          </w:tcPr>
          <w:p w14:paraId="3BBA7206"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5</w:t>
            </w:r>
          </w:p>
        </w:tc>
        <w:tc>
          <w:tcPr>
            <w:tcW w:w="1240" w:type="dxa"/>
            <w:tcBorders>
              <w:top w:val="nil"/>
              <w:left w:val="nil"/>
              <w:bottom w:val="nil"/>
              <w:right w:val="nil"/>
            </w:tcBorders>
            <w:shd w:val="clear" w:color="auto" w:fill="auto"/>
            <w:noWrap/>
            <w:vAlign w:val="bottom"/>
            <w:hideMark/>
          </w:tcPr>
          <w:p w14:paraId="7AB5230C"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120E7F8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513EC40B"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6FF3B2B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3415C42C" w14:textId="77777777" w:rsidTr="002F3421">
        <w:trPr>
          <w:trHeight w:val="288"/>
        </w:trPr>
        <w:tc>
          <w:tcPr>
            <w:tcW w:w="2200" w:type="dxa"/>
            <w:tcBorders>
              <w:top w:val="nil"/>
              <w:left w:val="nil"/>
              <w:bottom w:val="nil"/>
              <w:right w:val="nil"/>
            </w:tcBorders>
            <w:shd w:val="clear" w:color="auto" w:fill="auto"/>
            <w:noWrap/>
            <w:vAlign w:val="bottom"/>
            <w:hideMark/>
          </w:tcPr>
          <w:p w14:paraId="0C7B899E"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6</w:t>
            </w:r>
          </w:p>
        </w:tc>
        <w:tc>
          <w:tcPr>
            <w:tcW w:w="1240" w:type="dxa"/>
            <w:tcBorders>
              <w:top w:val="nil"/>
              <w:left w:val="nil"/>
              <w:bottom w:val="nil"/>
              <w:right w:val="nil"/>
            </w:tcBorders>
            <w:shd w:val="clear" w:color="auto" w:fill="auto"/>
            <w:noWrap/>
            <w:vAlign w:val="bottom"/>
            <w:hideMark/>
          </w:tcPr>
          <w:p w14:paraId="7A5B1BAE"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r w:rsidRPr="002F3421">
              <w:rPr>
                <w:rFonts w:ascii="Calibri" w:eastAsia="Times New Roman" w:hAnsi="Calibri" w:cs="Calibri"/>
                <w:color w:val="000000"/>
                <w:sz w:val="22"/>
                <w:szCs w:val="22"/>
              </w:rPr>
              <w:t>1</w:t>
            </w:r>
          </w:p>
        </w:tc>
        <w:tc>
          <w:tcPr>
            <w:tcW w:w="1940" w:type="dxa"/>
            <w:tcBorders>
              <w:top w:val="nil"/>
              <w:left w:val="nil"/>
              <w:bottom w:val="nil"/>
              <w:right w:val="nil"/>
            </w:tcBorders>
            <w:shd w:val="clear" w:color="auto" w:fill="000000"/>
            <w:noWrap/>
            <w:vAlign w:val="bottom"/>
          </w:tcPr>
          <w:p w14:paraId="1441E5A3"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980" w:type="dxa"/>
            <w:tcBorders>
              <w:top w:val="nil"/>
              <w:left w:val="nil"/>
              <w:bottom w:val="nil"/>
              <w:right w:val="nil"/>
            </w:tcBorders>
            <w:shd w:val="clear" w:color="auto" w:fill="000000"/>
            <w:noWrap/>
            <w:vAlign w:val="bottom"/>
          </w:tcPr>
          <w:p w14:paraId="3F1368C5"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780" w:type="dxa"/>
            <w:tcBorders>
              <w:top w:val="nil"/>
              <w:left w:val="nil"/>
              <w:bottom w:val="nil"/>
              <w:right w:val="nil"/>
            </w:tcBorders>
            <w:shd w:val="clear" w:color="auto" w:fill="000000"/>
            <w:noWrap/>
            <w:vAlign w:val="bottom"/>
          </w:tcPr>
          <w:p w14:paraId="66A71D23"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r>
      <w:tr w:rsidR="002F3421" w:rsidRPr="002F3421" w14:paraId="0B6BF67A" w14:textId="77777777" w:rsidTr="002F3421">
        <w:trPr>
          <w:trHeight w:val="300"/>
        </w:trPr>
        <w:tc>
          <w:tcPr>
            <w:tcW w:w="2200" w:type="dxa"/>
            <w:tcBorders>
              <w:top w:val="nil"/>
              <w:left w:val="nil"/>
              <w:bottom w:val="nil"/>
              <w:right w:val="nil"/>
            </w:tcBorders>
            <w:shd w:val="clear" w:color="auto" w:fill="auto"/>
            <w:noWrap/>
            <w:vAlign w:val="bottom"/>
            <w:hideMark/>
          </w:tcPr>
          <w:p w14:paraId="42139A82" w14:textId="77777777" w:rsidR="002F3421" w:rsidRPr="002F3421" w:rsidRDefault="002F3421" w:rsidP="002F3421">
            <w:pPr>
              <w:spacing w:before="0" w:after="0" w:line="240" w:lineRule="auto"/>
              <w:jc w:val="center"/>
              <w:rPr>
                <w:rFonts w:ascii="Calibri" w:eastAsia="Times New Roman" w:hAnsi="Calibri" w:cs="Calibri"/>
                <w:color w:val="000000"/>
                <w:sz w:val="22"/>
                <w:szCs w:val="22"/>
              </w:rPr>
            </w:pPr>
          </w:p>
        </w:tc>
        <w:tc>
          <w:tcPr>
            <w:tcW w:w="1240" w:type="dxa"/>
            <w:tcBorders>
              <w:top w:val="single" w:sz="4" w:space="0" w:color="auto"/>
              <w:left w:val="nil"/>
              <w:bottom w:val="double" w:sz="6" w:space="0" w:color="auto"/>
              <w:right w:val="nil"/>
            </w:tcBorders>
            <w:shd w:val="clear" w:color="auto" w:fill="auto"/>
            <w:noWrap/>
            <w:vAlign w:val="bottom"/>
            <w:hideMark/>
          </w:tcPr>
          <w:p w14:paraId="051B54DB"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r w:rsidRPr="002F3421">
              <w:rPr>
                <w:rFonts w:ascii="Calibri" w:eastAsia="Times New Roman" w:hAnsi="Calibri" w:cs="Calibri"/>
                <w:b/>
                <w:bCs/>
                <w:color w:val="000000"/>
                <w:sz w:val="22"/>
                <w:szCs w:val="22"/>
              </w:rPr>
              <w:t>9</w:t>
            </w:r>
          </w:p>
        </w:tc>
        <w:tc>
          <w:tcPr>
            <w:tcW w:w="1940" w:type="dxa"/>
            <w:tcBorders>
              <w:top w:val="single" w:sz="4" w:space="0" w:color="auto"/>
              <w:left w:val="nil"/>
              <w:bottom w:val="double" w:sz="6" w:space="0" w:color="auto"/>
              <w:right w:val="nil"/>
            </w:tcBorders>
            <w:shd w:val="clear" w:color="auto" w:fill="000000"/>
            <w:noWrap/>
            <w:vAlign w:val="bottom"/>
          </w:tcPr>
          <w:p w14:paraId="0493110E"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p>
        </w:tc>
        <w:tc>
          <w:tcPr>
            <w:tcW w:w="1980" w:type="dxa"/>
            <w:tcBorders>
              <w:top w:val="single" w:sz="4" w:space="0" w:color="auto"/>
              <w:left w:val="nil"/>
              <w:bottom w:val="double" w:sz="6" w:space="0" w:color="auto"/>
              <w:right w:val="nil"/>
            </w:tcBorders>
            <w:shd w:val="clear" w:color="auto" w:fill="000000"/>
            <w:noWrap/>
            <w:vAlign w:val="bottom"/>
          </w:tcPr>
          <w:p w14:paraId="1902021B"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p>
        </w:tc>
        <w:tc>
          <w:tcPr>
            <w:tcW w:w="1780" w:type="dxa"/>
            <w:tcBorders>
              <w:top w:val="single" w:sz="4" w:space="0" w:color="auto"/>
              <w:left w:val="nil"/>
              <w:bottom w:val="double" w:sz="6" w:space="0" w:color="auto"/>
              <w:right w:val="nil"/>
            </w:tcBorders>
            <w:shd w:val="clear" w:color="auto" w:fill="000000"/>
            <w:noWrap/>
            <w:vAlign w:val="bottom"/>
          </w:tcPr>
          <w:p w14:paraId="7D178C3D" w14:textId="77777777" w:rsidR="002F3421" w:rsidRPr="002F3421" w:rsidRDefault="002F3421" w:rsidP="002F3421">
            <w:pPr>
              <w:spacing w:before="0" w:after="0" w:line="240" w:lineRule="auto"/>
              <w:jc w:val="center"/>
              <w:rPr>
                <w:rFonts w:ascii="Calibri" w:eastAsia="Times New Roman" w:hAnsi="Calibri" w:cs="Calibri"/>
                <w:b/>
                <w:bCs/>
                <w:color w:val="000000"/>
                <w:sz w:val="22"/>
                <w:szCs w:val="22"/>
              </w:rPr>
            </w:pPr>
          </w:p>
        </w:tc>
      </w:tr>
    </w:tbl>
    <w:p w14:paraId="47DB529A" w14:textId="77777777" w:rsidR="002F3421" w:rsidRPr="002F3421" w:rsidRDefault="002F3421" w:rsidP="002F3421">
      <w:pPr>
        <w:tabs>
          <w:tab w:val="left" w:pos="720"/>
        </w:tabs>
        <w:spacing w:before="0"/>
        <w:rPr>
          <w:rFonts w:ascii="Times New Roman" w:eastAsia="Times New Roman" w:hAnsi="Times New Roman" w:cs="Times New Roman"/>
          <w:sz w:val="22"/>
          <w:szCs w:val="22"/>
          <w:lang w:eastAsia="en-US"/>
        </w:rPr>
      </w:pPr>
    </w:p>
    <w:p w14:paraId="43FCC532" w14:textId="77777777" w:rsidR="002F3421" w:rsidRPr="002F3421" w:rsidRDefault="002F3421" w:rsidP="002F3421">
      <w:pPr>
        <w:tabs>
          <w:tab w:val="left" w:pos="720"/>
        </w:tabs>
        <w:spacing w:before="0" w:line="240" w:lineRule="auto"/>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It in anticipated that the drawdowns will be paid monthly in advance.</w:t>
      </w:r>
    </w:p>
    <w:p w14:paraId="5325F48B" w14:textId="77777777" w:rsidR="002F3421" w:rsidRPr="002F3421" w:rsidRDefault="002F3421" w:rsidP="002F3421">
      <w:pPr>
        <w:tabs>
          <w:tab w:val="left" w:pos="720"/>
        </w:tabs>
        <w:spacing w:before="0" w:line="240" w:lineRule="auto"/>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 breakdown of costs is set out in the table below.</w:t>
      </w:r>
    </w:p>
    <w:p w14:paraId="7223491E"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For money to have been accrued, liabilities must have been:</w:t>
      </w:r>
    </w:p>
    <w:p w14:paraId="4EB8EED2"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 both incurred and invoices or Interim/final certificate received; or</w:t>
      </w:r>
    </w:p>
    <w:p w14:paraId="27AECFEC"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 both incurred and in-kind benefits received; or</w:t>
      </w:r>
    </w:p>
    <w:p w14:paraId="786B5E35"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 both incurred and land value costs accounted for by The Recipient as a true project cost in their accounts</w:t>
      </w:r>
    </w:p>
    <w:p w14:paraId="4A0A106A" w14:textId="77777777" w:rsidR="002F3421" w:rsidRPr="002F3421" w:rsidRDefault="002F3421" w:rsidP="002F3421">
      <w:pPr>
        <w:tabs>
          <w:tab w:val="left" w:pos="0"/>
        </w:tabs>
        <w:spacing w:before="0" w:after="0" w:line="240" w:lineRule="auto"/>
        <w:rPr>
          <w:rFonts w:ascii="Calibri" w:eastAsia="Times New Roman" w:hAnsi="Calibri" w:cs="Calibri"/>
          <w:b/>
          <w:sz w:val="22"/>
          <w:szCs w:val="22"/>
          <w:lang w:val="en-US" w:eastAsia="en-US"/>
        </w:rPr>
      </w:pPr>
      <w:r w:rsidRPr="002F3421">
        <w:rPr>
          <w:rFonts w:ascii="Calibri" w:eastAsia="Times New Roman" w:hAnsi="Calibri" w:cs="Calibri"/>
          <w:b/>
          <w:sz w:val="22"/>
          <w:szCs w:val="22"/>
          <w:lang w:val="en-US" w:eastAsia="en-US"/>
        </w:rPr>
        <w:t xml:space="preserve">Finance, interest charges and recoverable VAT should be excluded.    </w:t>
      </w:r>
    </w:p>
    <w:p w14:paraId="7F248167" w14:textId="77777777" w:rsidR="002F3421" w:rsidRPr="002F3421" w:rsidRDefault="002F3421" w:rsidP="002F3421">
      <w:pPr>
        <w:keepNext/>
        <w:keepLines/>
        <w:tabs>
          <w:tab w:val="left" w:pos="720"/>
        </w:tabs>
        <w:spacing w:before="200" w:after="0"/>
        <w:outlineLvl w:val="2"/>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t>Table A2: Indicative eligible expenditure for the project</w:t>
      </w:r>
      <w:r w:rsidRPr="002F3421">
        <w:rPr>
          <w:rFonts w:ascii="Calibri" w:eastAsia="Times New Roman" w:hAnsi="Calibri" w:cs="Calibri"/>
          <w:bCs/>
          <w:sz w:val="22"/>
          <w:szCs w:val="22"/>
          <w:lang w:eastAsia="en-US"/>
        </w:rPr>
        <w:t>. This profile will form the baseline for project monitoring purposes.</w:t>
      </w:r>
    </w:p>
    <w:p w14:paraId="368556E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bl>
      <w:tblPr>
        <w:tblW w:w="6871" w:type="dxa"/>
        <w:tblLook w:val="04A0" w:firstRow="1" w:lastRow="0" w:firstColumn="1" w:lastColumn="0" w:noHBand="0" w:noVBand="1"/>
      </w:tblPr>
      <w:tblGrid>
        <w:gridCol w:w="3681"/>
        <w:gridCol w:w="1559"/>
        <w:gridCol w:w="1631"/>
      </w:tblGrid>
      <w:tr w:rsidR="002F3421" w:rsidRPr="002F3421" w14:paraId="1C6F1710" w14:textId="77777777" w:rsidTr="00DC4985">
        <w:trPr>
          <w:trHeight w:val="30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30FB8"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lastRenderedPageBreak/>
              <w:t>Years ended (31 March)</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75EC3BC" w14:textId="77777777" w:rsidR="002F3421" w:rsidRPr="002F3421" w:rsidRDefault="002F3421" w:rsidP="002F3421">
            <w:pPr>
              <w:tabs>
                <w:tab w:val="left" w:pos="720"/>
              </w:tabs>
              <w:spacing w:before="0" w:after="0" w:line="240" w:lineRule="auto"/>
              <w:jc w:val="right"/>
              <w:rPr>
                <w:rFonts w:ascii="Calibri" w:eastAsia="Times New Roman" w:hAnsi="Calibri" w:cs="Times New Roman"/>
                <w:b/>
                <w:bCs/>
                <w:color w:val="000000"/>
              </w:rPr>
            </w:pPr>
            <w:r w:rsidRPr="002F3421">
              <w:rPr>
                <w:rFonts w:ascii="Calibri" w:eastAsia="Times New Roman" w:hAnsi="Calibri" w:cs="Times New Roman"/>
                <w:b/>
                <w:bCs/>
                <w:color w:val="000000"/>
              </w:rPr>
              <w:t>2020/21</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14:paraId="6987DE7B" w14:textId="77777777" w:rsidR="002F3421" w:rsidRPr="002F3421" w:rsidRDefault="002F3421" w:rsidP="002F3421">
            <w:pPr>
              <w:tabs>
                <w:tab w:val="left" w:pos="720"/>
              </w:tabs>
              <w:spacing w:before="0" w:after="0" w:line="240" w:lineRule="auto"/>
              <w:jc w:val="right"/>
              <w:rPr>
                <w:rFonts w:ascii="Calibri" w:eastAsia="Times New Roman" w:hAnsi="Calibri" w:cs="Times New Roman"/>
                <w:b/>
                <w:bCs/>
                <w:color w:val="000000"/>
              </w:rPr>
            </w:pPr>
            <w:r w:rsidRPr="002F3421">
              <w:rPr>
                <w:rFonts w:ascii="Calibri" w:eastAsia="Times New Roman" w:hAnsi="Calibri" w:cs="Times New Roman"/>
                <w:b/>
                <w:bCs/>
                <w:color w:val="000000"/>
              </w:rPr>
              <w:t>Total</w:t>
            </w:r>
          </w:p>
        </w:tc>
      </w:tr>
      <w:tr w:rsidR="002F3421" w:rsidRPr="002F3421" w14:paraId="1E89D677" w14:textId="77777777" w:rsidTr="00DC4985">
        <w:trPr>
          <w:trHeight w:val="300"/>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6CD47662"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p>
        </w:tc>
        <w:tc>
          <w:tcPr>
            <w:tcW w:w="1559" w:type="dxa"/>
            <w:tcBorders>
              <w:top w:val="nil"/>
              <w:left w:val="nil"/>
              <w:bottom w:val="single" w:sz="4" w:space="0" w:color="auto"/>
              <w:right w:val="single" w:sz="4" w:space="0" w:color="auto"/>
            </w:tcBorders>
            <w:shd w:val="clear" w:color="auto" w:fill="auto"/>
            <w:vAlign w:val="center"/>
            <w:hideMark/>
          </w:tcPr>
          <w:p w14:paraId="2DCE88EF" w14:textId="77777777" w:rsidR="002F3421" w:rsidRPr="002F3421" w:rsidRDefault="002F3421" w:rsidP="002F3421">
            <w:pPr>
              <w:tabs>
                <w:tab w:val="left" w:pos="720"/>
              </w:tabs>
              <w:spacing w:before="0" w:after="0" w:line="240" w:lineRule="auto"/>
              <w:jc w:val="center"/>
              <w:rPr>
                <w:rFonts w:ascii="Calibri" w:eastAsia="Times New Roman" w:hAnsi="Calibri" w:cs="Times New Roman"/>
                <w:b/>
                <w:bCs/>
                <w:color w:val="000000"/>
              </w:rPr>
            </w:pPr>
            <w:r w:rsidRPr="002F3421">
              <w:rPr>
                <w:rFonts w:ascii="Calibri" w:eastAsia="Times New Roman" w:hAnsi="Calibri" w:cs="Times New Roman"/>
                <w:b/>
                <w:bCs/>
                <w:color w:val="000000"/>
              </w:rPr>
              <w:t>£</w:t>
            </w:r>
          </w:p>
        </w:tc>
        <w:tc>
          <w:tcPr>
            <w:tcW w:w="1631" w:type="dxa"/>
            <w:tcBorders>
              <w:top w:val="nil"/>
              <w:left w:val="nil"/>
              <w:bottom w:val="single" w:sz="4" w:space="0" w:color="auto"/>
              <w:right w:val="single" w:sz="4" w:space="0" w:color="auto"/>
            </w:tcBorders>
            <w:shd w:val="clear" w:color="auto" w:fill="auto"/>
            <w:vAlign w:val="center"/>
            <w:hideMark/>
          </w:tcPr>
          <w:p w14:paraId="67681210" w14:textId="77777777" w:rsidR="002F3421" w:rsidRPr="002F3421" w:rsidRDefault="002F3421" w:rsidP="002F3421">
            <w:pPr>
              <w:tabs>
                <w:tab w:val="left" w:pos="720"/>
              </w:tabs>
              <w:spacing w:before="0" w:after="0" w:line="240" w:lineRule="auto"/>
              <w:jc w:val="center"/>
              <w:rPr>
                <w:rFonts w:ascii="Calibri" w:eastAsia="Times New Roman" w:hAnsi="Calibri" w:cs="Times New Roman"/>
                <w:b/>
                <w:bCs/>
                <w:color w:val="000000"/>
              </w:rPr>
            </w:pPr>
            <w:r w:rsidRPr="002F3421">
              <w:rPr>
                <w:rFonts w:ascii="Calibri" w:eastAsia="Times New Roman" w:hAnsi="Calibri" w:cs="Times New Roman"/>
                <w:b/>
                <w:bCs/>
                <w:color w:val="000000"/>
              </w:rPr>
              <w:t>£</w:t>
            </w:r>
          </w:p>
        </w:tc>
      </w:tr>
      <w:tr w:rsidR="002F3421" w:rsidRPr="002F3421" w14:paraId="1CC3FD23" w14:textId="77777777" w:rsidTr="00DC4985">
        <w:trPr>
          <w:trHeight w:val="300"/>
        </w:trPr>
        <w:tc>
          <w:tcPr>
            <w:tcW w:w="3681" w:type="dxa"/>
            <w:tcBorders>
              <w:top w:val="nil"/>
              <w:left w:val="single" w:sz="4" w:space="0" w:color="auto"/>
              <w:bottom w:val="single" w:sz="4" w:space="0" w:color="auto"/>
              <w:right w:val="single" w:sz="4" w:space="0" w:color="auto"/>
            </w:tcBorders>
            <w:shd w:val="clear" w:color="auto" w:fill="auto"/>
            <w:vAlign w:val="center"/>
          </w:tcPr>
          <w:p w14:paraId="28F5673A"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Grants to businesses</w:t>
            </w:r>
          </w:p>
        </w:tc>
        <w:tc>
          <w:tcPr>
            <w:tcW w:w="1559" w:type="dxa"/>
            <w:tcBorders>
              <w:top w:val="nil"/>
              <w:left w:val="nil"/>
              <w:bottom w:val="single" w:sz="4" w:space="0" w:color="auto"/>
              <w:right w:val="single" w:sz="4" w:space="0" w:color="auto"/>
            </w:tcBorders>
            <w:shd w:val="clear" w:color="auto" w:fill="auto"/>
            <w:noWrap/>
            <w:vAlign w:val="bottom"/>
          </w:tcPr>
          <w:p w14:paraId="6985E74C"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430,000</w:t>
            </w:r>
          </w:p>
        </w:tc>
        <w:tc>
          <w:tcPr>
            <w:tcW w:w="1631" w:type="dxa"/>
            <w:tcBorders>
              <w:top w:val="nil"/>
              <w:left w:val="nil"/>
              <w:bottom w:val="single" w:sz="4" w:space="0" w:color="auto"/>
              <w:right w:val="single" w:sz="4" w:space="0" w:color="auto"/>
            </w:tcBorders>
            <w:shd w:val="clear" w:color="auto" w:fill="auto"/>
            <w:vAlign w:val="center"/>
          </w:tcPr>
          <w:p w14:paraId="51073689"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430,000</w:t>
            </w:r>
          </w:p>
        </w:tc>
      </w:tr>
      <w:tr w:rsidR="002F3421" w:rsidRPr="002F3421" w14:paraId="7EF3FDE0" w14:textId="77777777" w:rsidTr="00DC4985">
        <w:trPr>
          <w:trHeight w:val="300"/>
        </w:trPr>
        <w:tc>
          <w:tcPr>
            <w:tcW w:w="3681" w:type="dxa"/>
            <w:tcBorders>
              <w:top w:val="nil"/>
              <w:left w:val="single" w:sz="4" w:space="0" w:color="auto"/>
              <w:bottom w:val="single" w:sz="4" w:space="0" w:color="auto"/>
              <w:right w:val="single" w:sz="4" w:space="0" w:color="auto"/>
            </w:tcBorders>
            <w:shd w:val="clear" w:color="auto" w:fill="auto"/>
            <w:vAlign w:val="center"/>
          </w:tcPr>
          <w:p w14:paraId="25D2F99D"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p>
        </w:tc>
        <w:tc>
          <w:tcPr>
            <w:tcW w:w="1559" w:type="dxa"/>
            <w:tcBorders>
              <w:top w:val="nil"/>
              <w:left w:val="nil"/>
              <w:bottom w:val="single" w:sz="4" w:space="0" w:color="auto"/>
              <w:right w:val="single" w:sz="4" w:space="0" w:color="auto"/>
            </w:tcBorders>
            <w:shd w:val="clear" w:color="auto" w:fill="auto"/>
            <w:noWrap/>
            <w:vAlign w:val="bottom"/>
          </w:tcPr>
          <w:p w14:paraId="29BEC3F8"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auto"/>
            <w:vAlign w:val="center"/>
          </w:tcPr>
          <w:p w14:paraId="1670C2F5"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7085D00A" w14:textId="77777777" w:rsidTr="00DC4985">
        <w:trPr>
          <w:trHeight w:val="450"/>
        </w:trPr>
        <w:tc>
          <w:tcPr>
            <w:tcW w:w="3681" w:type="dxa"/>
            <w:tcBorders>
              <w:top w:val="nil"/>
              <w:left w:val="single" w:sz="4" w:space="0" w:color="auto"/>
              <w:bottom w:val="single" w:sz="4" w:space="0" w:color="auto"/>
              <w:right w:val="single" w:sz="4" w:space="0" w:color="auto"/>
            </w:tcBorders>
            <w:shd w:val="clear" w:color="000000" w:fill="92D050"/>
            <w:vAlign w:val="center"/>
            <w:hideMark/>
          </w:tcPr>
          <w:p w14:paraId="715F8883"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Total capital expenditure</w:t>
            </w:r>
          </w:p>
        </w:tc>
        <w:tc>
          <w:tcPr>
            <w:tcW w:w="1559" w:type="dxa"/>
            <w:tcBorders>
              <w:top w:val="nil"/>
              <w:left w:val="nil"/>
              <w:bottom w:val="single" w:sz="4" w:space="0" w:color="auto"/>
              <w:right w:val="single" w:sz="4" w:space="0" w:color="auto"/>
            </w:tcBorders>
            <w:shd w:val="clear" w:color="000000" w:fill="92D050"/>
            <w:vAlign w:val="center"/>
          </w:tcPr>
          <w:p w14:paraId="7904F97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430,000</w:t>
            </w:r>
          </w:p>
        </w:tc>
        <w:tc>
          <w:tcPr>
            <w:tcW w:w="1631" w:type="dxa"/>
            <w:tcBorders>
              <w:top w:val="nil"/>
              <w:left w:val="nil"/>
              <w:bottom w:val="single" w:sz="4" w:space="0" w:color="auto"/>
              <w:right w:val="single" w:sz="4" w:space="0" w:color="auto"/>
            </w:tcBorders>
            <w:shd w:val="clear" w:color="000000" w:fill="92D050"/>
            <w:vAlign w:val="center"/>
          </w:tcPr>
          <w:p w14:paraId="4EE2DEAF"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430,000</w:t>
            </w:r>
          </w:p>
        </w:tc>
      </w:tr>
      <w:tr w:rsidR="002F3421" w:rsidRPr="002F3421" w14:paraId="6F1865AC" w14:textId="77777777" w:rsidTr="002F3421">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88B021F"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Fund administration fee</w:t>
            </w:r>
          </w:p>
        </w:tc>
        <w:tc>
          <w:tcPr>
            <w:tcW w:w="1559" w:type="dxa"/>
            <w:tcBorders>
              <w:top w:val="nil"/>
              <w:left w:val="nil"/>
              <w:bottom w:val="single" w:sz="4" w:space="0" w:color="auto"/>
              <w:right w:val="single" w:sz="4" w:space="0" w:color="auto"/>
            </w:tcBorders>
            <w:shd w:val="clear" w:color="auto" w:fill="000000"/>
            <w:vAlign w:val="center"/>
          </w:tcPr>
          <w:p w14:paraId="67DD4E1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vAlign w:val="center"/>
          </w:tcPr>
          <w:p w14:paraId="300947E8"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1006E709" w14:textId="77777777" w:rsidTr="002F3421">
        <w:trPr>
          <w:trHeight w:val="39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60161E3"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p>
        </w:tc>
        <w:tc>
          <w:tcPr>
            <w:tcW w:w="1559" w:type="dxa"/>
            <w:tcBorders>
              <w:top w:val="nil"/>
              <w:left w:val="nil"/>
              <w:bottom w:val="single" w:sz="4" w:space="0" w:color="auto"/>
              <w:right w:val="single" w:sz="4" w:space="0" w:color="auto"/>
            </w:tcBorders>
            <w:shd w:val="clear" w:color="auto" w:fill="000000"/>
            <w:noWrap/>
            <w:vAlign w:val="bottom"/>
          </w:tcPr>
          <w:p w14:paraId="4E14F23E"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vAlign w:val="center"/>
          </w:tcPr>
          <w:p w14:paraId="149E17E2"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512F9E17" w14:textId="77777777" w:rsidTr="002F3421">
        <w:trPr>
          <w:trHeight w:val="390"/>
        </w:trPr>
        <w:tc>
          <w:tcPr>
            <w:tcW w:w="3681" w:type="dxa"/>
            <w:tcBorders>
              <w:top w:val="nil"/>
              <w:left w:val="single" w:sz="4" w:space="0" w:color="auto"/>
              <w:bottom w:val="single" w:sz="4" w:space="0" w:color="auto"/>
              <w:right w:val="single" w:sz="4" w:space="0" w:color="auto"/>
            </w:tcBorders>
            <w:shd w:val="clear" w:color="000000" w:fill="92D050"/>
            <w:vAlign w:val="center"/>
            <w:hideMark/>
          </w:tcPr>
          <w:p w14:paraId="73DA0501"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Total Revenue</w:t>
            </w:r>
          </w:p>
        </w:tc>
        <w:tc>
          <w:tcPr>
            <w:tcW w:w="1559" w:type="dxa"/>
            <w:tcBorders>
              <w:top w:val="nil"/>
              <w:left w:val="nil"/>
              <w:bottom w:val="single" w:sz="4" w:space="0" w:color="auto"/>
              <w:right w:val="single" w:sz="4" w:space="0" w:color="auto"/>
            </w:tcBorders>
            <w:shd w:val="clear" w:color="auto" w:fill="000000"/>
            <w:vAlign w:val="center"/>
          </w:tcPr>
          <w:p w14:paraId="0DFEF52C"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vAlign w:val="center"/>
          </w:tcPr>
          <w:p w14:paraId="09104B9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4302435F" w14:textId="77777777" w:rsidTr="002F3421">
        <w:trPr>
          <w:trHeight w:val="300"/>
        </w:trPr>
        <w:tc>
          <w:tcPr>
            <w:tcW w:w="3681" w:type="dxa"/>
            <w:tcBorders>
              <w:top w:val="nil"/>
              <w:left w:val="single" w:sz="4" w:space="0" w:color="auto"/>
              <w:bottom w:val="nil"/>
              <w:right w:val="single" w:sz="4" w:space="0" w:color="auto"/>
            </w:tcBorders>
            <w:shd w:val="clear" w:color="auto" w:fill="auto"/>
            <w:vAlign w:val="center"/>
            <w:hideMark/>
          </w:tcPr>
          <w:p w14:paraId="2AD0BCD6"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 xml:space="preserve">Total Expenditure  (Annual) </w:t>
            </w:r>
          </w:p>
        </w:tc>
        <w:tc>
          <w:tcPr>
            <w:tcW w:w="1559" w:type="dxa"/>
            <w:tcBorders>
              <w:top w:val="nil"/>
              <w:left w:val="single" w:sz="4" w:space="0" w:color="auto"/>
              <w:bottom w:val="single" w:sz="4" w:space="0" w:color="auto"/>
              <w:right w:val="single" w:sz="4" w:space="0" w:color="auto"/>
            </w:tcBorders>
            <w:shd w:val="clear" w:color="auto" w:fill="000000"/>
            <w:vAlign w:val="center"/>
          </w:tcPr>
          <w:p w14:paraId="24E92779"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vAlign w:val="center"/>
          </w:tcPr>
          <w:p w14:paraId="1F9C1C9C"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01BE2498" w14:textId="77777777" w:rsidTr="002F3421">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F5DEA"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Cumulative expenditure</w:t>
            </w:r>
          </w:p>
        </w:tc>
        <w:tc>
          <w:tcPr>
            <w:tcW w:w="1559" w:type="dxa"/>
            <w:tcBorders>
              <w:top w:val="nil"/>
              <w:left w:val="nil"/>
              <w:bottom w:val="single" w:sz="4" w:space="0" w:color="auto"/>
              <w:right w:val="single" w:sz="4" w:space="0" w:color="auto"/>
            </w:tcBorders>
            <w:shd w:val="clear" w:color="auto" w:fill="000000"/>
            <w:noWrap/>
            <w:vAlign w:val="bottom"/>
          </w:tcPr>
          <w:p w14:paraId="3C22C202"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631" w:type="dxa"/>
            <w:tcBorders>
              <w:top w:val="nil"/>
              <w:left w:val="nil"/>
              <w:bottom w:val="single" w:sz="4" w:space="0" w:color="auto"/>
              <w:right w:val="single" w:sz="4" w:space="0" w:color="auto"/>
            </w:tcBorders>
            <w:shd w:val="clear" w:color="auto" w:fill="000000"/>
            <w:noWrap/>
            <w:vAlign w:val="bottom"/>
          </w:tcPr>
          <w:p w14:paraId="1C79A510"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bl>
    <w:p w14:paraId="768E7D2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364729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Table A3: Project Funding</w:t>
      </w:r>
    </w:p>
    <w:p w14:paraId="4F8D4D4B"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project will be funded as follows:</w:t>
      </w:r>
    </w:p>
    <w:p w14:paraId="7ADB1DC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bl>
      <w:tblPr>
        <w:tblW w:w="5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1780"/>
      </w:tblGrid>
      <w:tr w:rsidR="002F3421" w:rsidRPr="002F3421" w14:paraId="06B7F103" w14:textId="77777777" w:rsidTr="002F3421">
        <w:trPr>
          <w:trHeight w:val="285"/>
          <w:jc w:val="center"/>
        </w:trPr>
        <w:tc>
          <w:tcPr>
            <w:tcW w:w="3240" w:type="dxa"/>
            <w:shd w:val="clear" w:color="auto" w:fill="auto"/>
            <w:vAlign w:val="center"/>
            <w:hideMark/>
          </w:tcPr>
          <w:p w14:paraId="4312F5FF" w14:textId="77777777" w:rsidR="002F3421" w:rsidRPr="002F3421" w:rsidRDefault="002F3421" w:rsidP="002F3421">
            <w:pPr>
              <w:tabs>
                <w:tab w:val="left" w:pos="720"/>
              </w:tabs>
              <w:spacing w:before="0" w:after="0" w:line="240" w:lineRule="auto"/>
              <w:jc w:val="both"/>
              <w:rPr>
                <w:rFonts w:ascii="Calibri" w:eastAsia="Times New Roman" w:hAnsi="Calibri" w:cs="Times New Roman"/>
                <w:b/>
                <w:bCs/>
                <w:color w:val="000000"/>
                <w:sz w:val="24"/>
                <w:szCs w:val="24"/>
              </w:rPr>
            </w:pPr>
            <w:r w:rsidRPr="002F3421">
              <w:rPr>
                <w:rFonts w:ascii="Calibri" w:eastAsia="Times New Roman" w:hAnsi="Calibri" w:cs="Times New Roman"/>
                <w:b/>
                <w:bCs/>
                <w:color w:val="000000"/>
                <w:sz w:val="24"/>
                <w:szCs w:val="24"/>
              </w:rPr>
              <w:t>Funder (£)</w:t>
            </w:r>
          </w:p>
        </w:tc>
        <w:tc>
          <w:tcPr>
            <w:tcW w:w="1780" w:type="dxa"/>
            <w:shd w:val="clear" w:color="auto" w:fill="auto"/>
            <w:vAlign w:val="center"/>
            <w:hideMark/>
          </w:tcPr>
          <w:p w14:paraId="49741E37" w14:textId="77777777" w:rsidR="002F3421" w:rsidRPr="002F3421" w:rsidRDefault="002F3421" w:rsidP="002F3421">
            <w:pPr>
              <w:tabs>
                <w:tab w:val="left" w:pos="720"/>
              </w:tabs>
              <w:spacing w:before="0" w:after="0" w:line="240" w:lineRule="auto"/>
              <w:jc w:val="both"/>
              <w:rPr>
                <w:rFonts w:ascii="Calibri" w:eastAsia="Times New Roman" w:hAnsi="Calibri" w:cs="Times New Roman"/>
                <w:b/>
                <w:bCs/>
                <w:color w:val="000000"/>
                <w:sz w:val="24"/>
                <w:szCs w:val="24"/>
              </w:rPr>
            </w:pPr>
            <w:r w:rsidRPr="002F3421">
              <w:rPr>
                <w:rFonts w:ascii="Calibri" w:eastAsia="Times New Roman" w:hAnsi="Calibri" w:cs="Times New Roman"/>
                <w:b/>
                <w:bCs/>
                <w:color w:val="000000"/>
                <w:sz w:val="24"/>
                <w:szCs w:val="24"/>
              </w:rPr>
              <w:t>Contribution (£)</w:t>
            </w:r>
          </w:p>
        </w:tc>
      </w:tr>
      <w:tr w:rsidR="002F3421" w:rsidRPr="002F3421" w14:paraId="0E2DAE08" w14:textId="77777777" w:rsidTr="002F3421">
        <w:trPr>
          <w:trHeight w:val="285"/>
          <w:jc w:val="center"/>
        </w:trPr>
        <w:tc>
          <w:tcPr>
            <w:tcW w:w="3240" w:type="dxa"/>
            <w:shd w:val="clear" w:color="auto" w:fill="auto"/>
            <w:vAlign w:val="center"/>
            <w:hideMark/>
          </w:tcPr>
          <w:p w14:paraId="59A5A913" w14:textId="77777777" w:rsidR="002F3421" w:rsidRPr="002F3421" w:rsidRDefault="002F3421" w:rsidP="002F3421">
            <w:pPr>
              <w:tabs>
                <w:tab w:val="left" w:pos="720"/>
              </w:tabs>
              <w:spacing w:before="0" w:after="0" w:line="240" w:lineRule="auto"/>
              <w:jc w:val="both"/>
              <w:rPr>
                <w:rFonts w:ascii="Calibri" w:eastAsia="Times New Roman" w:hAnsi="Calibri" w:cs="Times New Roman"/>
                <w:color w:val="000000"/>
                <w:sz w:val="24"/>
                <w:szCs w:val="24"/>
              </w:rPr>
            </w:pPr>
            <w:r w:rsidRPr="002F3421">
              <w:rPr>
                <w:rFonts w:ascii="Calibri" w:eastAsia="Times New Roman" w:hAnsi="Calibri" w:cs="Times New Roman"/>
                <w:color w:val="000000"/>
                <w:sz w:val="24"/>
                <w:szCs w:val="24"/>
              </w:rPr>
              <w:t>GPF</w:t>
            </w:r>
          </w:p>
        </w:tc>
        <w:tc>
          <w:tcPr>
            <w:tcW w:w="1780" w:type="dxa"/>
            <w:shd w:val="clear" w:color="auto" w:fill="000000"/>
            <w:vAlign w:val="center"/>
          </w:tcPr>
          <w:p w14:paraId="4354257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sz w:val="24"/>
                <w:szCs w:val="24"/>
              </w:rPr>
            </w:pPr>
          </w:p>
        </w:tc>
      </w:tr>
      <w:tr w:rsidR="002F3421" w:rsidRPr="002F3421" w14:paraId="51431757" w14:textId="77777777" w:rsidTr="002F3421">
        <w:trPr>
          <w:trHeight w:val="285"/>
          <w:jc w:val="center"/>
        </w:trPr>
        <w:tc>
          <w:tcPr>
            <w:tcW w:w="3240" w:type="dxa"/>
            <w:shd w:val="clear" w:color="auto" w:fill="auto"/>
            <w:vAlign w:val="center"/>
            <w:hideMark/>
          </w:tcPr>
          <w:p w14:paraId="097A290C" w14:textId="77777777" w:rsidR="002F3421" w:rsidRPr="002F3421" w:rsidRDefault="002F3421" w:rsidP="002F3421">
            <w:pPr>
              <w:tabs>
                <w:tab w:val="left" w:pos="720"/>
              </w:tabs>
              <w:spacing w:before="0" w:after="0" w:line="240" w:lineRule="auto"/>
              <w:jc w:val="both"/>
              <w:rPr>
                <w:rFonts w:ascii="Calibri" w:eastAsia="Times New Roman" w:hAnsi="Calibri" w:cs="Times New Roman"/>
                <w:color w:val="000000"/>
                <w:sz w:val="24"/>
                <w:szCs w:val="24"/>
              </w:rPr>
            </w:pPr>
            <w:r w:rsidRPr="002F3421">
              <w:rPr>
                <w:rFonts w:ascii="Calibri" w:eastAsia="Times New Roman" w:hAnsi="Calibri" w:cs="Times New Roman"/>
                <w:color w:val="000000"/>
                <w:sz w:val="24"/>
                <w:szCs w:val="24"/>
              </w:rPr>
              <w:t>Private sector - SME Match *</w:t>
            </w:r>
          </w:p>
        </w:tc>
        <w:tc>
          <w:tcPr>
            <w:tcW w:w="1780" w:type="dxa"/>
            <w:shd w:val="clear" w:color="auto" w:fill="000000"/>
            <w:vAlign w:val="center"/>
          </w:tcPr>
          <w:p w14:paraId="2E85776B"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sz w:val="24"/>
                <w:szCs w:val="24"/>
              </w:rPr>
            </w:pPr>
          </w:p>
        </w:tc>
      </w:tr>
      <w:tr w:rsidR="002F3421" w:rsidRPr="002F3421" w14:paraId="485E5EEB" w14:textId="77777777" w:rsidTr="002F3421">
        <w:trPr>
          <w:trHeight w:val="285"/>
          <w:jc w:val="center"/>
        </w:trPr>
        <w:tc>
          <w:tcPr>
            <w:tcW w:w="3240" w:type="dxa"/>
            <w:shd w:val="clear" w:color="auto" w:fill="auto"/>
            <w:vAlign w:val="center"/>
            <w:hideMark/>
          </w:tcPr>
          <w:p w14:paraId="15E34BC9" w14:textId="77777777" w:rsidR="002F3421" w:rsidRPr="002F3421" w:rsidRDefault="002F3421" w:rsidP="002F3421">
            <w:pPr>
              <w:tabs>
                <w:tab w:val="left" w:pos="720"/>
              </w:tabs>
              <w:spacing w:before="0" w:after="0" w:line="240" w:lineRule="auto"/>
              <w:jc w:val="both"/>
              <w:rPr>
                <w:rFonts w:ascii="Calibri" w:eastAsia="Times New Roman" w:hAnsi="Calibri" w:cs="Times New Roman"/>
                <w:color w:val="000000"/>
                <w:sz w:val="24"/>
                <w:szCs w:val="24"/>
              </w:rPr>
            </w:pPr>
            <w:r w:rsidRPr="002F3421">
              <w:rPr>
                <w:rFonts w:ascii="Calibri" w:eastAsia="Times New Roman" w:hAnsi="Calibri" w:cs="Times New Roman"/>
                <w:color w:val="000000"/>
                <w:sz w:val="24"/>
                <w:szCs w:val="24"/>
              </w:rPr>
              <w:t> </w:t>
            </w:r>
          </w:p>
        </w:tc>
        <w:tc>
          <w:tcPr>
            <w:tcW w:w="1780" w:type="dxa"/>
            <w:shd w:val="clear" w:color="auto" w:fill="000000"/>
            <w:vAlign w:val="center"/>
          </w:tcPr>
          <w:p w14:paraId="4BDF161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sz w:val="24"/>
                <w:szCs w:val="24"/>
              </w:rPr>
            </w:pPr>
          </w:p>
        </w:tc>
      </w:tr>
      <w:tr w:rsidR="002F3421" w:rsidRPr="002F3421" w14:paraId="3D2F01E4" w14:textId="77777777" w:rsidTr="002F3421">
        <w:trPr>
          <w:trHeight w:val="285"/>
          <w:jc w:val="center"/>
        </w:trPr>
        <w:tc>
          <w:tcPr>
            <w:tcW w:w="3240" w:type="dxa"/>
            <w:shd w:val="clear" w:color="auto" w:fill="auto"/>
            <w:vAlign w:val="center"/>
            <w:hideMark/>
          </w:tcPr>
          <w:p w14:paraId="676C47EB" w14:textId="77777777" w:rsidR="002F3421" w:rsidRPr="002F3421" w:rsidRDefault="002F3421" w:rsidP="002F3421">
            <w:pPr>
              <w:tabs>
                <w:tab w:val="left" w:pos="720"/>
              </w:tabs>
              <w:spacing w:before="0" w:after="0" w:line="240" w:lineRule="auto"/>
              <w:jc w:val="both"/>
              <w:rPr>
                <w:rFonts w:ascii="Calibri" w:eastAsia="Times New Roman" w:hAnsi="Calibri" w:cs="Times New Roman"/>
                <w:b/>
                <w:bCs/>
                <w:color w:val="000000"/>
                <w:sz w:val="24"/>
                <w:szCs w:val="24"/>
              </w:rPr>
            </w:pPr>
            <w:r w:rsidRPr="002F3421">
              <w:rPr>
                <w:rFonts w:ascii="Calibri" w:eastAsia="Times New Roman" w:hAnsi="Calibri" w:cs="Times New Roman"/>
                <w:b/>
                <w:bCs/>
                <w:color w:val="000000"/>
                <w:sz w:val="24"/>
                <w:szCs w:val="24"/>
              </w:rPr>
              <w:t>Total</w:t>
            </w:r>
          </w:p>
        </w:tc>
        <w:tc>
          <w:tcPr>
            <w:tcW w:w="1780" w:type="dxa"/>
            <w:shd w:val="clear" w:color="auto" w:fill="000000"/>
          </w:tcPr>
          <w:p w14:paraId="400FE773"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sz w:val="22"/>
                <w:szCs w:val="22"/>
              </w:rPr>
            </w:pPr>
          </w:p>
        </w:tc>
      </w:tr>
    </w:tbl>
    <w:p w14:paraId="4F685CDF"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b/>
      </w:r>
      <w:r w:rsidRPr="002F3421">
        <w:rPr>
          <w:rFonts w:ascii="Calibri" w:eastAsia="Times New Roman" w:hAnsi="Calibri" w:cs="Calibri"/>
          <w:sz w:val="22"/>
          <w:szCs w:val="22"/>
          <w:lang w:eastAsia="en-US"/>
        </w:rPr>
        <w:tab/>
      </w:r>
      <w:r w:rsidRPr="002F3421">
        <w:rPr>
          <w:rFonts w:ascii="Calibri" w:eastAsia="Times New Roman" w:hAnsi="Calibri" w:cs="Calibri"/>
          <w:sz w:val="22"/>
          <w:szCs w:val="22"/>
          <w:lang w:eastAsia="en-US"/>
        </w:rPr>
        <w:tab/>
        <w:t xml:space="preserve">*requirement for businesses to provide 20% of the costs of the </w:t>
      </w:r>
    </w:p>
    <w:p w14:paraId="71BFB711"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b/>
      </w:r>
      <w:r w:rsidRPr="002F3421">
        <w:rPr>
          <w:rFonts w:ascii="Calibri" w:eastAsia="Times New Roman" w:hAnsi="Calibri" w:cs="Calibri"/>
          <w:sz w:val="22"/>
          <w:szCs w:val="22"/>
          <w:lang w:eastAsia="en-US"/>
        </w:rPr>
        <w:tab/>
      </w:r>
      <w:r w:rsidRPr="002F3421">
        <w:rPr>
          <w:rFonts w:ascii="Calibri" w:eastAsia="Times New Roman" w:hAnsi="Calibri" w:cs="Calibri"/>
          <w:sz w:val="22"/>
          <w:szCs w:val="22"/>
          <w:lang w:eastAsia="en-US"/>
        </w:rPr>
        <w:tab/>
        <w:t>funding they’re seeking a grant towards.</w:t>
      </w:r>
    </w:p>
    <w:p w14:paraId="62DF022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061AF0A" w14:textId="77777777" w:rsidR="002F3421" w:rsidRPr="002F3421" w:rsidRDefault="002F3421" w:rsidP="002F3421">
      <w:pPr>
        <w:tabs>
          <w:tab w:val="left" w:pos="720"/>
        </w:tabs>
        <w:spacing w:before="0"/>
        <w:rPr>
          <w:rFonts w:ascii="Calibri" w:eastAsia="Times New Roman" w:hAnsi="Calibri" w:cs="Calibri"/>
          <w:sz w:val="22"/>
          <w:szCs w:val="22"/>
          <w:lang w:eastAsia="en-US"/>
        </w:rPr>
        <w:sectPr w:rsidR="002F3421" w:rsidRPr="002F3421" w:rsidSect="00DC4985">
          <w:pgSz w:w="11906" w:h="16838"/>
          <w:pgMar w:top="1134" w:right="1134" w:bottom="1134" w:left="1134" w:header="709" w:footer="709" w:gutter="0"/>
          <w:cols w:space="708"/>
          <w:titlePg/>
          <w:docGrid w:linePitch="360"/>
        </w:sectPr>
      </w:pPr>
    </w:p>
    <w:p w14:paraId="5E84E08F"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Schedule 3: Outputs</w:t>
      </w:r>
    </w:p>
    <w:p w14:paraId="2AA7A431" w14:textId="77777777" w:rsidR="002F3421" w:rsidRPr="002F3421" w:rsidRDefault="002F3421" w:rsidP="002F3421">
      <w:pPr>
        <w:numPr>
          <w:ilvl w:val="0"/>
          <w:numId w:val="36"/>
        </w:numPr>
        <w:tabs>
          <w:tab w:val="left" w:pos="720"/>
        </w:tabs>
        <w:spacing w:before="0"/>
        <w:jc w:val="both"/>
        <w:rPr>
          <w:rFonts w:ascii="Calibri" w:eastAsia="Times New Roman" w:hAnsi="Calibri" w:cs="Calibri"/>
          <w:sz w:val="22"/>
          <w:szCs w:val="22"/>
          <w:lang w:eastAsia="en-US"/>
        </w:rPr>
      </w:pPr>
      <w:bookmarkStart w:id="25" w:name="_Ref290976096"/>
      <w:r w:rsidRPr="002F3421">
        <w:rPr>
          <w:rFonts w:ascii="Calibri" w:eastAsia="Times New Roman" w:hAnsi="Calibri" w:cs="Calibri"/>
          <w:sz w:val="22"/>
          <w:szCs w:val="22"/>
          <w:lang w:eastAsia="en-US"/>
        </w:rPr>
        <w:t xml:space="preserve">You will be required to demonstrate that, as at the business day following the end of the Monitoring Period (as defined in paragraph 3 of this Schedule 3), You have satisfied the minimum Outputs Target </w:t>
      </w:r>
      <w:bookmarkEnd w:id="25"/>
      <w:r w:rsidRPr="002F3421">
        <w:rPr>
          <w:rFonts w:ascii="Calibri" w:eastAsia="Times New Roman" w:hAnsi="Calibri" w:cs="Calibri"/>
          <w:sz w:val="22"/>
          <w:szCs w:val="22"/>
          <w:lang w:eastAsia="en-US"/>
        </w:rPr>
        <w:t xml:space="preserve">as set out in Table B, below. </w:t>
      </w:r>
    </w:p>
    <w:p w14:paraId="7C52C842" w14:textId="77777777" w:rsidR="002F3421" w:rsidRPr="002F3421" w:rsidRDefault="002F3421" w:rsidP="002F3421">
      <w:pPr>
        <w:numPr>
          <w:ilvl w:val="0"/>
          <w:numId w:val="36"/>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You will be required to submit your detailed output information during the agreed Monitoring Period, using the form at </w:t>
      </w:r>
      <w:r w:rsidRPr="002F3421">
        <w:rPr>
          <w:rFonts w:ascii="Calibri" w:eastAsia="Times New Roman" w:hAnsi="Calibri" w:cs="Calibri"/>
          <w:b/>
          <w:sz w:val="22"/>
          <w:szCs w:val="22"/>
          <w:lang w:eastAsia="en-US"/>
        </w:rPr>
        <w:t>Appendix 1</w:t>
      </w:r>
      <w:r w:rsidRPr="002F3421">
        <w:rPr>
          <w:rFonts w:ascii="Calibri" w:eastAsia="Times New Roman" w:hAnsi="Calibri" w:cs="Calibri"/>
          <w:sz w:val="22"/>
          <w:szCs w:val="22"/>
          <w:lang w:eastAsia="en-US"/>
        </w:rPr>
        <w:t xml:space="preserve"> on the outputs and outcomes which the project has delivered to date and the latest forecast projections against agreed targets. The outputs and outcomes which are to be measured for each project should be those as agreed in the Growth Deal monitoring metrics for your project. The core metrics are to be measured for all projects. If you are unsure of the project specific ones, please liaise with the CWLEP Programme Manager for clarification.</w:t>
      </w:r>
    </w:p>
    <w:p w14:paraId="0ED991BA" w14:textId="77777777" w:rsidR="002F3421" w:rsidRPr="002F3421" w:rsidRDefault="002F3421" w:rsidP="002F3421">
      <w:pPr>
        <w:numPr>
          <w:ilvl w:val="0"/>
          <w:numId w:val="36"/>
        </w:numPr>
        <w:tabs>
          <w:tab w:val="left" w:pos="720"/>
        </w:tabs>
        <w:spacing w:before="0"/>
        <w:jc w:val="both"/>
        <w:rPr>
          <w:rFonts w:ascii="Calibri" w:eastAsia="Times New Roman" w:hAnsi="Calibri" w:cs="Calibri"/>
          <w:sz w:val="22"/>
          <w:szCs w:val="22"/>
          <w:lang w:eastAsia="en-US"/>
        </w:rPr>
      </w:pPr>
      <w:bookmarkStart w:id="26" w:name="_Ref290973682"/>
      <w:r w:rsidRPr="002F3421">
        <w:rPr>
          <w:rFonts w:ascii="Calibri" w:eastAsia="Times New Roman" w:hAnsi="Calibri" w:cs="Calibri"/>
          <w:sz w:val="22"/>
          <w:szCs w:val="22"/>
          <w:lang w:eastAsia="en-US"/>
        </w:rPr>
        <w:t xml:space="preserve">For the purposes of this Grant Offer Letter and the Schedules, the “Monitoring Period”  means a period starting from the end of the first quarter after which this conditional offer is signed to seven (7) years after project completion.  </w:t>
      </w:r>
    </w:p>
    <w:bookmarkEnd w:id="26"/>
    <w:p w14:paraId="4BB848E3" w14:textId="77777777" w:rsidR="002F3421" w:rsidRPr="002F3421" w:rsidRDefault="002F3421" w:rsidP="002F3421">
      <w:pPr>
        <w:numPr>
          <w:ilvl w:val="0"/>
          <w:numId w:val="36"/>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Any variation to the Outputs Target during the Monitoring Period must be agreed in writing with the LEP. </w:t>
      </w:r>
    </w:p>
    <w:p w14:paraId="77D10EC5" w14:textId="77777777" w:rsidR="002F3421" w:rsidRPr="002F3421" w:rsidRDefault="002F3421" w:rsidP="002F3421">
      <w:pPr>
        <w:keepNext/>
        <w:keepLines/>
        <w:tabs>
          <w:tab w:val="left" w:pos="720"/>
        </w:tabs>
        <w:spacing w:before="20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Table B: Project Outputs </w:t>
      </w:r>
    </w:p>
    <w:p w14:paraId="2A308165" w14:textId="77777777" w:rsidR="002F3421" w:rsidRPr="002F3421" w:rsidRDefault="002F3421" w:rsidP="002F3421">
      <w:pPr>
        <w:tabs>
          <w:tab w:val="left" w:pos="720"/>
        </w:tabs>
        <w:spacing w:before="0"/>
        <w:rPr>
          <w:rFonts w:ascii="Times New Roman" w:eastAsia="Times New Roman" w:hAnsi="Times New Roman" w:cs="Times New Roman"/>
          <w:sz w:val="22"/>
          <w:szCs w:val="22"/>
          <w:lang w:eastAsia="en-US"/>
        </w:rPr>
      </w:pPr>
    </w:p>
    <w:tbl>
      <w:tblPr>
        <w:tblW w:w="7900" w:type="dxa"/>
        <w:tblLook w:val="04A0" w:firstRow="1" w:lastRow="0" w:firstColumn="1" w:lastColumn="0" w:noHBand="0" w:noVBand="1"/>
      </w:tblPr>
      <w:tblGrid>
        <w:gridCol w:w="3900"/>
        <w:gridCol w:w="1280"/>
        <w:gridCol w:w="1280"/>
        <w:gridCol w:w="1440"/>
      </w:tblGrid>
      <w:tr w:rsidR="002F3421" w:rsidRPr="002F3421" w14:paraId="7DABAEAF" w14:textId="77777777" w:rsidTr="00DC4985">
        <w:trPr>
          <w:trHeight w:val="591"/>
        </w:trPr>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E0D3D7" w14:textId="77777777" w:rsidR="002F3421" w:rsidRPr="002F3421" w:rsidRDefault="002F3421" w:rsidP="002F3421">
            <w:pPr>
              <w:tabs>
                <w:tab w:val="left" w:pos="720"/>
              </w:tabs>
              <w:spacing w:before="0" w:after="0" w:line="240" w:lineRule="auto"/>
              <w:jc w:val="center"/>
              <w:rPr>
                <w:rFonts w:ascii="Calibri" w:eastAsia="Times New Roman" w:hAnsi="Calibri" w:cs="Times New Roman"/>
                <w:b/>
                <w:bCs/>
                <w:color w:val="000000"/>
              </w:rPr>
            </w:pPr>
            <w:r w:rsidRPr="002F3421">
              <w:rPr>
                <w:rFonts w:ascii="Calibri" w:eastAsia="Times New Roman" w:hAnsi="Calibri" w:cs="Times New Roman"/>
                <w:b/>
                <w:bCs/>
                <w:color w:val="000000"/>
              </w:rPr>
              <w:t xml:space="preserve">Description </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B91E8"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2020/21</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950F7"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2021/22</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3EBD8"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Total</w:t>
            </w:r>
          </w:p>
        </w:tc>
      </w:tr>
      <w:tr w:rsidR="002F3421" w:rsidRPr="002F3421" w14:paraId="6241385B" w14:textId="77777777" w:rsidTr="00DC4985">
        <w:trPr>
          <w:trHeight w:val="591"/>
        </w:trPr>
        <w:tc>
          <w:tcPr>
            <w:tcW w:w="3900" w:type="dxa"/>
            <w:vMerge/>
            <w:tcBorders>
              <w:top w:val="single" w:sz="4" w:space="0" w:color="auto"/>
              <w:left w:val="single" w:sz="4" w:space="0" w:color="auto"/>
              <w:bottom w:val="single" w:sz="4" w:space="0" w:color="auto"/>
              <w:right w:val="single" w:sz="4" w:space="0" w:color="auto"/>
            </w:tcBorders>
            <w:vAlign w:val="center"/>
            <w:hideMark/>
          </w:tcPr>
          <w:p w14:paraId="3E595B06"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0505BAF1"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47E16726"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D3EEE1A"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p>
        </w:tc>
      </w:tr>
      <w:tr w:rsidR="002F3421" w:rsidRPr="002F3421" w14:paraId="6C6A5066" w14:textId="77777777" w:rsidTr="00DC4985">
        <w:trPr>
          <w:trHeight w:val="90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7B1BDDE3"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Jobs connected to the intervention (FTE)</w:t>
            </w:r>
          </w:p>
        </w:tc>
        <w:tc>
          <w:tcPr>
            <w:tcW w:w="1280" w:type="dxa"/>
            <w:tcBorders>
              <w:top w:val="nil"/>
              <w:left w:val="nil"/>
              <w:bottom w:val="single" w:sz="4" w:space="0" w:color="auto"/>
              <w:right w:val="single" w:sz="4" w:space="0" w:color="auto"/>
            </w:tcBorders>
            <w:shd w:val="clear" w:color="auto" w:fill="auto"/>
            <w:vAlign w:val="center"/>
          </w:tcPr>
          <w:p w14:paraId="771C3DB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280" w:type="dxa"/>
            <w:tcBorders>
              <w:top w:val="nil"/>
              <w:left w:val="nil"/>
              <w:bottom w:val="single" w:sz="4" w:space="0" w:color="auto"/>
              <w:right w:val="single" w:sz="4" w:space="0" w:color="auto"/>
            </w:tcBorders>
            <w:shd w:val="clear" w:color="auto" w:fill="auto"/>
            <w:vAlign w:val="center"/>
          </w:tcPr>
          <w:p w14:paraId="1178267E"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49696C3E"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3D081C3C" w14:textId="77777777" w:rsidTr="00DC4985">
        <w:trPr>
          <w:trHeight w:val="30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59B5D01"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GVA (£)</w:t>
            </w:r>
          </w:p>
        </w:tc>
        <w:tc>
          <w:tcPr>
            <w:tcW w:w="1280" w:type="dxa"/>
            <w:tcBorders>
              <w:top w:val="nil"/>
              <w:left w:val="nil"/>
              <w:bottom w:val="single" w:sz="4" w:space="0" w:color="auto"/>
              <w:right w:val="single" w:sz="4" w:space="0" w:color="auto"/>
            </w:tcBorders>
            <w:shd w:val="clear" w:color="auto" w:fill="auto"/>
            <w:vAlign w:val="center"/>
          </w:tcPr>
          <w:p w14:paraId="744BC44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280" w:type="dxa"/>
            <w:tcBorders>
              <w:top w:val="nil"/>
              <w:left w:val="nil"/>
              <w:bottom w:val="single" w:sz="4" w:space="0" w:color="auto"/>
              <w:right w:val="single" w:sz="4" w:space="0" w:color="auto"/>
            </w:tcBorders>
            <w:shd w:val="clear" w:color="auto" w:fill="auto"/>
            <w:vAlign w:val="center"/>
          </w:tcPr>
          <w:p w14:paraId="19B4EA1A"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4C859DEB"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7A9BCF57" w14:textId="77777777" w:rsidTr="00DC4985">
        <w:trPr>
          <w:trHeight w:val="90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7B2FF7CB"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Businesses Supported/ benefitting (minimum)</w:t>
            </w:r>
          </w:p>
        </w:tc>
        <w:tc>
          <w:tcPr>
            <w:tcW w:w="1280" w:type="dxa"/>
            <w:tcBorders>
              <w:top w:val="nil"/>
              <w:left w:val="nil"/>
              <w:bottom w:val="single" w:sz="4" w:space="0" w:color="auto"/>
              <w:right w:val="single" w:sz="4" w:space="0" w:color="auto"/>
            </w:tcBorders>
            <w:shd w:val="clear" w:color="auto" w:fill="auto"/>
            <w:vAlign w:val="center"/>
          </w:tcPr>
          <w:p w14:paraId="7A422A5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150</w:t>
            </w:r>
          </w:p>
        </w:tc>
        <w:tc>
          <w:tcPr>
            <w:tcW w:w="1280" w:type="dxa"/>
            <w:tcBorders>
              <w:top w:val="nil"/>
              <w:left w:val="nil"/>
              <w:bottom w:val="single" w:sz="4" w:space="0" w:color="auto"/>
              <w:right w:val="single" w:sz="4" w:space="0" w:color="auto"/>
            </w:tcBorders>
            <w:shd w:val="clear" w:color="auto" w:fill="auto"/>
            <w:vAlign w:val="center"/>
          </w:tcPr>
          <w:p w14:paraId="575E642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5B3425D2"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150</w:t>
            </w:r>
          </w:p>
        </w:tc>
      </w:tr>
      <w:tr w:rsidR="002F3421" w:rsidRPr="002F3421" w14:paraId="60B2C082" w14:textId="77777777" w:rsidTr="00DC4985">
        <w:trPr>
          <w:trHeight w:val="73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66E2594"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Private Sector Match Funding (£)</w:t>
            </w:r>
          </w:p>
        </w:tc>
        <w:tc>
          <w:tcPr>
            <w:tcW w:w="1280" w:type="dxa"/>
            <w:tcBorders>
              <w:top w:val="nil"/>
              <w:left w:val="nil"/>
              <w:bottom w:val="single" w:sz="4" w:space="0" w:color="auto"/>
              <w:right w:val="single" w:sz="4" w:space="0" w:color="auto"/>
            </w:tcBorders>
            <w:shd w:val="clear" w:color="auto" w:fill="auto"/>
            <w:vAlign w:val="center"/>
          </w:tcPr>
          <w:p w14:paraId="0AA48B0A"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86,000</w:t>
            </w:r>
          </w:p>
        </w:tc>
        <w:tc>
          <w:tcPr>
            <w:tcW w:w="1280" w:type="dxa"/>
            <w:tcBorders>
              <w:top w:val="nil"/>
              <w:left w:val="nil"/>
              <w:bottom w:val="single" w:sz="4" w:space="0" w:color="auto"/>
              <w:right w:val="single" w:sz="4" w:space="0" w:color="auto"/>
            </w:tcBorders>
            <w:shd w:val="clear" w:color="auto" w:fill="auto"/>
            <w:vAlign w:val="center"/>
          </w:tcPr>
          <w:p w14:paraId="6576C42A"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18506EAE"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r w:rsidRPr="002F3421">
              <w:rPr>
                <w:rFonts w:ascii="Calibri" w:eastAsia="Times New Roman" w:hAnsi="Calibri" w:cs="Times New Roman"/>
                <w:color w:val="000000"/>
              </w:rPr>
              <w:t>86,000</w:t>
            </w:r>
          </w:p>
        </w:tc>
      </w:tr>
      <w:tr w:rsidR="002F3421" w:rsidRPr="002F3421" w14:paraId="0165382D" w14:textId="77777777" w:rsidTr="00DC4985">
        <w:trPr>
          <w:trHeight w:val="795"/>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44901704" w14:textId="77777777" w:rsidR="002F3421" w:rsidRPr="002F3421" w:rsidRDefault="002F3421" w:rsidP="002F3421">
            <w:pPr>
              <w:tabs>
                <w:tab w:val="left" w:pos="720"/>
              </w:tabs>
              <w:spacing w:before="0" w:after="0" w:line="240" w:lineRule="auto"/>
              <w:rPr>
                <w:rFonts w:ascii="Calibri" w:eastAsia="Times New Roman" w:hAnsi="Calibri" w:cs="Times New Roman"/>
                <w:b/>
                <w:bCs/>
                <w:color w:val="000000"/>
              </w:rPr>
            </w:pPr>
            <w:r w:rsidRPr="002F3421">
              <w:rPr>
                <w:rFonts w:ascii="Calibri" w:eastAsia="Times New Roman" w:hAnsi="Calibri" w:cs="Times New Roman"/>
                <w:b/>
                <w:bCs/>
                <w:color w:val="000000"/>
              </w:rPr>
              <w:t>Public Sector Match Funding (£)*</w:t>
            </w:r>
          </w:p>
        </w:tc>
        <w:tc>
          <w:tcPr>
            <w:tcW w:w="1280" w:type="dxa"/>
            <w:tcBorders>
              <w:top w:val="nil"/>
              <w:left w:val="nil"/>
              <w:bottom w:val="single" w:sz="4" w:space="0" w:color="auto"/>
              <w:right w:val="single" w:sz="4" w:space="0" w:color="auto"/>
            </w:tcBorders>
            <w:shd w:val="clear" w:color="auto" w:fill="auto"/>
            <w:vAlign w:val="center"/>
          </w:tcPr>
          <w:p w14:paraId="66CFBB7C"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280" w:type="dxa"/>
            <w:tcBorders>
              <w:top w:val="nil"/>
              <w:left w:val="nil"/>
              <w:bottom w:val="single" w:sz="4" w:space="0" w:color="auto"/>
              <w:right w:val="single" w:sz="4" w:space="0" w:color="auto"/>
            </w:tcBorders>
            <w:shd w:val="clear" w:color="auto" w:fill="auto"/>
            <w:vAlign w:val="center"/>
          </w:tcPr>
          <w:p w14:paraId="4A586561"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3C361234"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r w:rsidR="002F3421" w:rsidRPr="002F3421" w14:paraId="7602687D" w14:textId="77777777" w:rsidTr="00DC4985">
        <w:trPr>
          <w:trHeight w:val="600"/>
        </w:trPr>
        <w:tc>
          <w:tcPr>
            <w:tcW w:w="3900" w:type="dxa"/>
            <w:tcBorders>
              <w:top w:val="nil"/>
              <w:left w:val="single" w:sz="4" w:space="0" w:color="auto"/>
              <w:bottom w:val="single" w:sz="4" w:space="0" w:color="auto"/>
              <w:right w:val="single" w:sz="4" w:space="0" w:color="auto"/>
            </w:tcBorders>
            <w:shd w:val="clear" w:color="auto" w:fill="auto"/>
            <w:vAlign w:val="center"/>
            <w:hideMark/>
          </w:tcPr>
          <w:p w14:paraId="2328BD50" w14:textId="77777777" w:rsidR="002F3421" w:rsidRPr="002F3421" w:rsidRDefault="002F3421" w:rsidP="002F3421">
            <w:pPr>
              <w:tabs>
                <w:tab w:val="left" w:pos="720"/>
              </w:tabs>
              <w:spacing w:before="0" w:after="0" w:line="240" w:lineRule="auto"/>
              <w:rPr>
                <w:rFonts w:ascii="Calibri" w:eastAsia="Times New Roman" w:hAnsi="Calibri" w:cs="Times New Roman"/>
                <w:color w:val="000000"/>
              </w:rPr>
            </w:pPr>
            <w:r w:rsidRPr="002F3421">
              <w:rPr>
                <w:rFonts w:ascii="Calibri" w:eastAsia="Times New Roman" w:hAnsi="Calibri" w:cs="Times New Roman"/>
                <w:color w:val="000000"/>
              </w:rPr>
              <w:t>Others – Please state:</w:t>
            </w:r>
          </w:p>
        </w:tc>
        <w:tc>
          <w:tcPr>
            <w:tcW w:w="1280" w:type="dxa"/>
            <w:tcBorders>
              <w:top w:val="nil"/>
              <w:left w:val="nil"/>
              <w:bottom w:val="single" w:sz="4" w:space="0" w:color="auto"/>
              <w:right w:val="single" w:sz="4" w:space="0" w:color="auto"/>
            </w:tcBorders>
            <w:shd w:val="clear" w:color="auto" w:fill="auto"/>
            <w:vAlign w:val="center"/>
          </w:tcPr>
          <w:p w14:paraId="6CF36AEC"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280" w:type="dxa"/>
            <w:tcBorders>
              <w:top w:val="nil"/>
              <w:left w:val="nil"/>
              <w:bottom w:val="single" w:sz="4" w:space="0" w:color="auto"/>
              <w:right w:val="single" w:sz="4" w:space="0" w:color="auto"/>
            </w:tcBorders>
            <w:shd w:val="clear" w:color="auto" w:fill="auto"/>
            <w:vAlign w:val="center"/>
          </w:tcPr>
          <w:p w14:paraId="5159C24D"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auto" w:fill="auto"/>
            <w:vAlign w:val="center"/>
          </w:tcPr>
          <w:p w14:paraId="7B7FEF0B" w14:textId="77777777" w:rsidR="002F3421" w:rsidRPr="002F3421" w:rsidRDefault="002F3421" w:rsidP="002F3421">
            <w:pPr>
              <w:tabs>
                <w:tab w:val="left" w:pos="720"/>
              </w:tabs>
              <w:spacing w:before="0" w:after="0" w:line="240" w:lineRule="auto"/>
              <w:jc w:val="right"/>
              <w:rPr>
                <w:rFonts w:ascii="Calibri" w:eastAsia="Times New Roman" w:hAnsi="Calibri" w:cs="Times New Roman"/>
                <w:color w:val="000000"/>
              </w:rPr>
            </w:pPr>
          </w:p>
        </w:tc>
      </w:tr>
    </w:tbl>
    <w:p w14:paraId="556F680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*if ERDF is secured as part of a wider programme it should be recorded and reported</w:t>
      </w:r>
    </w:p>
    <w:p w14:paraId="2DF71F60"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numbers above are based on the financial years ending 31 March.</w:t>
      </w:r>
    </w:p>
    <w:p w14:paraId="7C7B743F" w14:textId="77777777" w:rsidR="002F3421" w:rsidRPr="002F3421" w:rsidRDefault="002F3421" w:rsidP="002F3421">
      <w:pPr>
        <w:keepNext/>
        <w:keepLines/>
        <w:tabs>
          <w:tab w:val="left" w:pos="720"/>
        </w:tabs>
        <w:spacing w:before="480" w:after="0"/>
        <w:jc w:val="both"/>
        <w:outlineLvl w:val="0"/>
        <w:rPr>
          <w:rFonts w:ascii="Calibri" w:eastAsia="Times New Roman" w:hAnsi="Calibri" w:cs="Calibri"/>
          <w:b/>
          <w:bCs/>
          <w:sz w:val="22"/>
          <w:szCs w:val="22"/>
          <w:lang w:eastAsia="en-US"/>
        </w:rPr>
      </w:pPr>
      <w:r w:rsidRPr="002F3421">
        <w:rPr>
          <w:rFonts w:ascii="Calibri" w:eastAsia="Times New Roman" w:hAnsi="Calibri" w:cs="Calibri"/>
          <w:sz w:val="22"/>
          <w:szCs w:val="22"/>
          <w:lang w:eastAsia="en-US"/>
        </w:rPr>
        <w:br w:type="page"/>
      </w:r>
      <w:bookmarkStart w:id="27" w:name="OLE_LINK20"/>
      <w:bookmarkStart w:id="28" w:name="OLE_LINK19"/>
      <w:r w:rsidRPr="002F3421">
        <w:rPr>
          <w:rFonts w:ascii="Calibri" w:eastAsia="Times New Roman" w:hAnsi="Calibri" w:cs="Calibri"/>
          <w:b/>
          <w:bCs/>
          <w:sz w:val="22"/>
          <w:szCs w:val="22"/>
          <w:lang w:eastAsia="en-US"/>
        </w:rPr>
        <w:lastRenderedPageBreak/>
        <w:t>Schedule 4: How to claim instalments of Grant</w:t>
      </w:r>
    </w:p>
    <w:p w14:paraId="272794F1"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Make claims for each instalment of grant by submitting a Quarterly Claim Form and Monitoring Report (</w:t>
      </w:r>
      <w:r w:rsidRPr="002F3421">
        <w:rPr>
          <w:rFonts w:ascii="Calibri" w:eastAsia="Times New Roman" w:hAnsi="Calibri" w:cs="Calibri"/>
          <w:b/>
          <w:sz w:val="22"/>
          <w:szCs w:val="22"/>
          <w:lang w:eastAsia="en-US"/>
        </w:rPr>
        <w:t>Appendix 1)</w:t>
      </w:r>
      <w:r w:rsidRPr="002F3421">
        <w:rPr>
          <w:rFonts w:ascii="Calibri" w:eastAsia="Times New Roman" w:hAnsi="Calibri" w:cs="Calibri"/>
          <w:sz w:val="22"/>
          <w:szCs w:val="22"/>
          <w:lang w:eastAsia="en-US"/>
        </w:rPr>
        <w:t>. Claims should be submitted to the LEP’s Programme Manager by the deadlines set out in Table A1 of Schedule 2 of this Offer Letter. Claims will be checked for compliance by the LEP who will then instruct Cheshire East Council, the LEP’s Accountable Body, to process grant payment.</w:t>
      </w:r>
    </w:p>
    <w:p w14:paraId="3489A55D"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amount of grant payable will be at the agreed percentage of net eligible costs in respect of which monies have been accrued by You on the Project between the start of the claim period and the end of the claim period up to the maximum grant amount as set out in para. 1 of this offer letter on page 1.</w:t>
      </w:r>
    </w:p>
    <w:p w14:paraId="1F99A306"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monies to have been expended liabilities must have been incurred and paid. No claim can be accepted for liabilities which have been incurred but have not yet been paid.</w:t>
      </w:r>
    </w:p>
    <w:p w14:paraId="640FE688"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eligible costs shall be the costs set out in Table A2 of Schedule 2.</w:t>
      </w:r>
    </w:p>
    <w:p w14:paraId="510BE8F0"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each claim You are required to complete the table in the grant claim form setting out the actual eligible project expenditure and the associated grant expected from Us. You need to specify in Your quarterly claims what is contained within any spend category and a forecast for the next two quarters. The Programme Manager will guide You on this and review these costs during the claim process.  More detailed expenditure forecasts are required in Your monthly project progress report.</w:t>
      </w:r>
    </w:p>
    <w:p w14:paraId="50F430DA"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With each claim include:</w:t>
      </w:r>
    </w:p>
    <w:p w14:paraId="43030A17" w14:textId="77777777" w:rsidR="002F3421" w:rsidRPr="002F3421" w:rsidRDefault="002F3421" w:rsidP="002F3421">
      <w:pPr>
        <w:numPr>
          <w:ilvl w:val="1"/>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details of any material changes to the milestones for the delivery of the Project and your assessment of the risks to delivery of the Project including information on progress and mitigating actions; and</w:t>
      </w:r>
    </w:p>
    <w:p w14:paraId="66A6E799" w14:textId="77777777" w:rsidR="002F3421" w:rsidRPr="002F3421" w:rsidRDefault="002F3421" w:rsidP="002F3421">
      <w:pPr>
        <w:numPr>
          <w:ilvl w:val="1"/>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confirmation that no other public assistance has been received for the Project (other than that previously agreed at the time of project submission); and</w:t>
      </w:r>
    </w:p>
    <w:p w14:paraId="2C0FD138" w14:textId="77777777" w:rsidR="002F3421" w:rsidRPr="002F3421" w:rsidRDefault="002F3421" w:rsidP="002F3421">
      <w:pPr>
        <w:numPr>
          <w:ilvl w:val="1"/>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any further information requested by Us to enable the claim to be processed.</w:t>
      </w:r>
    </w:p>
    <w:p w14:paraId="75DA15C0"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You must, provide an independent Auditor’s report, unless otherwise agreed by the LEP, no later than the end of the calendar month in which Your first grant claim is submitted. Thereafter, on an annual basis no later than the last working day in April after Your quarter 4 claim of each financial year where You are submitting claims, provide an independent Auditor’s Report. This report must cover the period since Your last Auditor’s Report or, where this is Your first report, since the Project began. The final claim will trigger the need for the Auditor’s Report at that time, even if that time is before Your quarter 4 claim. This Report must be submitted by the end of the calendar month in which that final claim is submitted, The Auditor’s report should be set out in the form below in all instances.</w:t>
      </w:r>
    </w:p>
    <w:p w14:paraId="4A8160BC"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Auditors Report will be paid for by You. If you propose to use an internal audit team, rather than an external provider, to undertake this function this must be agreed in advance with the LEP.</w:t>
      </w:r>
    </w:p>
    <w:p w14:paraId="6068DB0B" w14:textId="77777777" w:rsidR="002F3421" w:rsidRPr="002F3421" w:rsidRDefault="002F3421" w:rsidP="002F3421">
      <w:pPr>
        <w:numPr>
          <w:ilvl w:val="0"/>
          <w:numId w:val="31"/>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Payments will be made to You by Cheshire East Council as the LEP’s Accountable Body.</w:t>
      </w:r>
    </w:p>
    <w:p w14:paraId="31A83187" w14:textId="77777777" w:rsidR="002F3421" w:rsidRPr="002F3421" w:rsidRDefault="002F3421" w:rsidP="002F3421">
      <w:pPr>
        <w:spacing w:before="0" w:after="0" w:line="240" w:lineRule="auto"/>
        <w:rPr>
          <w:rFonts w:ascii="Calibri" w:eastAsia="Times New Roman" w:hAnsi="Calibri" w:cs="Calibri"/>
          <w:b/>
          <w:bCs/>
          <w:sz w:val="22"/>
          <w:szCs w:val="22"/>
          <w:lang w:eastAsia="en-US"/>
        </w:rPr>
      </w:pPr>
      <w:r w:rsidRPr="002F3421">
        <w:rPr>
          <w:rFonts w:ascii="Calibri" w:eastAsia="Times New Roman" w:hAnsi="Calibri" w:cs="Calibri"/>
          <w:sz w:val="22"/>
          <w:szCs w:val="22"/>
          <w:lang w:eastAsia="en-US"/>
        </w:rPr>
        <w:br w:type="page"/>
      </w:r>
    </w:p>
    <w:p w14:paraId="1C80DD8A" w14:textId="77777777" w:rsidR="002F3421" w:rsidRPr="002F3421" w:rsidRDefault="002F3421" w:rsidP="002F3421">
      <w:pPr>
        <w:keepNext/>
        <w:keepLines/>
        <w:tabs>
          <w:tab w:val="left" w:pos="720"/>
        </w:tabs>
        <w:spacing w:before="200" w:after="0"/>
        <w:jc w:val="both"/>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Illustrative examples of grant repayments where the requirements of Table A1 are not fully met.</w:t>
      </w:r>
    </w:p>
    <w:p w14:paraId="16BFB447"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 below example is designed to help You understand the operation of paragraphs 2(b), 2(c) and 2(d) of Schedule 2. </w:t>
      </w:r>
    </w:p>
    <w:p w14:paraId="5373C3A9"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 hypothetical Project (“Project A”) plans to expend £4,000,000 in eligible costs during financial year 2019/20.</w:t>
      </w:r>
    </w:p>
    <w:p w14:paraId="1B260942"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maximum grant for 2019/20 is £400,000.</w:t>
      </w:r>
    </w:p>
    <w:p w14:paraId="1D3DDACE" w14:textId="77777777" w:rsidR="002F3421" w:rsidRPr="002F3421" w:rsidRDefault="002F3421" w:rsidP="002F3421">
      <w:pPr>
        <w:keepNext/>
        <w:keepLines/>
        <w:tabs>
          <w:tab w:val="left" w:pos="720"/>
        </w:tabs>
        <w:spacing w:before="20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Table A1: Growing Places Fund grant instalments (for illustrative purposes only)</w:t>
      </w:r>
    </w:p>
    <w:tbl>
      <w:tblPr>
        <w:tblW w:w="5014"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top w:w="57" w:type="dxa"/>
          <w:left w:w="57" w:type="dxa"/>
          <w:bottom w:w="57" w:type="dxa"/>
          <w:right w:w="57" w:type="dxa"/>
        </w:tblCellMar>
        <w:tblLook w:val="01E0" w:firstRow="1" w:lastRow="1" w:firstColumn="1" w:lastColumn="1" w:noHBand="0" w:noVBand="0"/>
      </w:tblPr>
      <w:tblGrid>
        <w:gridCol w:w="1979"/>
        <w:gridCol w:w="4664"/>
        <w:gridCol w:w="1951"/>
        <w:gridCol w:w="1766"/>
      </w:tblGrid>
      <w:tr w:rsidR="002F3421" w:rsidRPr="002F3421" w14:paraId="2E774C2D" w14:textId="77777777" w:rsidTr="00DC4985">
        <w:trPr>
          <w:trHeight w:val="771"/>
          <w:tblHeader/>
          <w:jc w:val="center"/>
        </w:trPr>
        <w:tc>
          <w:tcPr>
            <w:tcW w:w="2113" w:type="dxa"/>
          </w:tcPr>
          <w:p w14:paraId="68FFE2A8" w14:textId="77777777" w:rsidR="002F3421" w:rsidRPr="002F3421" w:rsidRDefault="002F3421" w:rsidP="002F3421">
            <w:pPr>
              <w:keepNext/>
              <w:keepLines/>
              <w:tabs>
                <w:tab w:val="left" w:pos="720"/>
              </w:tabs>
              <w:spacing w:before="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Date of claims</w:t>
            </w:r>
            <w:r w:rsidRPr="002F3421">
              <w:rPr>
                <w:rFonts w:ascii="Calibri" w:eastAsia="Times New Roman" w:hAnsi="Calibri" w:cs="Calibri"/>
                <w:b/>
                <w:bCs/>
                <w:sz w:val="22"/>
                <w:szCs w:val="22"/>
                <w:lang w:eastAsia="en-US"/>
              </w:rPr>
              <w:br/>
              <w:t>(1)</w:t>
            </w:r>
          </w:p>
        </w:tc>
        <w:tc>
          <w:tcPr>
            <w:tcW w:w="5050" w:type="dxa"/>
          </w:tcPr>
          <w:p w14:paraId="3BA72E5C" w14:textId="77777777" w:rsidR="002F3421" w:rsidRPr="002F3421" w:rsidRDefault="002F3421" w:rsidP="002F3421">
            <w:pPr>
              <w:keepNext/>
              <w:keepLines/>
              <w:tabs>
                <w:tab w:val="left" w:pos="720"/>
              </w:tabs>
              <w:spacing w:before="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Requirements for payment </w:t>
            </w:r>
            <w:r w:rsidRPr="002F3421">
              <w:rPr>
                <w:rFonts w:ascii="Calibri" w:eastAsia="Times New Roman" w:hAnsi="Calibri" w:cs="Calibri"/>
                <w:b/>
                <w:bCs/>
                <w:sz w:val="22"/>
                <w:szCs w:val="22"/>
                <w:lang w:eastAsia="en-US"/>
              </w:rPr>
              <w:br/>
              <w:t>(2)</w:t>
            </w:r>
          </w:p>
        </w:tc>
        <w:tc>
          <w:tcPr>
            <w:tcW w:w="2055" w:type="dxa"/>
          </w:tcPr>
          <w:p w14:paraId="17AA4568" w14:textId="77777777" w:rsidR="002F3421" w:rsidRPr="002F3421" w:rsidRDefault="002F3421" w:rsidP="002F3421">
            <w:pPr>
              <w:keepNext/>
              <w:keepLines/>
              <w:tabs>
                <w:tab w:val="left" w:pos="720"/>
              </w:tabs>
              <w:spacing w:before="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No Obligation To Pay Date</w:t>
            </w:r>
          </w:p>
          <w:p w14:paraId="7A357348" w14:textId="77777777" w:rsidR="002F3421" w:rsidRPr="002F3421" w:rsidRDefault="002F3421" w:rsidP="002F3421">
            <w:pPr>
              <w:keepNext/>
              <w:keepLines/>
              <w:tabs>
                <w:tab w:val="left" w:pos="720"/>
              </w:tabs>
              <w:spacing w:before="0" w:after="0"/>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(3) </w:t>
            </w:r>
          </w:p>
        </w:tc>
        <w:tc>
          <w:tcPr>
            <w:tcW w:w="1851" w:type="dxa"/>
          </w:tcPr>
          <w:p w14:paraId="6F947C73" w14:textId="77777777" w:rsidR="002F3421" w:rsidRPr="002F3421" w:rsidRDefault="002F3421" w:rsidP="002F3421">
            <w:pPr>
              <w:keepNext/>
              <w:keepLines/>
              <w:tabs>
                <w:tab w:val="left" w:pos="720"/>
              </w:tabs>
              <w:spacing w:before="0" w:after="0"/>
              <w:jc w:val="right"/>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Maximum Grant </w:t>
            </w:r>
            <w:r w:rsidRPr="002F3421">
              <w:rPr>
                <w:rFonts w:ascii="Calibri" w:eastAsia="Times New Roman" w:hAnsi="Calibri" w:cs="Calibri"/>
                <w:b/>
                <w:bCs/>
                <w:sz w:val="22"/>
                <w:szCs w:val="22"/>
                <w:lang w:eastAsia="en-US"/>
              </w:rPr>
              <w:br/>
              <w:t>(4)</w:t>
            </w:r>
          </w:p>
        </w:tc>
      </w:tr>
      <w:tr w:rsidR="002F3421" w:rsidRPr="002F3421" w14:paraId="0C9AF704" w14:textId="77777777" w:rsidTr="00DC4985">
        <w:trPr>
          <w:trHeight w:val="1393"/>
          <w:jc w:val="center"/>
        </w:trPr>
        <w:tc>
          <w:tcPr>
            <w:tcW w:w="2113" w:type="dxa"/>
          </w:tcPr>
          <w:p w14:paraId="31B232B0"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15 July 2019</w:t>
            </w:r>
          </w:p>
          <w:p w14:paraId="1C4F69B3"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15 October 2019</w:t>
            </w:r>
          </w:p>
          <w:p w14:paraId="2D96B0C0"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15 January 2020</w:t>
            </w:r>
          </w:p>
          <w:p w14:paraId="09077C7C"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11 April March 2020</w:t>
            </w:r>
          </w:p>
          <w:p w14:paraId="7F3F6680"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p>
        </w:tc>
        <w:tc>
          <w:tcPr>
            <w:tcW w:w="5050" w:type="dxa"/>
          </w:tcPr>
          <w:p w14:paraId="3E4C4B50"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When You have defrayed £4,000,000 (excluding VAT) on the Project as set out in Table A2 of this Schedule 2, and You have provided a satisfactory Monitoring Report. </w:t>
            </w:r>
          </w:p>
        </w:tc>
        <w:tc>
          <w:tcPr>
            <w:tcW w:w="2055" w:type="dxa"/>
          </w:tcPr>
          <w:p w14:paraId="0FF21DFF" w14:textId="77777777" w:rsidR="002F3421" w:rsidRPr="002F3421" w:rsidRDefault="002F3421" w:rsidP="002F3421">
            <w:pPr>
              <w:tabs>
                <w:tab w:val="left" w:pos="720"/>
              </w:tabs>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11 April 2020</w:t>
            </w:r>
          </w:p>
        </w:tc>
        <w:tc>
          <w:tcPr>
            <w:tcW w:w="1851" w:type="dxa"/>
          </w:tcPr>
          <w:p w14:paraId="5675829F" w14:textId="77777777" w:rsidR="002F3421" w:rsidRPr="002F3421" w:rsidRDefault="002F3421" w:rsidP="002F3421">
            <w:pPr>
              <w:tabs>
                <w:tab w:val="left" w:pos="720"/>
              </w:tabs>
              <w:spacing w:before="0" w:after="0" w:line="240" w:lineRule="auto"/>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£400,000</w:t>
            </w:r>
          </w:p>
          <w:p w14:paraId="7520F66F" w14:textId="77777777" w:rsidR="002F3421" w:rsidRPr="002F3421" w:rsidRDefault="002F3421" w:rsidP="002F3421">
            <w:pPr>
              <w:tabs>
                <w:tab w:val="left" w:pos="720"/>
              </w:tabs>
              <w:spacing w:before="0" w:after="0" w:line="240" w:lineRule="auto"/>
              <w:jc w:val="right"/>
              <w:rPr>
                <w:rFonts w:ascii="Calibri" w:eastAsia="Times New Roman" w:hAnsi="Calibri" w:cs="Calibri"/>
                <w:sz w:val="22"/>
                <w:szCs w:val="22"/>
                <w:lang w:eastAsia="en-US"/>
              </w:rPr>
            </w:pPr>
          </w:p>
        </w:tc>
      </w:tr>
    </w:tbl>
    <w:p w14:paraId="3002FD2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DB619C1"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Scenario 1 (full defrayment of planned eligible costs)</w:t>
      </w:r>
    </w:p>
    <w:p w14:paraId="4E06EC7C" w14:textId="77777777" w:rsidR="002F3421" w:rsidRPr="002F3421" w:rsidRDefault="002F3421" w:rsidP="002F3421">
      <w:pPr>
        <w:tabs>
          <w:tab w:val="left" w:pos="720"/>
        </w:tabs>
        <w:spacing w:before="0"/>
        <w:jc w:val="both"/>
        <w:rPr>
          <w:rFonts w:ascii="Calibri" w:eastAsia="Times New Roman" w:hAnsi="Calibri" w:cs="Calibri"/>
          <w:sz w:val="22"/>
          <w:szCs w:val="22"/>
          <w:u w:val="single"/>
          <w:lang w:eastAsia="en-US"/>
        </w:rPr>
      </w:pPr>
      <w:r w:rsidRPr="002F3421">
        <w:rPr>
          <w:rFonts w:ascii="Calibri" w:eastAsia="Times New Roman" w:hAnsi="Calibri" w:cs="Calibri"/>
          <w:sz w:val="22"/>
          <w:szCs w:val="22"/>
          <w:lang w:eastAsia="en-US"/>
        </w:rPr>
        <w:t>Project A has defrayed £4,000,000 on the Project in accordance with the relevant column 2 of Table A1 above, and has made a claim which We have received before 11 April 2020. As such it has fully satisfied the requirements in columns 2 and 3 of Table A1.</w:t>
      </w:r>
    </w:p>
    <w:p w14:paraId="7AAB361F"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i/>
          <w:sz w:val="22"/>
          <w:szCs w:val="22"/>
          <w:lang w:eastAsia="en-US"/>
        </w:rPr>
      </w:pPr>
      <w:r w:rsidRPr="002F3421">
        <w:rPr>
          <w:rFonts w:ascii="Calibri" w:eastAsia="Times New Roman" w:hAnsi="Calibri" w:cs="Calibri"/>
          <w:b/>
          <w:bCs/>
          <w:i/>
          <w:sz w:val="22"/>
          <w:szCs w:val="22"/>
          <w:lang w:eastAsia="en-US"/>
        </w:rPr>
        <w:t>Outcome</w:t>
      </w:r>
    </w:p>
    <w:p w14:paraId="154844BE"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We will pay Project A up to 100% of the relevant Maximum grant in column 4 of Table A1; that is up to £400,000. </w:t>
      </w:r>
    </w:p>
    <w:p w14:paraId="1081DBB5"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Scenario 2 (partial defrayment of all planned eligible costs)</w:t>
      </w:r>
    </w:p>
    <w:p w14:paraId="60D66872" w14:textId="77777777" w:rsidR="002F3421" w:rsidRPr="002F3421" w:rsidRDefault="002F3421" w:rsidP="002F3421">
      <w:pPr>
        <w:tabs>
          <w:tab w:val="left" w:pos="720"/>
        </w:tabs>
        <w:spacing w:before="0"/>
        <w:jc w:val="both"/>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Project A has defrayed 60% of the amount it planned to defray in 2019/20, and has made a claim which We have received before 11 April 2020. That is, it has defrayed £2,400,000 on the Project. As such it has partially satisfied the requirements in columns 2 and 3 of Table A1.</w:t>
      </w:r>
    </w:p>
    <w:p w14:paraId="1C71D860"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i/>
          <w:sz w:val="22"/>
          <w:szCs w:val="22"/>
          <w:lang w:eastAsia="en-US"/>
        </w:rPr>
      </w:pPr>
      <w:r w:rsidRPr="002F3421">
        <w:rPr>
          <w:rFonts w:ascii="Calibri" w:eastAsia="Times New Roman" w:hAnsi="Calibri" w:cs="Calibri"/>
          <w:b/>
          <w:bCs/>
          <w:i/>
          <w:sz w:val="22"/>
          <w:szCs w:val="22"/>
          <w:lang w:eastAsia="en-US"/>
        </w:rPr>
        <w:t>Outcome</w:t>
      </w:r>
    </w:p>
    <w:p w14:paraId="5686911F"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We will pay Project A up to 60% of the relevant Maximum grants in column 4 of Table A1, that is up to £240,000.</w:t>
      </w:r>
    </w:p>
    <w:p w14:paraId="037A3F96"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Scenario 3 (claim made after relevant no obligation to pay date)</w:t>
      </w:r>
    </w:p>
    <w:p w14:paraId="03E6117F"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Project A has defrayed 100% of its planned eligible expenditure by 31 March 2020, but we do not receive the claim form until 12 April 2020 (i.e. after the relevant No Obligation To Pay Date set out in column 3).</w:t>
      </w:r>
    </w:p>
    <w:p w14:paraId="2C39EADD"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i/>
          <w:sz w:val="22"/>
          <w:szCs w:val="22"/>
          <w:lang w:eastAsia="en-US"/>
        </w:rPr>
      </w:pPr>
      <w:r w:rsidRPr="002F3421">
        <w:rPr>
          <w:rFonts w:ascii="Calibri" w:eastAsia="Times New Roman" w:hAnsi="Calibri" w:cs="Calibri"/>
          <w:b/>
          <w:bCs/>
          <w:i/>
          <w:sz w:val="22"/>
          <w:szCs w:val="22"/>
          <w:lang w:eastAsia="en-US"/>
        </w:rPr>
        <w:t>Outcome</w:t>
      </w:r>
    </w:p>
    <w:p w14:paraId="44F3DCD4"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Project A receives no grant for 2019/20, despite defraying their expenditure to schedule. There is no guarantee that their grant is rolled over into the next financial year. Payment of the grant will be at the discretion of the LEP.</w:t>
      </w:r>
    </w:p>
    <w:p w14:paraId="5A6B81DD"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6961D4BF"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692B9EF1"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p w14:paraId="497D718C"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p>
    <w:bookmarkEnd w:id="27"/>
    <w:bookmarkEnd w:id="28"/>
    <w:p w14:paraId="6C79D435" w14:textId="77777777" w:rsidR="002F3421" w:rsidRPr="002F3421" w:rsidRDefault="002F3421" w:rsidP="002F3421">
      <w:pPr>
        <w:keepNext/>
        <w:keepLines/>
        <w:tabs>
          <w:tab w:val="left" w:pos="720"/>
        </w:tabs>
        <w:spacing w:before="200" w:after="0"/>
        <w:jc w:val="both"/>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The Auditor's Report</w:t>
      </w:r>
    </w:p>
    <w:p w14:paraId="18CEF8FB" w14:textId="77777777" w:rsidR="002F3421" w:rsidRPr="002F3421" w:rsidRDefault="002F3421" w:rsidP="002F3421">
      <w:p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w:t>
      </w:r>
    </w:p>
    <w:p w14:paraId="5732753F" w14:textId="77777777" w:rsidR="002F3421" w:rsidRPr="002F3421" w:rsidRDefault="002F3421" w:rsidP="002F3421">
      <w:pPr>
        <w:numPr>
          <w:ilvl w:val="0"/>
          <w:numId w:val="1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[Name of Auditor] has examined the enclosed claims from [the Recipient] (the “Organisation”) for the period from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to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in accordance with the terms and conditions of the engagement letter dated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and the Grant Offer Letter dated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xml:space="preserve">]. These claims have been prepared by and are the sole responsibility of the directors of the Organisation. </w:t>
      </w:r>
    </w:p>
    <w:p w14:paraId="45C8D757" w14:textId="77777777" w:rsidR="002F3421" w:rsidRPr="002F3421" w:rsidRDefault="002F3421" w:rsidP="002F3421">
      <w:pPr>
        <w:numPr>
          <w:ilvl w:val="0"/>
          <w:numId w:val="1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[Name of Auditor] has carried out a reasonable level of assurance assignment by performing the following tests:</w:t>
      </w:r>
    </w:p>
    <w:p w14:paraId="44F9FC32"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 has selected a random sample of eligible expenditure incurred by value as reported on the claims and traced them to invoices or other supporting documentation and evidence of payment to check that they have been properly incurred and defrayed in accordance with the terms and conditions of the Grant Offer Letter;</w:t>
      </w:r>
    </w:p>
    <w:p w14:paraId="454CF0F7"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 has verified the outputs claimed by the project and checked that there is adequate supporting information available to support these claims;</w:t>
      </w:r>
    </w:p>
    <w:p w14:paraId="33C515AA"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 has confirmed the arithmetical accuracy of the schedules relating to the claims and agreed them to the appropriate supporting documentation. [Name of Auditor’s firm] has also checked whether the grant claimed by the Organisation has been calculated in accordance with the terms and conditions of the Grant Offer Letter;</w:t>
      </w:r>
    </w:p>
    <w:p w14:paraId="2ADCDDBF"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 has confirmed that any State Aid implications have been considered and compliance with Public Procurement Legislation has occurred.</w:t>
      </w:r>
    </w:p>
    <w:p w14:paraId="7633AAB2" w14:textId="77777777" w:rsidR="002F3421" w:rsidRPr="002F3421" w:rsidRDefault="002F3421" w:rsidP="002F3421">
      <w:pPr>
        <w:numPr>
          <w:ilvl w:val="0"/>
          <w:numId w:val="1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Statement of any errors and reservations/exceptions.</w:t>
      </w:r>
      <w:r w:rsidRPr="002F3421">
        <w:rPr>
          <w:rFonts w:ascii="Calibri" w:eastAsia="Times New Roman" w:hAnsi="Calibri" w:cs="Calibri"/>
          <w:bCs/>
          <w:sz w:val="22"/>
          <w:szCs w:val="22"/>
          <w:lang w:eastAsia="en-US"/>
        </w:rPr>
        <w:t xml:space="preserve"> </w:t>
      </w:r>
      <w:r w:rsidRPr="002F3421">
        <w:rPr>
          <w:rFonts w:ascii="Calibri" w:eastAsia="Times New Roman" w:hAnsi="Calibri" w:cs="Calibri"/>
          <w:sz w:val="22"/>
          <w:szCs w:val="22"/>
          <w:lang w:eastAsia="en-US"/>
        </w:rPr>
        <w:t>These, if any, should be clearly stated under this paragraph.</w:t>
      </w:r>
    </w:p>
    <w:p w14:paraId="3728655A" w14:textId="77777777" w:rsidR="002F3421" w:rsidRPr="002F3421" w:rsidRDefault="002F3421" w:rsidP="002F3421">
      <w:pPr>
        <w:numPr>
          <w:ilvl w:val="0"/>
          <w:numId w:val="1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 xml:space="preserve">Based on the examination as above and subject to the possible financial effect of any reservations or qualifications set out in paragraph 3, [Name of Auditor] report that based on the findings, in [Name of Auditor’s firm] opinion the claims for grant payment meet the conditions of the Grant Offer Letter (which includes its Schedules) dated [date]. </w:t>
      </w:r>
    </w:p>
    <w:p w14:paraId="23C4FCBF"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Auditor’s firm]: confirm that:</w:t>
      </w:r>
    </w:p>
    <w:p w14:paraId="5720F710"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during the period from commencement of the Project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 to [</w:t>
      </w:r>
      <w:r w:rsidRPr="002F3421">
        <w:rPr>
          <w:rFonts w:ascii="Calibri" w:eastAsia="Times New Roman" w:hAnsi="Calibri" w:cs="Calibri"/>
          <w:i/>
          <w:sz w:val="22"/>
          <w:szCs w:val="22"/>
          <w:lang w:eastAsia="en-US"/>
        </w:rPr>
        <w:t>date</w:t>
      </w:r>
      <w:r w:rsidRPr="002F3421">
        <w:rPr>
          <w:rFonts w:ascii="Calibri" w:eastAsia="Times New Roman" w:hAnsi="Calibri" w:cs="Calibri"/>
          <w:sz w:val="22"/>
          <w:szCs w:val="22"/>
          <w:lang w:eastAsia="en-US"/>
        </w:rPr>
        <w:t>]</w:t>
      </w:r>
      <w:r w:rsidRPr="002F3421">
        <w:rPr>
          <w:rFonts w:ascii="Calibri" w:eastAsia="Times New Roman" w:hAnsi="Calibri" w:cs="Calibri"/>
          <w:sz w:val="22"/>
          <w:szCs w:val="22"/>
          <w:vertAlign w:val="superscript"/>
          <w:lang w:eastAsia="en-US"/>
        </w:rPr>
        <w:footnoteReference w:id="1"/>
      </w:r>
      <w:r w:rsidRPr="002F3421">
        <w:rPr>
          <w:rFonts w:ascii="Calibri" w:eastAsia="Times New Roman" w:hAnsi="Calibri" w:cs="Calibri"/>
          <w:sz w:val="22"/>
          <w:szCs w:val="22"/>
          <w:lang w:eastAsia="en-US"/>
        </w:rPr>
        <w:t xml:space="preserve"> the Organisation accrued the cumulative expenditure totals as per the table below that are eligible for grant aid for the Project in accordance with the Grant Offer Letter and its Schedules:</w:t>
      </w:r>
    </w:p>
    <w:p w14:paraId="26B30C30" w14:textId="77777777" w:rsidR="002F3421" w:rsidRPr="002F3421" w:rsidRDefault="002F3421" w:rsidP="002F3421">
      <w:pPr>
        <w:spacing w:before="0"/>
        <w:jc w:val="both"/>
        <w:rPr>
          <w:rFonts w:ascii="Calibri" w:eastAsia="Times New Roman" w:hAnsi="Calibri" w:cs="Calibri"/>
          <w:sz w:val="22"/>
          <w:szCs w:val="22"/>
          <w:lang w:eastAsia="en-US"/>
        </w:rPr>
      </w:pPr>
    </w:p>
    <w:p w14:paraId="3DE74C14" w14:textId="77777777" w:rsidR="002F3421" w:rsidRPr="002F3421" w:rsidRDefault="002F3421" w:rsidP="002F3421">
      <w:pPr>
        <w:spacing w:before="0"/>
        <w:jc w:val="both"/>
        <w:rPr>
          <w:rFonts w:ascii="Calibri" w:eastAsia="Times New Roman" w:hAnsi="Calibri" w:cs="Calibri"/>
          <w:sz w:val="22"/>
          <w:szCs w:val="22"/>
          <w:lang w:eastAsia="en-US"/>
        </w:rPr>
      </w:pPr>
    </w:p>
    <w:p w14:paraId="6D5E6F68" w14:textId="77777777" w:rsidR="002F3421" w:rsidRPr="002F3421" w:rsidRDefault="002F3421" w:rsidP="002F3421">
      <w:pPr>
        <w:spacing w:before="0"/>
        <w:jc w:val="both"/>
        <w:rPr>
          <w:rFonts w:ascii="Calibri" w:eastAsia="Times New Roman" w:hAnsi="Calibri" w:cs="Calibri"/>
          <w:sz w:val="22"/>
          <w:szCs w:val="22"/>
          <w:lang w:eastAsia="en-US"/>
        </w:rPr>
      </w:pPr>
    </w:p>
    <w:p w14:paraId="5AE4E84F" w14:textId="77777777" w:rsidR="002F3421" w:rsidRPr="002F3421" w:rsidRDefault="002F3421" w:rsidP="002F3421">
      <w:pPr>
        <w:spacing w:before="0"/>
        <w:jc w:val="both"/>
        <w:rPr>
          <w:rFonts w:ascii="Calibri" w:eastAsia="Times New Roman" w:hAnsi="Calibri" w:cs="Calibri"/>
          <w:sz w:val="22"/>
          <w:szCs w:val="22"/>
          <w:lang w:eastAsia="en-US"/>
        </w:rPr>
      </w:pPr>
    </w:p>
    <w:p w14:paraId="1AB0FE89" w14:textId="77777777" w:rsidR="002F3421" w:rsidRPr="002F3421" w:rsidRDefault="002F3421" w:rsidP="002F3421">
      <w:pPr>
        <w:spacing w:before="0"/>
        <w:jc w:val="both"/>
        <w:rPr>
          <w:rFonts w:ascii="Calibri" w:eastAsia="Times New Roman" w:hAnsi="Calibri" w:cs="Calibri"/>
          <w:sz w:val="22"/>
          <w:szCs w:val="22"/>
          <w:lang w:eastAsia="en-US"/>
        </w:rPr>
      </w:pPr>
    </w:p>
    <w:tbl>
      <w:tblPr>
        <w:tblW w:w="4971"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top w:w="57" w:type="dxa"/>
          <w:left w:w="57" w:type="dxa"/>
          <w:bottom w:w="57" w:type="dxa"/>
          <w:right w:w="57" w:type="dxa"/>
        </w:tblCellMar>
        <w:tblLook w:val="01E0" w:firstRow="1" w:lastRow="1" w:firstColumn="1" w:lastColumn="1" w:noHBand="0" w:noVBand="0"/>
      </w:tblPr>
      <w:tblGrid>
        <w:gridCol w:w="4467"/>
        <w:gridCol w:w="1908"/>
        <w:gridCol w:w="2031"/>
        <w:gridCol w:w="1865"/>
      </w:tblGrid>
      <w:tr w:rsidR="002F3421" w:rsidRPr="002F3421" w14:paraId="21784D5B" w14:textId="77777777" w:rsidTr="00DC4985">
        <w:tc>
          <w:tcPr>
            <w:tcW w:w="4217" w:type="dxa"/>
            <w:vAlign w:val="center"/>
          </w:tcPr>
          <w:p w14:paraId="13218D76" w14:textId="77777777" w:rsidR="002F3421" w:rsidRPr="002F3421" w:rsidRDefault="002F3421" w:rsidP="002F3421">
            <w:pPr>
              <w:tabs>
                <w:tab w:val="left" w:pos="720"/>
              </w:tabs>
              <w:spacing w:before="0" w:after="0"/>
              <w:rPr>
                <w:rFonts w:ascii="Calibri" w:eastAsia="Times New Roman" w:hAnsi="Calibri" w:cs="Calibri"/>
                <w:b/>
                <w:sz w:val="22"/>
                <w:szCs w:val="22"/>
                <w:lang w:eastAsia="en-US"/>
              </w:rPr>
            </w:pPr>
          </w:p>
          <w:p w14:paraId="093CAA7B" w14:textId="77777777" w:rsidR="002F3421" w:rsidRPr="002F3421" w:rsidRDefault="002F3421" w:rsidP="002F3421">
            <w:pPr>
              <w:tabs>
                <w:tab w:val="left" w:pos="720"/>
              </w:tabs>
              <w:spacing w:before="0" w:after="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Expenditure Type for which grant aid is being provided.</w:t>
            </w:r>
          </w:p>
        </w:tc>
        <w:tc>
          <w:tcPr>
            <w:tcW w:w="5479" w:type="dxa"/>
            <w:gridSpan w:val="3"/>
            <w:vAlign w:val="center"/>
          </w:tcPr>
          <w:p w14:paraId="7764F684" w14:textId="77777777" w:rsidR="002F3421" w:rsidRPr="002F3421" w:rsidRDefault="002F3421" w:rsidP="002F3421">
            <w:pPr>
              <w:tabs>
                <w:tab w:val="left" w:pos="720"/>
              </w:tabs>
              <w:spacing w:before="0"/>
              <w:jc w:val="righ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Cumulative amount achieved from the commencement of the project [date] to [</w:t>
            </w:r>
            <w:r w:rsidRPr="002F3421">
              <w:rPr>
                <w:rFonts w:ascii="Calibri" w:eastAsia="Times New Roman" w:hAnsi="Calibri" w:cs="Calibri"/>
                <w:b/>
                <w:i/>
                <w:sz w:val="22"/>
                <w:szCs w:val="22"/>
                <w:lang w:eastAsia="en-US"/>
              </w:rPr>
              <w:t>date</w:t>
            </w:r>
            <w:r w:rsidRPr="002F3421">
              <w:rPr>
                <w:rFonts w:ascii="Calibri" w:eastAsia="Times New Roman" w:hAnsi="Calibri" w:cs="Calibri"/>
                <w:b/>
                <w:sz w:val="22"/>
                <w:szCs w:val="22"/>
                <w:lang w:eastAsia="en-US"/>
              </w:rPr>
              <w:t>]</w:t>
            </w:r>
            <w:r w:rsidRPr="002F3421">
              <w:rPr>
                <w:rFonts w:ascii="Calibri" w:eastAsia="Times New Roman" w:hAnsi="Calibri" w:cs="Calibri"/>
                <w:b/>
                <w:sz w:val="22"/>
                <w:szCs w:val="22"/>
                <w:vertAlign w:val="superscript"/>
                <w:lang w:eastAsia="en-US"/>
              </w:rPr>
              <w:footnoteReference w:id="2"/>
            </w:r>
            <w:r w:rsidRPr="002F3421">
              <w:rPr>
                <w:rFonts w:ascii="Calibri" w:eastAsia="Times New Roman" w:hAnsi="Calibri" w:cs="Calibri"/>
                <w:b/>
                <w:sz w:val="22"/>
                <w:szCs w:val="22"/>
                <w:lang w:eastAsia="en-US"/>
              </w:rPr>
              <w:t xml:space="preserve"> (excluding VAT).</w:t>
            </w:r>
          </w:p>
          <w:p w14:paraId="77520AE1" w14:textId="77777777" w:rsidR="002F3421" w:rsidRPr="002F3421" w:rsidRDefault="002F3421" w:rsidP="002F3421">
            <w:pPr>
              <w:tabs>
                <w:tab w:val="left" w:pos="720"/>
              </w:tabs>
              <w:spacing w:before="0" w:after="0"/>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                                                                               £</w:t>
            </w:r>
          </w:p>
        </w:tc>
      </w:tr>
      <w:tr w:rsidR="002F3421" w:rsidRPr="002F3421" w14:paraId="12272435" w14:textId="77777777" w:rsidTr="00DC4985">
        <w:tc>
          <w:tcPr>
            <w:tcW w:w="4217" w:type="dxa"/>
            <w:shd w:val="clear" w:color="auto" w:fill="auto"/>
            <w:vAlign w:val="center"/>
          </w:tcPr>
          <w:p w14:paraId="1F3C5A07"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Land Acquisition, etc</w:t>
            </w:r>
          </w:p>
        </w:tc>
        <w:tc>
          <w:tcPr>
            <w:tcW w:w="1801" w:type="dxa"/>
            <w:shd w:val="clear" w:color="auto" w:fill="auto"/>
          </w:tcPr>
          <w:p w14:paraId="69567A55"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35A00D22"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5824ADA9"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70137169" w14:textId="77777777" w:rsidTr="00DC4985">
        <w:tc>
          <w:tcPr>
            <w:tcW w:w="4217" w:type="dxa"/>
            <w:shd w:val="clear" w:color="auto" w:fill="auto"/>
            <w:vAlign w:val="center"/>
          </w:tcPr>
          <w:p w14:paraId="02A4C9BE"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Professional fees, etc</w:t>
            </w:r>
          </w:p>
        </w:tc>
        <w:tc>
          <w:tcPr>
            <w:tcW w:w="1801" w:type="dxa"/>
            <w:shd w:val="clear" w:color="auto" w:fill="auto"/>
          </w:tcPr>
          <w:p w14:paraId="06DC3241"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48808BE1"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06832447"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00C45E37" w14:textId="77777777" w:rsidTr="00DC4985">
        <w:tc>
          <w:tcPr>
            <w:tcW w:w="4217" w:type="dxa"/>
            <w:shd w:val="clear" w:color="auto" w:fill="auto"/>
            <w:vAlign w:val="center"/>
          </w:tcPr>
          <w:p w14:paraId="34F2BD22"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Statutory Undertakings</w:t>
            </w:r>
          </w:p>
        </w:tc>
        <w:tc>
          <w:tcPr>
            <w:tcW w:w="1801" w:type="dxa"/>
            <w:shd w:val="clear" w:color="auto" w:fill="auto"/>
          </w:tcPr>
          <w:p w14:paraId="5F4EA215"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66ACEC93"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12FCA14A"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751139CA" w14:textId="77777777" w:rsidTr="00DC4985">
        <w:tc>
          <w:tcPr>
            <w:tcW w:w="4217" w:type="dxa"/>
            <w:shd w:val="clear" w:color="auto" w:fill="auto"/>
            <w:vAlign w:val="center"/>
          </w:tcPr>
          <w:p w14:paraId="085F1EA7"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Works</w:t>
            </w:r>
          </w:p>
        </w:tc>
        <w:tc>
          <w:tcPr>
            <w:tcW w:w="1801" w:type="dxa"/>
            <w:shd w:val="clear" w:color="auto" w:fill="auto"/>
          </w:tcPr>
          <w:p w14:paraId="4427A8C3"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408219BE"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5A226889"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59B71EB2" w14:textId="77777777" w:rsidTr="00DC4985">
        <w:tc>
          <w:tcPr>
            <w:tcW w:w="4217" w:type="dxa"/>
            <w:shd w:val="clear" w:color="auto" w:fill="auto"/>
            <w:vAlign w:val="center"/>
          </w:tcPr>
          <w:p w14:paraId="30E2FB69" w14:textId="77777777" w:rsidR="002F3421" w:rsidRPr="002F3421" w:rsidRDefault="002F3421" w:rsidP="002F3421">
            <w:pPr>
              <w:tabs>
                <w:tab w:val="left" w:pos="720"/>
              </w:tabs>
              <w:spacing w:before="0" w:after="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Equipment</w:t>
            </w:r>
          </w:p>
        </w:tc>
        <w:tc>
          <w:tcPr>
            <w:tcW w:w="1801" w:type="dxa"/>
            <w:shd w:val="clear" w:color="auto" w:fill="auto"/>
          </w:tcPr>
          <w:p w14:paraId="0ED3BCE5"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from]</w:t>
            </w:r>
          </w:p>
        </w:tc>
        <w:tc>
          <w:tcPr>
            <w:tcW w:w="1917" w:type="dxa"/>
            <w:shd w:val="clear" w:color="auto" w:fill="auto"/>
          </w:tcPr>
          <w:p w14:paraId="6C02572F"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to]</w:t>
            </w:r>
          </w:p>
        </w:tc>
        <w:tc>
          <w:tcPr>
            <w:tcW w:w="1761" w:type="dxa"/>
            <w:shd w:val="clear" w:color="auto" w:fill="auto"/>
          </w:tcPr>
          <w:p w14:paraId="30D7968B"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r w:rsidR="002F3421" w:rsidRPr="002F3421" w14:paraId="703F97B9" w14:textId="77777777" w:rsidTr="00DC4985">
        <w:tc>
          <w:tcPr>
            <w:tcW w:w="4217" w:type="dxa"/>
            <w:shd w:val="clear" w:color="auto" w:fill="auto"/>
            <w:vAlign w:val="center"/>
          </w:tcPr>
          <w:p w14:paraId="61218873" w14:textId="77777777" w:rsidR="002F3421" w:rsidRPr="002F3421" w:rsidRDefault="002F3421" w:rsidP="002F3421">
            <w:pPr>
              <w:tabs>
                <w:tab w:val="left" w:pos="720"/>
              </w:tabs>
              <w:spacing w:before="0" w:after="0"/>
              <w:jc w:val="righ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Total</w:t>
            </w:r>
          </w:p>
        </w:tc>
        <w:tc>
          <w:tcPr>
            <w:tcW w:w="1801" w:type="dxa"/>
            <w:shd w:val="clear" w:color="auto" w:fill="auto"/>
          </w:tcPr>
          <w:p w14:paraId="5E7C924C"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c>
          <w:tcPr>
            <w:tcW w:w="1917" w:type="dxa"/>
            <w:shd w:val="clear" w:color="auto" w:fill="auto"/>
          </w:tcPr>
          <w:p w14:paraId="6C054460"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c>
          <w:tcPr>
            <w:tcW w:w="1761" w:type="dxa"/>
            <w:shd w:val="clear" w:color="auto" w:fill="auto"/>
          </w:tcPr>
          <w:p w14:paraId="211CFDC1" w14:textId="77777777" w:rsidR="002F3421" w:rsidRPr="002F3421" w:rsidRDefault="002F3421" w:rsidP="002F3421">
            <w:pPr>
              <w:tabs>
                <w:tab w:val="left" w:pos="720"/>
              </w:tabs>
              <w:spacing w:before="0" w:after="0"/>
              <w:jc w:val="right"/>
              <w:rPr>
                <w:rFonts w:ascii="Calibri" w:eastAsia="Times New Roman" w:hAnsi="Calibri" w:cs="Calibri"/>
                <w:sz w:val="22"/>
                <w:szCs w:val="22"/>
                <w:lang w:eastAsia="en-US"/>
              </w:rPr>
            </w:pPr>
          </w:p>
        </w:tc>
      </w:tr>
    </w:tbl>
    <w:p w14:paraId="52AC8067" w14:textId="77777777" w:rsidR="002F3421" w:rsidRPr="002F3421" w:rsidRDefault="002F3421" w:rsidP="002F3421">
      <w:pPr>
        <w:tabs>
          <w:tab w:val="left" w:pos="720"/>
        </w:tabs>
        <w:spacing w:before="0"/>
        <w:ind w:left="567"/>
        <w:rPr>
          <w:rFonts w:ascii="Calibri" w:eastAsia="Times New Roman" w:hAnsi="Calibri" w:cs="Calibri"/>
          <w:sz w:val="22"/>
          <w:szCs w:val="22"/>
          <w:lang w:eastAsia="en-US"/>
        </w:rPr>
      </w:pPr>
    </w:p>
    <w:p w14:paraId="3EC6D459" w14:textId="77777777" w:rsidR="002F3421" w:rsidRPr="002F3421" w:rsidRDefault="002F3421" w:rsidP="002F3421">
      <w:pPr>
        <w:numPr>
          <w:ilvl w:val="1"/>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Organisation has maintained adequate records to enable us to report on this claim and has made available all evidence that was attached to claims made in the period [date] to [date].</w:t>
      </w:r>
    </w:p>
    <w:p w14:paraId="6CCD2781"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Our report is prepared solely for the confidential use of the Organisation and LEP or any other UK central government department and solely for the purpose of verifying the grant claimed. It may not be relied upon by the Organisation or BIS or any other UK central government department for any other purpose whatsoever. Our report must not be recited or referred to in whole or in part in any other published document without our written permission except where disclosure is required as a result of a statutory obligation. Our report must not be made available, copied or recited to any other party without our express written permission in every case except that the Organisation or BIS or any other UK central government department may disclose the report where it has a statutory </w:t>
      </w:r>
      <w:r w:rsidRPr="002F3421">
        <w:rPr>
          <w:rFonts w:ascii="Calibri" w:eastAsia="Times New Roman" w:hAnsi="Calibri" w:cs="Calibri"/>
          <w:sz w:val="22"/>
          <w:szCs w:val="22"/>
          <w:lang w:eastAsia="en-US"/>
        </w:rPr>
        <w:lastRenderedPageBreak/>
        <w:t>obligation to do so. Other than to the Organisation and, BIS or any other UK central government department [Name of Auditor] do not have any duty to any other party to whom this report may be disclosed.</w:t>
      </w:r>
    </w:p>
    <w:p w14:paraId="15718384"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The engagement to report on the grant claim is separate from, and unrelated to, the audit of the annual financial statements of the Organisation and that the report relates only to the matters specified and that it does not extend to the grant recipient's annual financial statements taken as a whole. </w:t>
      </w:r>
    </w:p>
    <w:p w14:paraId="3ECF17F9"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contact details and signature of the reporting auditor.</w:t>
      </w:r>
    </w:p>
    <w:p w14:paraId="29D78E10"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of the report.</w:t>
      </w:r>
    </w:p>
    <w:p w14:paraId="4D71D726" w14:textId="77777777" w:rsidR="002F3421" w:rsidRPr="002F3421" w:rsidRDefault="002F3421" w:rsidP="002F3421">
      <w:pPr>
        <w:numPr>
          <w:ilvl w:val="0"/>
          <w:numId w:val="1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and contact details for enquiries, if different from above.</w:t>
      </w:r>
    </w:p>
    <w:p w14:paraId="2357B6C1" w14:textId="77777777" w:rsidR="002F3421" w:rsidRPr="002F3421" w:rsidRDefault="002F3421" w:rsidP="002F3421">
      <w:pPr>
        <w:keepNext/>
        <w:keepLines/>
        <w:tabs>
          <w:tab w:val="left" w:pos="720"/>
        </w:tabs>
        <w:spacing w:before="480" w:after="0"/>
        <w:jc w:val="both"/>
        <w:outlineLvl w:val="0"/>
        <w:rPr>
          <w:rFonts w:ascii="Calibri" w:eastAsia="Times New Roman" w:hAnsi="Calibri" w:cs="Calibri"/>
          <w:b/>
          <w:bCs/>
          <w:sz w:val="22"/>
          <w:szCs w:val="22"/>
          <w:lang w:eastAsia="en-US"/>
        </w:rPr>
      </w:pPr>
      <w:r w:rsidRPr="002F3421">
        <w:rPr>
          <w:rFonts w:ascii="Calibri" w:eastAsia="Times New Roman" w:hAnsi="Calibri" w:cs="Calibri"/>
          <w:sz w:val="22"/>
          <w:szCs w:val="22"/>
          <w:lang w:eastAsia="en-US"/>
        </w:rPr>
        <w:br w:type="page"/>
      </w:r>
      <w:r w:rsidRPr="002F3421">
        <w:rPr>
          <w:rFonts w:ascii="Calibri" w:eastAsia="Times New Roman" w:hAnsi="Calibri" w:cs="Calibri"/>
          <w:b/>
          <w:bCs/>
          <w:sz w:val="22"/>
          <w:szCs w:val="22"/>
          <w:lang w:eastAsia="en-US"/>
        </w:rPr>
        <w:lastRenderedPageBreak/>
        <w:t>Schedule 5: Variation, Withholding and Repayment of Grant</w:t>
      </w:r>
    </w:p>
    <w:p w14:paraId="770ADDCE" w14:textId="77777777" w:rsidR="002F3421" w:rsidRPr="002F3421" w:rsidRDefault="002F3421" w:rsidP="002F3421">
      <w:pPr>
        <w:numPr>
          <w:ilvl w:val="0"/>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All references to “the Organisation” refer to the Recipient.</w:t>
      </w:r>
    </w:p>
    <w:p w14:paraId="76EC23EA" w14:textId="77777777" w:rsidR="002F3421" w:rsidRPr="002F3421" w:rsidRDefault="002F3421" w:rsidP="002F3421">
      <w:pPr>
        <w:numPr>
          <w:ilvl w:val="0"/>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We may vary or withhold any or all of the payments and/or require repayment of grant already paid to the Organisation if, at any time before the end of the seven (7) year Monitoring Period (as defined in paragraph 3 of Schedule 3 ) or the end of the Post Completion Monitoring Period (as defined in paragraph 8 of this Grant Offer Letter):</w:t>
      </w:r>
    </w:p>
    <w:p w14:paraId="5C2AC06B"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the Organisation has entered into an arrangement to defray money or defrayed money on the Project before such a date that has been agreed between the Organisation and the LEP when this offer has been made;</w:t>
      </w:r>
    </w:p>
    <w:p w14:paraId="6F249ED0"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the arrangements for financing the Project are changed;</w:t>
      </w:r>
    </w:p>
    <w:p w14:paraId="6AED7883"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assistance for the Project (other than that already notified) is received or promised from an institution of the European Union, a Government Department, a local authority or any other partly or wholly publicly financed body or charitable fund;</w:t>
      </w:r>
    </w:p>
    <w:p w14:paraId="3335299C"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in Our opinion, progress on the Project, including without limitation progress towards reaching the Output Targets shown in Schedule 3, is not satisfactory;</w:t>
      </w:r>
    </w:p>
    <w:p w14:paraId="198A0E6E" w14:textId="77777777" w:rsidR="002F3421" w:rsidRPr="002F3421" w:rsidRDefault="002F3421" w:rsidP="002F3421">
      <w:pPr>
        <w:numPr>
          <w:ilvl w:val="1"/>
          <w:numId w:val="32"/>
        </w:numPr>
        <w:tabs>
          <w:tab w:val="left" w:pos="720"/>
        </w:tabs>
        <w:spacing w:before="0"/>
        <w:jc w:val="both"/>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in Our opinion, the future of the Project is in jeopardy;</w:t>
      </w:r>
    </w:p>
    <w:p w14:paraId="605853BF"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Our opinion, there is a significant change in the scale or nature of the Project;</w:t>
      </w:r>
    </w:p>
    <w:p w14:paraId="3791B2A9"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Our opinion, there has been a breach of Public Procurement Legislation;</w:t>
      </w:r>
    </w:p>
    <w:p w14:paraId="6B7FC2ED"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whether or not before the date of this Grant Offer Letter, the Organisation or any subsidiary or  holding Organisation of the Organisation or any subsidiary of any such holding Organisation or any director, officer or employee of any of the foregoing companies has committed or commits:</w:t>
      </w:r>
    </w:p>
    <w:p w14:paraId="1F65ED85" w14:textId="77777777" w:rsidR="002F3421" w:rsidRPr="002F3421" w:rsidRDefault="002F3421" w:rsidP="002F3421">
      <w:pPr>
        <w:numPr>
          <w:ilvl w:val="2"/>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 offence under the Bribery Act 2010 or any legislation repealed or revoked by that Act;</w:t>
      </w:r>
    </w:p>
    <w:p w14:paraId="2455BEB1" w14:textId="77777777" w:rsidR="002F3421" w:rsidRPr="002F3421" w:rsidRDefault="002F3421" w:rsidP="002F3421">
      <w:pPr>
        <w:numPr>
          <w:ilvl w:val="2"/>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 offence under any other UK legislation or common law concerning bribery, corruption or fraudulent acts; or</w:t>
      </w:r>
    </w:p>
    <w:p w14:paraId="088148B2" w14:textId="77777777" w:rsidR="002F3421" w:rsidRPr="002F3421" w:rsidRDefault="002F3421" w:rsidP="002F3421">
      <w:pPr>
        <w:numPr>
          <w:ilvl w:val="2"/>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any activity, practice or conduct which would constitute one of the offences referred to in (i) or (ii) above if such activity, practice or conduct had been carried out in the UK,</w:t>
      </w:r>
    </w:p>
    <w:p w14:paraId="62CE9793" w14:textId="77777777" w:rsidR="002F3421" w:rsidRPr="002F3421" w:rsidRDefault="002F3421" w:rsidP="002F3421">
      <w:pPr>
        <w:spacing w:before="0"/>
        <w:ind w:left="1134"/>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each case whether or not in connection with the Grant or the Project.</w:t>
      </w:r>
    </w:p>
    <w:p w14:paraId="2A99C41C"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pre-conditions stated in paragraph 2 of this Grant Offer Letter are not satisfied and/or cease to be satisfied;</w:t>
      </w:r>
    </w:p>
    <w:p w14:paraId="68053A9D"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auditor identifies any errors in claims submitted in their report;</w:t>
      </w:r>
    </w:p>
    <w:p w14:paraId="2BA68E13"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there is a change of ownership or control of the Organisation;</w:t>
      </w:r>
    </w:p>
    <w:p w14:paraId="2FA53E1A"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the Organisation ceases to own, or for a period of more than 3 months stops using for the purposes of the Project, part or all of the Premises, or any of the assets, all as specified in Schedule 2;</w:t>
      </w:r>
    </w:p>
    <w:p w14:paraId="714C450F"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in Our opinion, any information the Organisation has given in relation to the Project changes substantially during implementation or is shown to be or have been incorrect or misleading or any claim for grant is based on misleading information; or</w:t>
      </w:r>
    </w:p>
    <w:p w14:paraId="16023395" w14:textId="77777777" w:rsidR="002F3421" w:rsidRPr="002F3421" w:rsidRDefault="002F3421" w:rsidP="002F3421">
      <w:pPr>
        <w:numPr>
          <w:ilvl w:val="1"/>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Organisation fails to comply with any terms or conditions of this Grant Offer Letter or in the Schedules.</w:t>
      </w:r>
    </w:p>
    <w:p w14:paraId="6D819A97" w14:textId="77777777" w:rsidR="002F3421" w:rsidRPr="002F3421" w:rsidRDefault="002F3421" w:rsidP="002F3421">
      <w:pPr>
        <w:tabs>
          <w:tab w:val="left" w:pos="720"/>
        </w:tabs>
        <w:spacing w:before="0" w:after="0"/>
        <w:jc w:val="both"/>
        <w:rPr>
          <w:rFonts w:ascii="Calibri" w:eastAsia="Times New Roman" w:hAnsi="Calibri" w:cs="Calibri"/>
          <w:sz w:val="22"/>
          <w:szCs w:val="22"/>
        </w:rPr>
      </w:pPr>
      <w:bookmarkStart w:id="29" w:name="OLE_LINK29"/>
      <w:bookmarkStart w:id="30" w:name="OLE_LINK30"/>
    </w:p>
    <w:bookmarkEnd w:id="29"/>
    <w:bookmarkEnd w:id="30"/>
    <w:p w14:paraId="20148D4A"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European Union</w:t>
      </w:r>
    </w:p>
    <w:p w14:paraId="4F7D223A" w14:textId="77777777" w:rsidR="002F3421" w:rsidRPr="002F3421" w:rsidRDefault="002F3421" w:rsidP="002F3421">
      <w:pPr>
        <w:numPr>
          <w:ilvl w:val="0"/>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We may vary or withhold any or all of the payments and/or require repayment of grant already paid, together with interest from the date of payment, if We are required to do so as a result of a decision by the European Commission or as a result of any obligation arising under European Union law.</w:t>
      </w:r>
      <w:bookmarkEnd w:id="4"/>
      <w:bookmarkEnd w:id="5"/>
    </w:p>
    <w:p w14:paraId="0E96FCD1" w14:textId="77777777" w:rsidR="002F3421" w:rsidRPr="002F3421" w:rsidRDefault="002F3421" w:rsidP="002F3421">
      <w:pPr>
        <w:keepNext/>
        <w:keepLines/>
        <w:tabs>
          <w:tab w:val="left" w:pos="720"/>
        </w:tabs>
        <w:spacing w:before="200" w:after="0"/>
        <w:jc w:val="both"/>
        <w:outlineLvl w:val="2"/>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General</w:t>
      </w:r>
    </w:p>
    <w:p w14:paraId="516D8710" w14:textId="77777777" w:rsidR="002F3421" w:rsidRPr="002F3421" w:rsidRDefault="002F3421" w:rsidP="002F3421">
      <w:pPr>
        <w:numPr>
          <w:ilvl w:val="0"/>
          <w:numId w:val="32"/>
        </w:numPr>
        <w:tabs>
          <w:tab w:val="left" w:pos="720"/>
        </w:tabs>
        <w:spacing w:before="0"/>
        <w:jc w:val="both"/>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Each of the provisions of this Schedule 5 is without prejudice to its other provisions.</w:t>
      </w:r>
    </w:p>
    <w:p w14:paraId="71E33FE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618ACD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BAB4EB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5F73BB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8BB8E5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E4F65E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706579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95C217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E7D913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23834B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14BD6A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576B40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5E4ADC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0EBB1A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D0AAE3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DC9E19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4E17DB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9A066A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98E6BE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7CE8451" w14:textId="77777777" w:rsidR="002F3421" w:rsidRPr="002F3421" w:rsidRDefault="002F3421" w:rsidP="002F3421">
      <w:pPr>
        <w:tabs>
          <w:tab w:val="left" w:pos="720"/>
        </w:tabs>
        <w:spacing w:before="0" w:line="240" w:lineRule="auto"/>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Appendix 1 Grant Claim and Monitoring report</w:t>
      </w:r>
    </w:p>
    <w:p w14:paraId="18B6D385" w14:textId="77777777" w:rsidR="002F3421" w:rsidRPr="002F3421" w:rsidRDefault="002F3421" w:rsidP="002F3421">
      <w:pPr>
        <w:spacing w:before="0" w:after="0" w:line="240" w:lineRule="auto"/>
        <w:jc w:val="center"/>
        <w:rPr>
          <w:rFonts w:ascii="Calibri" w:eastAsia="Times New Roman" w:hAnsi="Calibri" w:cs="Calibri"/>
          <w:sz w:val="22"/>
          <w:szCs w:val="22"/>
          <w:lang w:eastAsia="en-US"/>
        </w:rPr>
      </w:pPr>
      <w:r w:rsidRPr="002F3421">
        <w:rPr>
          <w:rFonts w:ascii="Calibri" w:eastAsia="Times New Roman" w:hAnsi="Calibri" w:cs="Calibri"/>
          <w:b/>
          <w:noProof/>
          <w:sz w:val="22"/>
          <w:szCs w:val="22"/>
        </w:rPr>
        <w:drawing>
          <wp:inline distT="0" distB="0" distL="0" distR="0" wp14:anchorId="5F62061C" wp14:editId="4E914B65">
            <wp:extent cx="1058545" cy="104140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8545" cy="1041400"/>
                    </a:xfrm>
                    <a:prstGeom prst="rect">
                      <a:avLst/>
                    </a:prstGeom>
                    <a:noFill/>
                    <a:ln>
                      <a:noFill/>
                    </a:ln>
                  </pic:spPr>
                </pic:pic>
              </a:graphicData>
            </a:graphic>
          </wp:inline>
        </w:drawing>
      </w:r>
    </w:p>
    <w:p w14:paraId="38DD62B8" w14:textId="77777777" w:rsidR="002F3421" w:rsidRPr="002F3421" w:rsidRDefault="002F3421" w:rsidP="002F3421">
      <w:pPr>
        <w:spacing w:before="0" w:after="0" w:line="240" w:lineRule="auto"/>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Return signed hard copy to:</w:t>
      </w:r>
    </w:p>
    <w:p w14:paraId="2020F8AC" w14:textId="77777777" w:rsidR="002F3421" w:rsidRPr="002F3421" w:rsidRDefault="002F3421" w:rsidP="002F3421">
      <w:pPr>
        <w:spacing w:before="0" w:after="0" w:line="240" w:lineRule="auto"/>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Cheshire and Warrington Local Enterprise Partnership</w:t>
      </w:r>
      <w:r w:rsidRPr="002F3421">
        <w:rPr>
          <w:rFonts w:ascii="Calibri" w:eastAsia="Times New Roman" w:hAnsi="Calibri" w:cs="Calibri"/>
          <w:sz w:val="22"/>
          <w:szCs w:val="22"/>
          <w:lang w:eastAsia="en-US"/>
        </w:rPr>
        <w:tab/>
        <w:t xml:space="preserve">                                 </w:t>
      </w:r>
      <w:r w:rsidRPr="002F3421">
        <w:rPr>
          <w:rFonts w:ascii="Calibri" w:eastAsia="Times New Roman" w:hAnsi="Calibri" w:cs="Calibri"/>
          <w:sz w:val="22"/>
          <w:szCs w:val="22"/>
          <w:lang w:eastAsia="en-US"/>
        </w:rPr>
        <w:tab/>
        <w:t xml:space="preserve"> </w:t>
      </w:r>
    </w:p>
    <w:p w14:paraId="2BF0B16E" w14:textId="77777777" w:rsidR="002F3421" w:rsidRPr="002F3421" w:rsidRDefault="002F3421" w:rsidP="002F3421">
      <w:p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Floor 1 Wyvern House, </w:t>
      </w:r>
    </w:p>
    <w:p w14:paraId="4BD3A5B9" w14:textId="77777777" w:rsidR="002F3421" w:rsidRPr="002F3421" w:rsidRDefault="002F3421" w:rsidP="002F3421">
      <w:p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Drumber,</w:t>
      </w:r>
    </w:p>
    <w:p w14:paraId="11897F1B" w14:textId="77777777" w:rsidR="002F3421" w:rsidRPr="002F3421" w:rsidRDefault="002F3421" w:rsidP="002F3421">
      <w:p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Winsford, </w:t>
      </w:r>
    </w:p>
    <w:p w14:paraId="62DDDA91" w14:textId="77777777" w:rsidR="002F3421" w:rsidRPr="002F3421" w:rsidRDefault="002F3421" w:rsidP="002F3421">
      <w:p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CW7 1AH</w:t>
      </w:r>
    </w:p>
    <w:p w14:paraId="7416C982" w14:textId="77777777" w:rsidR="002F3421" w:rsidRPr="002F3421" w:rsidRDefault="002F3421" w:rsidP="002F3421">
      <w:pPr>
        <w:spacing w:before="0" w:after="0" w:line="240" w:lineRule="auto"/>
        <w:rPr>
          <w:rFonts w:ascii="Calibri" w:eastAsia="Times New Roman" w:hAnsi="Calibri" w:cs="Calibri"/>
          <w:bCs/>
          <w:sz w:val="22"/>
          <w:szCs w:val="22"/>
          <w:lang w:eastAsia="en-US"/>
        </w:rPr>
      </w:pPr>
      <w:r w:rsidRPr="002F3421">
        <w:rPr>
          <w:rFonts w:ascii="Calibri" w:eastAsia="Times New Roman" w:hAnsi="Calibri" w:cs="Calibri"/>
          <w:sz w:val="22"/>
          <w:szCs w:val="22"/>
          <w:lang w:eastAsia="en-US"/>
        </w:rPr>
        <w:t>FAO: C&amp;WLEP Head of Programmes</w:t>
      </w:r>
      <w:r w:rsidRPr="002F3421">
        <w:rPr>
          <w:rFonts w:ascii="Calibri" w:eastAsia="Times New Roman" w:hAnsi="Calibri" w:cs="Calibri"/>
          <w:bCs/>
          <w:sz w:val="22"/>
          <w:szCs w:val="22"/>
          <w:lang w:eastAsia="en-US"/>
        </w:rPr>
        <w:tab/>
      </w:r>
      <w:r w:rsidRPr="002F3421">
        <w:rPr>
          <w:rFonts w:ascii="Calibri" w:eastAsia="Times New Roman" w:hAnsi="Calibri" w:cs="Calibri"/>
          <w:bCs/>
          <w:sz w:val="22"/>
          <w:szCs w:val="22"/>
          <w:lang w:eastAsia="en-US"/>
        </w:rPr>
        <w:tab/>
      </w:r>
    </w:p>
    <w:p w14:paraId="293D8274"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37C26A4B"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Interim Claim  </w:t>
      </w:r>
      <w:r w:rsidRPr="002F3421">
        <w:rPr>
          <w:rFonts w:ascii="Calibri" w:eastAsia="Times New Roman" w:hAnsi="Calibri" w:cs="Calibri"/>
          <w:b/>
          <w:sz w:val="22"/>
          <w:szCs w:val="22"/>
          <w:lang w:eastAsia="en-US"/>
        </w:rPr>
        <w:fldChar w:fldCharType="begin">
          <w:ffData>
            <w:name w:val="Check13"/>
            <w:enabled/>
            <w:calcOnExit w:val="0"/>
            <w:checkBox>
              <w:sizeAuto/>
              <w:default w:val="0"/>
            </w:checkBox>
          </w:ffData>
        </w:fldChar>
      </w:r>
      <w:bookmarkStart w:id="31" w:name="Check13"/>
      <w:r w:rsidRPr="002F3421">
        <w:rPr>
          <w:rFonts w:ascii="Calibri" w:eastAsia="Times New Roman" w:hAnsi="Calibri" w:cs="Calibri"/>
          <w:b/>
          <w:sz w:val="22"/>
          <w:szCs w:val="22"/>
          <w:lang w:eastAsia="en-US"/>
        </w:rPr>
        <w:instrText xml:space="preserve"> FORMCHECKBOX </w:instrText>
      </w:r>
      <w:r w:rsidR="00C36B6E">
        <w:rPr>
          <w:rFonts w:ascii="Calibri" w:eastAsia="Times New Roman" w:hAnsi="Calibri" w:cs="Calibri"/>
          <w:b/>
          <w:sz w:val="22"/>
          <w:szCs w:val="22"/>
          <w:lang w:eastAsia="en-US"/>
        </w:rPr>
      </w:r>
      <w:r w:rsidR="00C36B6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31"/>
      <w:r w:rsidRPr="002F3421">
        <w:rPr>
          <w:rFonts w:ascii="Calibri" w:eastAsia="Times New Roman" w:hAnsi="Calibri" w:cs="Calibri"/>
          <w:b/>
          <w:sz w:val="22"/>
          <w:szCs w:val="22"/>
          <w:lang w:eastAsia="en-US"/>
        </w:rPr>
        <w:t xml:space="preserve">          Final Claim  </w:t>
      </w:r>
      <w:r w:rsidRPr="002F3421">
        <w:rPr>
          <w:rFonts w:ascii="Calibri" w:eastAsia="Times New Roman" w:hAnsi="Calibri" w:cs="Calibri"/>
          <w:b/>
          <w:sz w:val="22"/>
          <w:szCs w:val="22"/>
          <w:lang w:eastAsia="en-US"/>
        </w:rPr>
        <w:fldChar w:fldCharType="begin">
          <w:ffData>
            <w:name w:val="Check14"/>
            <w:enabled/>
            <w:calcOnExit w:val="0"/>
            <w:checkBox>
              <w:sizeAuto/>
              <w:default w:val="0"/>
            </w:checkBox>
          </w:ffData>
        </w:fldChar>
      </w:r>
      <w:bookmarkStart w:id="32" w:name="Check14"/>
      <w:r w:rsidRPr="002F3421">
        <w:rPr>
          <w:rFonts w:ascii="Calibri" w:eastAsia="Times New Roman" w:hAnsi="Calibri" w:cs="Calibri"/>
          <w:b/>
          <w:sz w:val="22"/>
          <w:szCs w:val="22"/>
          <w:lang w:eastAsia="en-US"/>
        </w:rPr>
        <w:instrText xml:space="preserve"> FORMCHECKBOX </w:instrText>
      </w:r>
      <w:r w:rsidR="00C36B6E">
        <w:rPr>
          <w:rFonts w:ascii="Calibri" w:eastAsia="Times New Roman" w:hAnsi="Calibri" w:cs="Calibri"/>
          <w:b/>
          <w:sz w:val="22"/>
          <w:szCs w:val="22"/>
          <w:lang w:eastAsia="en-US"/>
        </w:rPr>
      </w:r>
      <w:r w:rsidR="00C36B6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32"/>
      <w:r w:rsidRPr="002F3421">
        <w:rPr>
          <w:rFonts w:ascii="Calibri" w:eastAsia="Times New Roman" w:hAnsi="Calibri" w:cs="Calibri"/>
          <w:b/>
          <w:sz w:val="22"/>
          <w:szCs w:val="22"/>
          <w:lang w:eastAsia="en-US"/>
        </w:rPr>
        <w:t xml:space="preserve">   Claim No __</w:t>
      </w:r>
    </w:p>
    <w:p w14:paraId="38748408"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GROWING PLACES FUND – QUARTERLY CLAIM FORM AND MONITORING REPORT   </w:t>
      </w:r>
    </w:p>
    <w:p w14:paraId="68F9F701"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804"/>
      </w:tblGrid>
      <w:tr w:rsidR="002F3421" w:rsidRPr="002F3421" w14:paraId="1850BCF9" w14:textId="77777777" w:rsidTr="00DC4985">
        <w:trPr>
          <w:cantSplit/>
        </w:trPr>
        <w:tc>
          <w:tcPr>
            <w:tcW w:w="3369" w:type="dxa"/>
            <w:tcBorders>
              <w:top w:val="nil"/>
              <w:left w:val="nil"/>
              <w:bottom w:val="nil"/>
              <w:right w:val="single" w:sz="4" w:space="0" w:color="auto"/>
            </w:tcBorders>
            <w:vAlign w:val="center"/>
          </w:tcPr>
          <w:p w14:paraId="5885C1DF"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Name</w:t>
            </w:r>
          </w:p>
        </w:tc>
        <w:tc>
          <w:tcPr>
            <w:tcW w:w="6804" w:type="dxa"/>
            <w:tcBorders>
              <w:top w:val="single" w:sz="4" w:space="0" w:color="auto"/>
              <w:left w:val="single" w:sz="4" w:space="0" w:color="auto"/>
              <w:bottom w:val="single" w:sz="4" w:space="0" w:color="auto"/>
              <w:right w:val="single" w:sz="4" w:space="0" w:color="auto"/>
            </w:tcBorders>
          </w:tcPr>
          <w:p w14:paraId="1E6B600E"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bl>
    <w:p w14:paraId="6C6E65A9"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3"/>
      </w:tblGrid>
      <w:tr w:rsidR="002F3421" w:rsidRPr="002F3421" w14:paraId="2389B6D2" w14:textId="77777777" w:rsidTr="00DC4985">
        <w:trPr>
          <w:cantSplit/>
        </w:trPr>
        <w:tc>
          <w:tcPr>
            <w:tcW w:w="10173" w:type="dxa"/>
            <w:tcBorders>
              <w:top w:val="nil"/>
              <w:left w:val="nil"/>
              <w:bottom w:val="single" w:sz="4" w:space="0" w:color="auto"/>
              <w:right w:val="nil"/>
            </w:tcBorders>
          </w:tcPr>
          <w:p w14:paraId="623EEFFD"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of project sponsoring organisation:</w:t>
            </w:r>
          </w:p>
        </w:tc>
      </w:tr>
      <w:tr w:rsidR="002F3421" w:rsidRPr="002F3421" w14:paraId="6820B2D3" w14:textId="77777777" w:rsidTr="00DC4985">
        <w:trPr>
          <w:cantSplit/>
        </w:trPr>
        <w:tc>
          <w:tcPr>
            <w:tcW w:w="10173" w:type="dxa"/>
            <w:tcBorders>
              <w:left w:val="single" w:sz="4" w:space="0" w:color="auto"/>
              <w:bottom w:val="single" w:sz="4" w:space="0" w:color="auto"/>
              <w:right w:val="single" w:sz="4" w:space="0" w:color="auto"/>
            </w:tcBorders>
          </w:tcPr>
          <w:p w14:paraId="75375E11"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r>
    </w:tbl>
    <w:p w14:paraId="49794435"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p w14:paraId="4C3A9340"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Person to whom queries about this claim can be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26"/>
        <w:gridCol w:w="1418"/>
        <w:gridCol w:w="4111"/>
      </w:tblGrid>
      <w:tr w:rsidR="002F3421" w:rsidRPr="002F3421" w14:paraId="4F2A5FD6" w14:textId="77777777" w:rsidTr="00DC4985">
        <w:trPr>
          <w:trHeight w:val="377"/>
        </w:trPr>
        <w:tc>
          <w:tcPr>
            <w:tcW w:w="1418" w:type="dxa"/>
            <w:tcBorders>
              <w:top w:val="nil"/>
              <w:left w:val="nil"/>
              <w:bottom w:val="nil"/>
            </w:tcBorders>
            <w:vAlign w:val="center"/>
          </w:tcPr>
          <w:p w14:paraId="7E2FCA99"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w:t>
            </w:r>
          </w:p>
        </w:tc>
        <w:tc>
          <w:tcPr>
            <w:tcW w:w="3226" w:type="dxa"/>
          </w:tcPr>
          <w:p w14:paraId="0A7C534F"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c>
          <w:tcPr>
            <w:tcW w:w="1418" w:type="dxa"/>
            <w:tcBorders>
              <w:top w:val="nil"/>
              <w:bottom w:val="nil"/>
            </w:tcBorders>
            <w:vAlign w:val="center"/>
          </w:tcPr>
          <w:p w14:paraId="5E94BDC3" w14:textId="77777777" w:rsidR="002F3421" w:rsidRPr="002F3421" w:rsidRDefault="002F3421" w:rsidP="002F3421">
            <w:pPr>
              <w:tabs>
                <w:tab w:val="left" w:pos="720"/>
              </w:tabs>
              <w:spacing w:before="0" w:after="6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Tel (inc STD)  Mobile </w:t>
            </w:r>
          </w:p>
        </w:tc>
        <w:tc>
          <w:tcPr>
            <w:tcW w:w="4111" w:type="dxa"/>
          </w:tcPr>
          <w:p w14:paraId="0B40C74C"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r>
    </w:tbl>
    <w:p w14:paraId="27AB7B8C"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26"/>
        <w:gridCol w:w="1418"/>
        <w:gridCol w:w="4111"/>
      </w:tblGrid>
      <w:tr w:rsidR="002F3421" w:rsidRPr="002F3421" w14:paraId="4437AB6A" w14:textId="77777777" w:rsidTr="00DC4985">
        <w:tc>
          <w:tcPr>
            <w:tcW w:w="1418" w:type="dxa"/>
            <w:tcBorders>
              <w:top w:val="nil"/>
              <w:left w:val="nil"/>
              <w:bottom w:val="nil"/>
            </w:tcBorders>
            <w:vAlign w:val="center"/>
          </w:tcPr>
          <w:p w14:paraId="78AF656D"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Position</w:t>
            </w:r>
          </w:p>
        </w:tc>
        <w:tc>
          <w:tcPr>
            <w:tcW w:w="3226" w:type="dxa"/>
            <w:tcBorders>
              <w:bottom w:val="single" w:sz="4" w:space="0" w:color="auto"/>
            </w:tcBorders>
          </w:tcPr>
          <w:p w14:paraId="7BD2EFF2"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18"/>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418" w:type="dxa"/>
            <w:tcBorders>
              <w:top w:val="nil"/>
              <w:bottom w:val="nil"/>
            </w:tcBorders>
            <w:vAlign w:val="center"/>
          </w:tcPr>
          <w:p w14:paraId="664BFFBD" w14:textId="77777777" w:rsidR="002F3421" w:rsidRPr="002F3421" w:rsidRDefault="002F3421" w:rsidP="002F3421">
            <w:pPr>
              <w:tabs>
                <w:tab w:val="left" w:pos="720"/>
              </w:tabs>
              <w:spacing w:before="0" w:after="60"/>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Email</w:t>
            </w:r>
          </w:p>
        </w:tc>
        <w:tc>
          <w:tcPr>
            <w:tcW w:w="4111" w:type="dxa"/>
            <w:tcBorders>
              <w:bottom w:val="single" w:sz="4" w:space="0" w:color="auto"/>
            </w:tcBorders>
          </w:tcPr>
          <w:p w14:paraId="0C9ED400"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18"/>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164D34E3" w14:textId="77777777" w:rsidTr="00DC4985">
        <w:tc>
          <w:tcPr>
            <w:tcW w:w="1418" w:type="dxa"/>
            <w:tcBorders>
              <w:top w:val="nil"/>
              <w:left w:val="nil"/>
              <w:right w:val="nil"/>
            </w:tcBorders>
          </w:tcPr>
          <w:p w14:paraId="26B7C9D1"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Address</w:t>
            </w:r>
          </w:p>
        </w:tc>
        <w:tc>
          <w:tcPr>
            <w:tcW w:w="3226" w:type="dxa"/>
            <w:tcBorders>
              <w:left w:val="nil"/>
              <w:right w:val="nil"/>
            </w:tcBorders>
          </w:tcPr>
          <w:p w14:paraId="73C61543"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c>
          <w:tcPr>
            <w:tcW w:w="1418" w:type="dxa"/>
            <w:tcBorders>
              <w:top w:val="nil"/>
              <w:left w:val="nil"/>
              <w:right w:val="nil"/>
            </w:tcBorders>
          </w:tcPr>
          <w:p w14:paraId="112AB057" w14:textId="77777777" w:rsidR="002F3421" w:rsidRPr="002F3421" w:rsidRDefault="002F3421" w:rsidP="002F3421">
            <w:pPr>
              <w:tabs>
                <w:tab w:val="left" w:pos="720"/>
              </w:tabs>
              <w:spacing w:before="0" w:after="60"/>
              <w:jc w:val="right"/>
              <w:rPr>
                <w:rFonts w:ascii="Calibri" w:eastAsia="Times New Roman" w:hAnsi="Calibri" w:cs="Calibri"/>
                <w:sz w:val="22"/>
                <w:szCs w:val="22"/>
                <w:lang w:eastAsia="en-US"/>
              </w:rPr>
            </w:pPr>
          </w:p>
        </w:tc>
        <w:tc>
          <w:tcPr>
            <w:tcW w:w="4111" w:type="dxa"/>
            <w:tcBorders>
              <w:top w:val="single" w:sz="4" w:space="0" w:color="auto"/>
              <w:left w:val="nil"/>
              <w:bottom w:val="single" w:sz="4" w:space="0" w:color="auto"/>
              <w:right w:val="nil"/>
            </w:tcBorders>
          </w:tcPr>
          <w:p w14:paraId="2DBBBCF8"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r>
      <w:tr w:rsidR="002F3421" w:rsidRPr="002F3421" w14:paraId="39916FFF" w14:textId="77777777" w:rsidTr="00DC4985">
        <w:trPr>
          <w:cantSplit/>
        </w:trPr>
        <w:tc>
          <w:tcPr>
            <w:tcW w:w="10173" w:type="dxa"/>
            <w:gridSpan w:val="4"/>
          </w:tcPr>
          <w:p w14:paraId="2AF2A42F"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18"/>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752C059C" w14:textId="77777777" w:rsidTr="00DC4985">
        <w:trPr>
          <w:cantSplit/>
        </w:trPr>
        <w:tc>
          <w:tcPr>
            <w:tcW w:w="10173" w:type="dxa"/>
            <w:gridSpan w:val="4"/>
          </w:tcPr>
          <w:p w14:paraId="1B826A12"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p>
        </w:tc>
      </w:tr>
      <w:tr w:rsidR="002F3421" w:rsidRPr="002F3421" w14:paraId="153A0EE7" w14:textId="77777777" w:rsidTr="00DC4985">
        <w:trPr>
          <w:cantSplit/>
        </w:trPr>
        <w:tc>
          <w:tcPr>
            <w:tcW w:w="10173" w:type="dxa"/>
            <w:gridSpan w:val="4"/>
          </w:tcPr>
          <w:p w14:paraId="34E0200B" w14:textId="77777777" w:rsidR="002F3421" w:rsidRPr="002F3421" w:rsidRDefault="002F3421" w:rsidP="002F3421">
            <w:pPr>
              <w:tabs>
                <w:tab w:val="left" w:pos="720"/>
              </w:tabs>
              <w:spacing w:before="0" w:after="6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18"/>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bl>
    <w:p w14:paraId="6F5A83A4"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p w14:paraId="7E790E9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Details of bank branch to which payments should be made:</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3"/>
        <w:gridCol w:w="2356"/>
        <w:gridCol w:w="1526"/>
        <w:gridCol w:w="4686"/>
      </w:tblGrid>
      <w:tr w:rsidR="002F3421" w:rsidRPr="002F3421" w14:paraId="3102CF07" w14:textId="77777777" w:rsidTr="00DC4985">
        <w:trPr>
          <w:cantSplit/>
          <w:trHeight w:val="395"/>
        </w:trPr>
        <w:tc>
          <w:tcPr>
            <w:tcW w:w="800" w:type="pct"/>
            <w:vAlign w:val="center"/>
          </w:tcPr>
          <w:p w14:paraId="05323D0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Name of bank: </w:t>
            </w:r>
          </w:p>
        </w:tc>
        <w:tc>
          <w:tcPr>
            <w:tcW w:w="4200" w:type="pct"/>
            <w:gridSpan w:val="3"/>
            <w:tcBorders>
              <w:bottom w:val="single" w:sz="4" w:space="0" w:color="auto"/>
            </w:tcBorders>
            <w:vAlign w:val="center"/>
          </w:tcPr>
          <w:p w14:paraId="735C24F5"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15221045" w14:textId="77777777" w:rsidTr="00DC4985">
        <w:trPr>
          <w:cantSplit/>
          <w:trHeight w:val="415"/>
        </w:trPr>
        <w:tc>
          <w:tcPr>
            <w:tcW w:w="800" w:type="pct"/>
            <w:vAlign w:val="center"/>
          </w:tcPr>
          <w:p w14:paraId="53CD1B7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Address:          </w:t>
            </w:r>
          </w:p>
        </w:tc>
        <w:tc>
          <w:tcPr>
            <w:tcW w:w="4200" w:type="pct"/>
            <w:gridSpan w:val="3"/>
            <w:tcBorders>
              <w:bottom w:val="single" w:sz="4" w:space="0" w:color="auto"/>
            </w:tcBorders>
            <w:vAlign w:val="center"/>
          </w:tcPr>
          <w:p w14:paraId="7EA412A6"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p w14:paraId="776C69C1"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2F3BE13C" w14:textId="77777777" w:rsidTr="00DC4985">
        <w:trPr>
          <w:cantSplit/>
          <w:trHeight w:val="441"/>
        </w:trPr>
        <w:tc>
          <w:tcPr>
            <w:tcW w:w="800" w:type="pct"/>
            <w:tcBorders>
              <w:bottom w:val="single" w:sz="4" w:space="0" w:color="auto"/>
            </w:tcBorders>
            <w:vAlign w:val="center"/>
          </w:tcPr>
          <w:p w14:paraId="56D6E3F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Account Name:</w:t>
            </w:r>
          </w:p>
        </w:tc>
        <w:tc>
          <w:tcPr>
            <w:tcW w:w="4200" w:type="pct"/>
            <w:gridSpan w:val="3"/>
            <w:tcBorders>
              <w:bottom w:val="single" w:sz="4" w:space="0" w:color="auto"/>
            </w:tcBorders>
          </w:tcPr>
          <w:p w14:paraId="0CF507E0"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41381C1F" w14:textId="77777777" w:rsidTr="00DC4985">
        <w:trPr>
          <w:cantSplit/>
          <w:trHeight w:val="459"/>
        </w:trPr>
        <w:tc>
          <w:tcPr>
            <w:tcW w:w="800" w:type="pct"/>
            <w:tcBorders>
              <w:bottom w:val="single" w:sz="4" w:space="0" w:color="auto"/>
            </w:tcBorders>
            <w:vAlign w:val="center"/>
          </w:tcPr>
          <w:p w14:paraId="273C91DE"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Sort Code:                  </w:t>
            </w:r>
          </w:p>
        </w:tc>
        <w:tc>
          <w:tcPr>
            <w:tcW w:w="1155" w:type="pct"/>
            <w:tcBorders>
              <w:bottom w:val="single" w:sz="4" w:space="0" w:color="auto"/>
            </w:tcBorders>
          </w:tcPr>
          <w:p w14:paraId="59B4A7AC"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c>
          <w:tcPr>
            <w:tcW w:w="748" w:type="pct"/>
            <w:tcBorders>
              <w:bottom w:val="single" w:sz="4" w:space="0" w:color="auto"/>
            </w:tcBorders>
            <w:vAlign w:val="center"/>
          </w:tcPr>
          <w:p w14:paraId="029149E7"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Account Number: </w:t>
            </w:r>
          </w:p>
        </w:tc>
        <w:tc>
          <w:tcPr>
            <w:tcW w:w="2297" w:type="pct"/>
            <w:tcBorders>
              <w:bottom w:val="single" w:sz="4" w:space="0" w:color="auto"/>
            </w:tcBorders>
            <w:vAlign w:val="center"/>
          </w:tcPr>
          <w:p w14:paraId="1ACCE34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bl>
    <w:p w14:paraId="209BAF60" w14:textId="77777777" w:rsidR="002F3421" w:rsidRPr="002F3421" w:rsidRDefault="002F3421" w:rsidP="002F3421">
      <w:pPr>
        <w:tabs>
          <w:tab w:val="left" w:pos="720"/>
        </w:tabs>
        <w:spacing w:before="0"/>
        <w:ind w:left="-90" w:right="-115"/>
        <w:rPr>
          <w:rFonts w:ascii="Calibri" w:eastAsia="Times New Roman" w:hAnsi="Calibri" w:cs="Calibri"/>
          <w:sz w:val="22"/>
          <w:szCs w:val="22"/>
          <w:lang w:eastAsia="en-US"/>
        </w:rPr>
      </w:pPr>
    </w:p>
    <w:p w14:paraId="0FA3AEC0" w14:textId="77777777" w:rsidR="002F3421" w:rsidRPr="002F3421" w:rsidRDefault="002F3421" w:rsidP="002F3421">
      <w:pPr>
        <w:tabs>
          <w:tab w:val="left" w:pos="720"/>
        </w:tabs>
        <w:spacing w:before="0"/>
        <w:ind w:right="-115"/>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 xml:space="preserve">Please tick if details have changed from last claim </w:t>
      </w:r>
      <w:r w:rsidRPr="002F3421">
        <w:rPr>
          <w:rFonts w:ascii="Calibri" w:eastAsia="Times New Roman" w:hAnsi="Calibri" w:cs="Calibri"/>
          <w:sz w:val="22"/>
          <w:szCs w:val="22"/>
          <w:lang w:eastAsia="en-US"/>
        </w:rPr>
        <w:fldChar w:fldCharType="begin">
          <w:ffData>
            <w:name w:val="Check1"/>
            <w:enabled/>
            <w:calcOnExit w:val="0"/>
            <w:checkBox>
              <w:sizeAuto/>
              <w:default w:val="0"/>
            </w:checkBox>
          </w:ffData>
        </w:fldChar>
      </w:r>
      <w:bookmarkStart w:id="33" w:name="Check1"/>
      <w:r w:rsidRPr="002F3421">
        <w:rPr>
          <w:rFonts w:ascii="Calibri" w:eastAsia="Times New Roman" w:hAnsi="Calibri" w:cs="Calibri"/>
          <w:sz w:val="22"/>
          <w:szCs w:val="22"/>
          <w:lang w:eastAsia="en-US"/>
        </w:rPr>
        <w:instrText xml:space="preserve"> FORMCHECKBOX </w:instrText>
      </w:r>
      <w:r w:rsidR="00C36B6E">
        <w:rPr>
          <w:rFonts w:ascii="Calibri" w:eastAsia="Times New Roman" w:hAnsi="Calibri" w:cs="Calibri"/>
          <w:sz w:val="22"/>
          <w:szCs w:val="22"/>
          <w:lang w:eastAsia="en-US"/>
        </w:rPr>
      </w:r>
      <w:r w:rsidR="00C36B6E">
        <w:rPr>
          <w:rFonts w:ascii="Calibri" w:eastAsia="Times New Roman" w:hAnsi="Calibri" w:cs="Calibri"/>
          <w:sz w:val="22"/>
          <w:szCs w:val="22"/>
          <w:lang w:eastAsia="en-US"/>
        </w:rPr>
        <w:fldChar w:fldCharType="separate"/>
      </w:r>
      <w:r w:rsidRPr="002F3421">
        <w:rPr>
          <w:rFonts w:ascii="Calibri" w:eastAsia="Times New Roman" w:hAnsi="Calibri" w:cs="Calibri"/>
          <w:sz w:val="22"/>
          <w:szCs w:val="22"/>
          <w:lang w:eastAsia="en-US"/>
        </w:rPr>
        <w:fldChar w:fldCharType="end"/>
      </w:r>
      <w:bookmarkEnd w:id="33"/>
    </w:p>
    <w:tbl>
      <w:tblPr>
        <w:tblW w:w="10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25"/>
        <w:gridCol w:w="361"/>
        <w:gridCol w:w="383"/>
        <w:gridCol w:w="383"/>
        <w:gridCol w:w="350"/>
        <w:gridCol w:w="555"/>
        <w:gridCol w:w="992"/>
        <w:gridCol w:w="17"/>
        <w:gridCol w:w="219"/>
        <w:gridCol w:w="17"/>
        <w:gridCol w:w="344"/>
        <w:gridCol w:w="17"/>
        <w:gridCol w:w="366"/>
        <w:gridCol w:w="17"/>
        <w:gridCol w:w="366"/>
        <w:gridCol w:w="17"/>
        <w:gridCol w:w="333"/>
        <w:gridCol w:w="17"/>
        <w:gridCol w:w="397"/>
      </w:tblGrid>
      <w:tr w:rsidR="002F3421" w:rsidRPr="002F3421" w14:paraId="58E68830" w14:textId="77777777" w:rsidTr="00DC4985">
        <w:trPr>
          <w:trHeight w:val="284"/>
        </w:trPr>
        <w:tc>
          <w:tcPr>
            <w:tcW w:w="4786" w:type="dxa"/>
            <w:tcBorders>
              <w:top w:val="nil"/>
              <w:left w:val="nil"/>
              <w:bottom w:val="nil"/>
              <w:right w:val="nil"/>
            </w:tcBorders>
            <w:vAlign w:val="bottom"/>
          </w:tcPr>
          <w:p w14:paraId="1573AA0F"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425" w:type="dxa"/>
            <w:tcBorders>
              <w:top w:val="nil"/>
              <w:left w:val="nil"/>
              <w:bottom w:val="nil"/>
              <w:right w:val="nil"/>
            </w:tcBorders>
          </w:tcPr>
          <w:p w14:paraId="114FBEAB"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61" w:type="dxa"/>
            <w:tcBorders>
              <w:top w:val="nil"/>
              <w:left w:val="nil"/>
              <w:bottom w:val="nil"/>
              <w:right w:val="nil"/>
            </w:tcBorders>
          </w:tcPr>
          <w:p w14:paraId="3B5268F5"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tcBorders>
              <w:top w:val="nil"/>
              <w:left w:val="nil"/>
              <w:bottom w:val="nil"/>
              <w:right w:val="nil"/>
            </w:tcBorders>
          </w:tcPr>
          <w:p w14:paraId="639159BD"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tcBorders>
              <w:top w:val="nil"/>
              <w:left w:val="nil"/>
              <w:bottom w:val="nil"/>
              <w:right w:val="nil"/>
            </w:tcBorders>
          </w:tcPr>
          <w:p w14:paraId="5A2CA696"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50" w:type="dxa"/>
            <w:tcBorders>
              <w:top w:val="nil"/>
              <w:left w:val="nil"/>
              <w:bottom w:val="nil"/>
              <w:right w:val="nil"/>
            </w:tcBorders>
          </w:tcPr>
          <w:p w14:paraId="7DFFBD27"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555" w:type="dxa"/>
            <w:tcBorders>
              <w:top w:val="nil"/>
              <w:left w:val="nil"/>
              <w:bottom w:val="nil"/>
              <w:right w:val="nil"/>
            </w:tcBorders>
          </w:tcPr>
          <w:p w14:paraId="57087A40"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1009" w:type="dxa"/>
            <w:gridSpan w:val="2"/>
            <w:tcBorders>
              <w:top w:val="nil"/>
              <w:left w:val="nil"/>
              <w:bottom w:val="nil"/>
              <w:right w:val="nil"/>
            </w:tcBorders>
          </w:tcPr>
          <w:p w14:paraId="7B46D777"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236" w:type="dxa"/>
            <w:gridSpan w:val="2"/>
            <w:tcBorders>
              <w:top w:val="nil"/>
              <w:left w:val="nil"/>
              <w:bottom w:val="nil"/>
              <w:right w:val="nil"/>
            </w:tcBorders>
          </w:tcPr>
          <w:p w14:paraId="67C4F7D9"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61" w:type="dxa"/>
            <w:gridSpan w:val="2"/>
            <w:tcBorders>
              <w:top w:val="nil"/>
              <w:left w:val="nil"/>
              <w:bottom w:val="nil"/>
              <w:right w:val="nil"/>
            </w:tcBorders>
          </w:tcPr>
          <w:p w14:paraId="0A653759"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gridSpan w:val="2"/>
            <w:tcBorders>
              <w:top w:val="nil"/>
              <w:left w:val="nil"/>
              <w:bottom w:val="nil"/>
              <w:right w:val="nil"/>
            </w:tcBorders>
          </w:tcPr>
          <w:p w14:paraId="6808F9F1"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gridSpan w:val="2"/>
            <w:tcBorders>
              <w:top w:val="nil"/>
              <w:left w:val="nil"/>
              <w:bottom w:val="nil"/>
              <w:right w:val="nil"/>
            </w:tcBorders>
          </w:tcPr>
          <w:p w14:paraId="3B697DA0"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50" w:type="dxa"/>
            <w:gridSpan w:val="2"/>
            <w:tcBorders>
              <w:top w:val="nil"/>
              <w:left w:val="nil"/>
              <w:bottom w:val="nil"/>
              <w:right w:val="nil"/>
            </w:tcBorders>
          </w:tcPr>
          <w:p w14:paraId="59052C41"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97" w:type="dxa"/>
            <w:tcBorders>
              <w:top w:val="nil"/>
              <w:left w:val="nil"/>
              <w:bottom w:val="nil"/>
              <w:right w:val="nil"/>
            </w:tcBorders>
          </w:tcPr>
          <w:p w14:paraId="367F9E3E"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r>
      <w:tr w:rsidR="002F3421" w:rsidRPr="002F3421" w14:paraId="07BE16DA" w14:textId="77777777" w:rsidTr="00DC4985">
        <w:trPr>
          <w:cantSplit/>
          <w:trHeight w:val="284"/>
        </w:trPr>
        <w:tc>
          <w:tcPr>
            <w:tcW w:w="4786" w:type="dxa"/>
            <w:tcBorders>
              <w:top w:val="nil"/>
              <w:left w:val="nil"/>
              <w:bottom w:val="nil"/>
              <w:right w:val="nil"/>
            </w:tcBorders>
            <w:vAlign w:val="bottom"/>
          </w:tcPr>
          <w:p w14:paraId="1F038736" w14:textId="77777777" w:rsidR="002F3421" w:rsidRPr="002F3421" w:rsidRDefault="002F3421" w:rsidP="002F3421">
            <w:pPr>
              <w:tabs>
                <w:tab w:val="left" w:pos="720"/>
              </w:tabs>
              <w:spacing w:before="0" w:line="20" w:lineRule="atLeast"/>
              <w:ind w:left="-107"/>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 of Offer Letter or Contract</w:t>
            </w:r>
          </w:p>
        </w:tc>
        <w:tc>
          <w:tcPr>
            <w:tcW w:w="2457" w:type="dxa"/>
            <w:gridSpan w:val="6"/>
            <w:tcBorders>
              <w:top w:val="nil"/>
              <w:left w:val="nil"/>
              <w:bottom w:val="nil"/>
              <w:right w:val="nil"/>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
              <w:gridCol w:w="345"/>
              <w:gridCol w:w="345"/>
              <w:gridCol w:w="345"/>
              <w:gridCol w:w="345"/>
              <w:gridCol w:w="345"/>
            </w:tblGrid>
            <w:tr w:rsidR="002F3421" w:rsidRPr="002F3421" w14:paraId="769538C6" w14:textId="77777777" w:rsidTr="00DC4985">
              <w:trPr>
                <w:trHeight w:val="268"/>
              </w:trPr>
              <w:tc>
                <w:tcPr>
                  <w:tcW w:w="345" w:type="dxa"/>
                  <w:shd w:val="clear" w:color="auto" w:fill="auto"/>
                </w:tcPr>
                <w:p w14:paraId="6566DA1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35C8818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81E49E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D06C4D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37B956D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5C45A34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bl>
          <w:p w14:paraId="55AFF24C"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992" w:type="dxa"/>
            <w:tcBorders>
              <w:top w:val="nil"/>
              <w:left w:val="nil"/>
              <w:bottom w:val="nil"/>
              <w:right w:val="nil"/>
            </w:tcBorders>
          </w:tcPr>
          <w:p w14:paraId="59EF3CE0"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236" w:type="dxa"/>
            <w:gridSpan w:val="2"/>
            <w:tcBorders>
              <w:top w:val="nil"/>
              <w:left w:val="nil"/>
              <w:bottom w:val="nil"/>
              <w:right w:val="nil"/>
            </w:tcBorders>
          </w:tcPr>
          <w:p w14:paraId="49FF5376"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61" w:type="dxa"/>
            <w:gridSpan w:val="2"/>
            <w:tcBorders>
              <w:top w:val="nil"/>
              <w:left w:val="nil"/>
              <w:bottom w:val="nil"/>
              <w:right w:val="nil"/>
            </w:tcBorders>
          </w:tcPr>
          <w:p w14:paraId="6331B9E5"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gridSpan w:val="2"/>
            <w:tcBorders>
              <w:top w:val="nil"/>
              <w:left w:val="nil"/>
              <w:bottom w:val="nil"/>
              <w:right w:val="nil"/>
            </w:tcBorders>
          </w:tcPr>
          <w:p w14:paraId="05B572D7"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83" w:type="dxa"/>
            <w:gridSpan w:val="2"/>
            <w:tcBorders>
              <w:top w:val="nil"/>
              <w:left w:val="nil"/>
              <w:bottom w:val="nil"/>
              <w:right w:val="nil"/>
            </w:tcBorders>
          </w:tcPr>
          <w:p w14:paraId="1D03641F"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350" w:type="dxa"/>
            <w:gridSpan w:val="2"/>
            <w:tcBorders>
              <w:top w:val="nil"/>
              <w:left w:val="nil"/>
              <w:bottom w:val="nil"/>
              <w:right w:val="nil"/>
            </w:tcBorders>
          </w:tcPr>
          <w:p w14:paraId="2624ADB7"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c>
          <w:tcPr>
            <w:tcW w:w="414" w:type="dxa"/>
            <w:gridSpan w:val="2"/>
            <w:tcBorders>
              <w:top w:val="nil"/>
              <w:left w:val="nil"/>
              <w:bottom w:val="nil"/>
              <w:right w:val="nil"/>
            </w:tcBorders>
          </w:tcPr>
          <w:p w14:paraId="6828FEA6" w14:textId="77777777" w:rsidR="002F3421" w:rsidRPr="002F3421" w:rsidRDefault="002F3421" w:rsidP="002F3421">
            <w:pPr>
              <w:tabs>
                <w:tab w:val="left" w:pos="720"/>
              </w:tabs>
              <w:spacing w:before="0" w:line="20" w:lineRule="atLeast"/>
              <w:rPr>
                <w:rFonts w:ascii="Calibri" w:eastAsia="Times New Roman" w:hAnsi="Calibri" w:cs="Calibri"/>
                <w:sz w:val="22"/>
                <w:szCs w:val="22"/>
                <w:lang w:eastAsia="en-US"/>
              </w:rPr>
            </w:pPr>
          </w:p>
        </w:tc>
      </w:tr>
    </w:tbl>
    <w:p w14:paraId="227F55EE"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bl>
      <w:tblPr>
        <w:tblpPr w:leftFromText="180" w:rightFromText="180" w:vertAnchor="text" w:horzAnchor="page" w:tblpX="2908"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90"/>
        <w:gridCol w:w="810"/>
        <w:gridCol w:w="1080"/>
      </w:tblGrid>
      <w:tr w:rsidR="002F3421" w:rsidRPr="002F3421" w14:paraId="0A478AAA" w14:textId="77777777" w:rsidTr="00DC4985">
        <w:tc>
          <w:tcPr>
            <w:tcW w:w="1008" w:type="dxa"/>
            <w:shd w:val="clear" w:color="auto" w:fill="auto"/>
          </w:tcPr>
          <w:p w14:paraId="0A104FCD"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Quarter:</w:t>
            </w:r>
          </w:p>
        </w:tc>
        <w:tc>
          <w:tcPr>
            <w:tcW w:w="990" w:type="dxa"/>
            <w:shd w:val="clear" w:color="auto" w:fill="auto"/>
          </w:tcPr>
          <w:p w14:paraId="2ED211C3"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c>
        <w:tc>
          <w:tcPr>
            <w:tcW w:w="810" w:type="dxa"/>
            <w:shd w:val="clear" w:color="auto" w:fill="auto"/>
          </w:tcPr>
          <w:p w14:paraId="4C0038B6"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Year:</w:t>
            </w:r>
          </w:p>
        </w:tc>
        <w:tc>
          <w:tcPr>
            <w:tcW w:w="1080" w:type="dxa"/>
            <w:shd w:val="clear" w:color="auto" w:fill="auto"/>
          </w:tcPr>
          <w:p w14:paraId="3F8C73E9"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c>
      </w:tr>
    </w:tbl>
    <w:p w14:paraId="759F4723"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Claim period: </w:t>
      </w:r>
    </w:p>
    <w:p w14:paraId="7A79106F"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544"/>
      </w:tblGrid>
      <w:tr w:rsidR="002F3421" w:rsidRPr="002F3421" w14:paraId="7679FA7B" w14:textId="77777777" w:rsidTr="00DC4985">
        <w:trPr>
          <w:trHeight w:val="468"/>
        </w:trPr>
        <w:tc>
          <w:tcPr>
            <w:tcW w:w="6345" w:type="dxa"/>
            <w:vAlign w:val="center"/>
          </w:tcPr>
          <w:p w14:paraId="117862F2" w14:textId="77777777" w:rsidR="002F3421" w:rsidRPr="002F3421" w:rsidRDefault="002F3421" w:rsidP="002F3421">
            <w:pPr>
              <w:keepNext/>
              <w:keepLines/>
              <w:tabs>
                <w:tab w:val="left" w:pos="720"/>
              </w:tabs>
              <w:spacing w:before="200" w:after="0" w:line="20" w:lineRule="atLeast"/>
              <w:outlineLvl w:val="2"/>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All figures in this box should be as per the offer letter</w:t>
            </w:r>
          </w:p>
        </w:tc>
        <w:tc>
          <w:tcPr>
            <w:tcW w:w="3544" w:type="dxa"/>
            <w:vAlign w:val="center"/>
          </w:tcPr>
          <w:p w14:paraId="527891B0" w14:textId="77777777" w:rsidR="002F3421" w:rsidRPr="002F3421" w:rsidRDefault="002F3421" w:rsidP="002F3421">
            <w:pPr>
              <w:keepNext/>
              <w:keepLines/>
              <w:tabs>
                <w:tab w:val="left" w:pos="720"/>
              </w:tabs>
              <w:spacing w:before="200" w:after="0" w:line="20" w:lineRule="atLeast"/>
              <w:outlineLvl w:val="2"/>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t>Capital Expenditure (</w:t>
            </w:r>
            <w:r w:rsidRPr="002F3421">
              <w:rPr>
                <w:rFonts w:ascii="Calibri" w:eastAsia="Times New Roman" w:hAnsi="Calibri" w:cs="Calibri"/>
                <w:bCs/>
                <w:sz w:val="22"/>
                <w:szCs w:val="22"/>
                <w:lang w:eastAsia="en-US"/>
              </w:rPr>
              <w:t>£)</w:t>
            </w:r>
          </w:p>
        </w:tc>
      </w:tr>
      <w:tr w:rsidR="002F3421" w:rsidRPr="002F3421" w14:paraId="50487AAF" w14:textId="77777777" w:rsidTr="00DC4985">
        <w:trPr>
          <w:trHeight w:val="417"/>
        </w:trPr>
        <w:tc>
          <w:tcPr>
            <w:tcW w:w="6345" w:type="dxa"/>
            <w:vAlign w:val="center"/>
          </w:tcPr>
          <w:p w14:paraId="408B2FF4"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(a) Total Project Cost (incl Land Value) </w:t>
            </w:r>
          </w:p>
        </w:tc>
        <w:tc>
          <w:tcPr>
            <w:tcW w:w="3544" w:type="dxa"/>
            <w:vAlign w:val="center"/>
          </w:tcPr>
          <w:p w14:paraId="36BB7371" w14:textId="77777777" w:rsidR="002F3421" w:rsidRPr="002F3421" w:rsidRDefault="002F3421" w:rsidP="002F3421">
            <w:pPr>
              <w:tabs>
                <w:tab w:val="left" w:pos="540"/>
                <w:tab w:val="left" w:pos="720"/>
              </w:tabs>
              <w:spacing w:before="0" w:line="20" w:lineRule="atLeast"/>
              <w:ind w:right="147"/>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83"/>
                  <w:enabled/>
                  <w:calcOnExit w:val="0"/>
                  <w:textInput/>
                </w:ffData>
              </w:fldChar>
            </w:r>
            <w:bookmarkStart w:id="34" w:name="Text83"/>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4"/>
            <w:r w:rsidRPr="002F3421">
              <w:rPr>
                <w:rFonts w:ascii="Calibri" w:eastAsia="Times New Roman" w:hAnsi="Calibri" w:cs="Calibri"/>
                <w:sz w:val="22"/>
                <w:szCs w:val="22"/>
                <w:lang w:eastAsia="en-US"/>
              </w:rPr>
              <w:fldChar w:fldCharType="begin">
                <w:ffData>
                  <w:name w:val="Text84"/>
                  <w:enabled/>
                  <w:calcOnExit w:val="0"/>
                  <w:textInput/>
                </w:ffData>
              </w:fldChar>
            </w:r>
            <w:bookmarkStart w:id="35" w:name="Text84"/>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5"/>
          </w:p>
        </w:tc>
      </w:tr>
      <w:tr w:rsidR="002F3421" w:rsidRPr="002F3421" w14:paraId="3B9181AC" w14:textId="77777777" w:rsidTr="00DC4985">
        <w:trPr>
          <w:trHeight w:val="423"/>
        </w:trPr>
        <w:tc>
          <w:tcPr>
            <w:tcW w:w="6345" w:type="dxa"/>
            <w:tcBorders>
              <w:bottom w:val="single" w:sz="4" w:space="0" w:color="auto"/>
            </w:tcBorders>
            <w:vAlign w:val="center"/>
          </w:tcPr>
          <w:p w14:paraId="0797741A" w14:textId="77777777" w:rsidR="002F3421" w:rsidRPr="002F3421" w:rsidRDefault="002F3421" w:rsidP="002F3421">
            <w:pPr>
              <w:tabs>
                <w:tab w:val="left" w:pos="540"/>
                <w:tab w:val="left" w:pos="720"/>
              </w:tabs>
              <w:spacing w:before="60" w:line="20"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(b) Total GPF funding approved </w:t>
            </w:r>
          </w:p>
        </w:tc>
        <w:tc>
          <w:tcPr>
            <w:tcW w:w="3544" w:type="dxa"/>
            <w:tcBorders>
              <w:bottom w:val="single" w:sz="4" w:space="0" w:color="auto"/>
            </w:tcBorders>
            <w:vAlign w:val="center"/>
          </w:tcPr>
          <w:p w14:paraId="584DCBD5" w14:textId="77777777" w:rsidR="002F3421" w:rsidRPr="002F3421" w:rsidRDefault="002F3421" w:rsidP="002F3421">
            <w:pPr>
              <w:tabs>
                <w:tab w:val="left" w:pos="540"/>
                <w:tab w:val="left" w:pos="720"/>
              </w:tabs>
              <w:spacing w:before="0" w:line="20" w:lineRule="atLeast"/>
              <w:ind w:right="147"/>
              <w:jc w:val="center"/>
              <w:rPr>
                <w:rFonts w:ascii="Calibri" w:eastAsia="Times New Roman" w:hAnsi="Calibri" w:cs="Calibri"/>
                <w:sz w:val="22"/>
                <w:szCs w:val="22"/>
                <w:lang w:eastAsia="en-US"/>
              </w:rPr>
            </w:pPr>
          </w:p>
        </w:tc>
      </w:tr>
      <w:tr w:rsidR="002F3421" w:rsidRPr="002F3421" w14:paraId="5955E9CC" w14:textId="77777777" w:rsidTr="00DC4985">
        <w:trPr>
          <w:trHeight w:val="415"/>
        </w:trPr>
        <w:tc>
          <w:tcPr>
            <w:tcW w:w="6345" w:type="dxa"/>
            <w:tcBorders>
              <w:bottom w:val="single" w:sz="4" w:space="0" w:color="auto"/>
            </w:tcBorders>
            <w:vAlign w:val="center"/>
          </w:tcPr>
          <w:p w14:paraId="58286E69" w14:textId="77777777" w:rsidR="002F3421" w:rsidRPr="002F3421" w:rsidRDefault="002F3421" w:rsidP="002F3421">
            <w:pPr>
              <w:tabs>
                <w:tab w:val="left" w:pos="540"/>
                <w:tab w:val="left" w:pos="720"/>
              </w:tabs>
              <w:spacing w:before="60" w:line="20"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(c) GPF as % of Total Project Cost </w:t>
            </w:r>
          </w:p>
        </w:tc>
        <w:tc>
          <w:tcPr>
            <w:tcW w:w="3544" w:type="dxa"/>
            <w:tcBorders>
              <w:bottom w:val="single" w:sz="4" w:space="0" w:color="auto"/>
            </w:tcBorders>
            <w:vAlign w:val="center"/>
          </w:tcPr>
          <w:p w14:paraId="2220A490" w14:textId="77777777" w:rsidR="002F3421" w:rsidRPr="002F3421" w:rsidRDefault="002F3421" w:rsidP="002F3421">
            <w:pPr>
              <w:tabs>
                <w:tab w:val="left" w:pos="540"/>
                <w:tab w:val="left" w:pos="720"/>
              </w:tabs>
              <w:spacing w:before="0" w:line="20" w:lineRule="atLeast"/>
              <w:ind w:right="147"/>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87"/>
                  <w:enabled/>
                  <w:calcOnExit w:val="0"/>
                  <w:textInput/>
                </w:ffData>
              </w:fldChar>
            </w:r>
            <w:bookmarkStart w:id="36" w:name="Text87"/>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6"/>
          </w:p>
        </w:tc>
      </w:tr>
      <w:tr w:rsidR="002F3421" w:rsidRPr="002F3421" w14:paraId="30CCEC77" w14:textId="77777777" w:rsidTr="00DC4985">
        <w:trPr>
          <w:trHeight w:val="563"/>
        </w:trPr>
        <w:tc>
          <w:tcPr>
            <w:tcW w:w="6345" w:type="dxa"/>
            <w:tcBorders>
              <w:top w:val="single" w:sz="4" w:space="0" w:color="auto"/>
              <w:left w:val="single" w:sz="4" w:space="0" w:color="auto"/>
              <w:bottom w:val="single" w:sz="4" w:space="0" w:color="auto"/>
              <w:right w:val="single" w:sz="4" w:space="0" w:color="auto"/>
            </w:tcBorders>
            <w:vAlign w:val="center"/>
          </w:tcPr>
          <w:p w14:paraId="4FF72DDF" w14:textId="77777777" w:rsidR="002F3421" w:rsidRPr="002F3421" w:rsidRDefault="002F3421" w:rsidP="002F3421">
            <w:pPr>
              <w:tabs>
                <w:tab w:val="left" w:pos="720"/>
              </w:tabs>
              <w:spacing w:before="120" w:after="120" w:line="48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(d) GPF funding agreed for the </w:t>
            </w:r>
            <w:r w:rsidRPr="002F3421">
              <w:rPr>
                <w:rFonts w:ascii="Calibri" w:eastAsia="Times New Roman" w:hAnsi="Calibri" w:cs="Calibri"/>
                <w:sz w:val="22"/>
                <w:szCs w:val="22"/>
                <w:u w:val="single"/>
                <w:lang w:eastAsia="en-US"/>
              </w:rPr>
              <w:t>current financial year</w:t>
            </w:r>
            <w:r w:rsidRPr="002F3421">
              <w:rPr>
                <w:rFonts w:ascii="Calibri" w:eastAsia="Times New Roman" w:hAnsi="Calibri" w:cs="Calibri"/>
                <w:sz w:val="22"/>
                <w:szCs w:val="22"/>
                <w:lang w:eastAsia="en-US"/>
              </w:rPr>
              <w:t xml:space="preserve">  </w:t>
            </w:r>
          </w:p>
        </w:tc>
        <w:tc>
          <w:tcPr>
            <w:tcW w:w="3544" w:type="dxa"/>
            <w:tcBorders>
              <w:top w:val="single" w:sz="4" w:space="0" w:color="auto"/>
              <w:left w:val="single" w:sz="4" w:space="0" w:color="auto"/>
              <w:bottom w:val="single" w:sz="4" w:space="0" w:color="auto"/>
              <w:right w:val="single" w:sz="4" w:space="0" w:color="auto"/>
            </w:tcBorders>
            <w:vAlign w:val="center"/>
          </w:tcPr>
          <w:p w14:paraId="58A79A07"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88"/>
                  <w:enabled/>
                  <w:calcOnExit w:val="0"/>
                  <w:textInput/>
                </w:ffData>
              </w:fldChar>
            </w:r>
            <w:bookmarkStart w:id="37" w:name="Text88"/>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7"/>
          </w:p>
        </w:tc>
      </w:tr>
      <w:tr w:rsidR="002F3421" w:rsidRPr="002F3421" w14:paraId="37E3FBDB" w14:textId="77777777" w:rsidTr="00DC4985">
        <w:trPr>
          <w:trHeight w:val="575"/>
        </w:trPr>
        <w:tc>
          <w:tcPr>
            <w:tcW w:w="6345" w:type="dxa"/>
            <w:tcBorders>
              <w:top w:val="single" w:sz="4" w:space="0" w:color="auto"/>
              <w:left w:val="single" w:sz="4" w:space="0" w:color="auto"/>
              <w:bottom w:val="single" w:sz="4" w:space="0" w:color="auto"/>
              <w:right w:val="single" w:sz="4" w:space="0" w:color="auto"/>
            </w:tcBorders>
            <w:vAlign w:val="center"/>
          </w:tcPr>
          <w:p w14:paraId="4098569D" w14:textId="77777777" w:rsidR="002F3421" w:rsidRPr="002F3421" w:rsidRDefault="002F3421" w:rsidP="002F3421">
            <w:pPr>
              <w:tabs>
                <w:tab w:val="left" w:pos="720"/>
              </w:tabs>
              <w:spacing w:before="120" w:after="120" w:line="48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(e)Total cumulative project spend to date</w:t>
            </w:r>
          </w:p>
        </w:tc>
        <w:tc>
          <w:tcPr>
            <w:tcW w:w="3544" w:type="dxa"/>
            <w:tcBorders>
              <w:top w:val="single" w:sz="4" w:space="0" w:color="auto"/>
              <w:left w:val="single" w:sz="4" w:space="0" w:color="auto"/>
              <w:bottom w:val="single" w:sz="4" w:space="0" w:color="auto"/>
              <w:right w:val="single" w:sz="4" w:space="0" w:color="auto"/>
            </w:tcBorders>
            <w:vAlign w:val="center"/>
          </w:tcPr>
          <w:p w14:paraId="2F3FA685"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91"/>
                  <w:enabled/>
                  <w:calcOnExit w:val="0"/>
                  <w:textInput/>
                </w:ffData>
              </w:fldChar>
            </w:r>
            <w:bookmarkStart w:id="38" w:name="Text91"/>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8"/>
          </w:p>
        </w:tc>
      </w:tr>
      <w:tr w:rsidR="002F3421" w:rsidRPr="002F3421" w14:paraId="3C46F336" w14:textId="77777777" w:rsidTr="00DC4985">
        <w:trPr>
          <w:trHeight w:val="285"/>
        </w:trPr>
        <w:tc>
          <w:tcPr>
            <w:tcW w:w="6345" w:type="dxa"/>
            <w:tcBorders>
              <w:top w:val="single" w:sz="4" w:space="0" w:color="auto"/>
              <w:left w:val="single" w:sz="4" w:space="0" w:color="auto"/>
              <w:bottom w:val="single" w:sz="4" w:space="0" w:color="auto"/>
              <w:right w:val="single" w:sz="4" w:space="0" w:color="auto"/>
            </w:tcBorders>
            <w:vAlign w:val="center"/>
          </w:tcPr>
          <w:p w14:paraId="4041DB99" w14:textId="77777777" w:rsidR="002F3421" w:rsidRPr="002F3421" w:rsidRDefault="002F3421" w:rsidP="002F3421">
            <w:pPr>
              <w:tabs>
                <w:tab w:val="left" w:pos="720"/>
              </w:tabs>
              <w:spacing w:before="120" w:after="120" w:line="48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(f)Total Funding claimed to date</w:t>
            </w:r>
          </w:p>
        </w:tc>
        <w:tc>
          <w:tcPr>
            <w:tcW w:w="3544" w:type="dxa"/>
            <w:tcBorders>
              <w:top w:val="single" w:sz="4" w:space="0" w:color="auto"/>
              <w:left w:val="single" w:sz="4" w:space="0" w:color="auto"/>
              <w:bottom w:val="single" w:sz="4" w:space="0" w:color="auto"/>
              <w:right w:val="single" w:sz="4" w:space="0" w:color="auto"/>
            </w:tcBorders>
            <w:vAlign w:val="center"/>
          </w:tcPr>
          <w:p w14:paraId="39924AA8"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p>
        </w:tc>
      </w:tr>
      <w:tr w:rsidR="002F3421" w:rsidRPr="002F3421" w14:paraId="146E3BF1" w14:textId="77777777" w:rsidTr="00DC4985">
        <w:trPr>
          <w:trHeight w:val="449"/>
        </w:trPr>
        <w:tc>
          <w:tcPr>
            <w:tcW w:w="6345" w:type="dxa"/>
            <w:tcBorders>
              <w:top w:val="single" w:sz="4" w:space="0" w:color="auto"/>
              <w:left w:val="single" w:sz="4" w:space="0" w:color="auto"/>
              <w:bottom w:val="single" w:sz="4" w:space="0" w:color="auto"/>
              <w:right w:val="single" w:sz="4" w:space="0" w:color="auto"/>
            </w:tcBorders>
            <w:vAlign w:val="center"/>
          </w:tcPr>
          <w:p w14:paraId="08ED32D7" w14:textId="77777777" w:rsidR="002F3421" w:rsidRPr="002F3421" w:rsidRDefault="002F3421" w:rsidP="002F3421">
            <w:pPr>
              <w:tabs>
                <w:tab w:val="left" w:pos="720"/>
              </w:tabs>
              <w:spacing w:before="120" w:after="120" w:line="480" w:lineRule="auto"/>
              <w:ind w:left="284" w:hanging="284"/>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(g) Total spend this quarter</w:t>
            </w:r>
          </w:p>
        </w:tc>
        <w:tc>
          <w:tcPr>
            <w:tcW w:w="3544" w:type="dxa"/>
            <w:tcBorders>
              <w:top w:val="single" w:sz="4" w:space="0" w:color="auto"/>
              <w:left w:val="single" w:sz="4" w:space="0" w:color="auto"/>
              <w:bottom w:val="single" w:sz="4" w:space="0" w:color="auto"/>
              <w:right w:val="single" w:sz="4" w:space="0" w:color="auto"/>
            </w:tcBorders>
            <w:vAlign w:val="center"/>
          </w:tcPr>
          <w:p w14:paraId="0EC41BE1"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p>
        </w:tc>
      </w:tr>
      <w:tr w:rsidR="002F3421" w:rsidRPr="002F3421" w14:paraId="34FF8B57" w14:textId="77777777" w:rsidTr="00DC4985">
        <w:trPr>
          <w:trHeight w:val="541"/>
        </w:trPr>
        <w:tc>
          <w:tcPr>
            <w:tcW w:w="6345" w:type="dxa"/>
            <w:tcBorders>
              <w:top w:val="single" w:sz="4" w:space="0" w:color="auto"/>
              <w:left w:val="single" w:sz="4" w:space="0" w:color="auto"/>
              <w:bottom w:val="single" w:sz="4" w:space="0" w:color="auto"/>
              <w:right w:val="single" w:sz="4" w:space="0" w:color="auto"/>
            </w:tcBorders>
            <w:vAlign w:val="center"/>
          </w:tcPr>
          <w:p w14:paraId="63FE3EAD" w14:textId="77777777" w:rsidR="002F3421" w:rsidRPr="002F3421" w:rsidRDefault="002F3421" w:rsidP="002F3421">
            <w:pPr>
              <w:tabs>
                <w:tab w:val="left" w:pos="720"/>
              </w:tabs>
              <w:spacing w:before="120" w:after="120" w:line="480" w:lineRule="auto"/>
              <w:ind w:left="284" w:hanging="284"/>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 xml:space="preserve">(h) Total GPF due ( g </w:t>
            </w:r>
            <w:r w:rsidRPr="002F3421">
              <w:rPr>
                <w:rFonts w:ascii="Calibri" w:eastAsia="Times New Roman" w:hAnsi="Calibri" w:cs="Calibri"/>
                <w:i/>
                <w:sz w:val="22"/>
                <w:szCs w:val="22"/>
                <w:lang w:eastAsia="en-US"/>
              </w:rPr>
              <w:t>x</w:t>
            </w:r>
            <w:r w:rsidRPr="002F3421">
              <w:rPr>
                <w:rFonts w:ascii="Calibri" w:eastAsia="Times New Roman" w:hAnsi="Calibri" w:cs="Calibri"/>
                <w:sz w:val="22"/>
                <w:szCs w:val="22"/>
                <w:lang w:eastAsia="en-US"/>
              </w:rPr>
              <w:t xml:space="preserve"> c ) this claim.  (please state below if figure different due to agreement with LEP) </w:t>
            </w:r>
          </w:p>
        </w:tc>
        <w:tc>
          <w:tcPr>
            <w:tcW w:w="3544" w:type="dxa"/>
            <w:tcBorders>
              <w:top w:val="single" w:sz="4" w:space="0" w:color="auto"/>
              <w:left w:val="single" w:sz="4" w:space="0" w:color="auto"/>
              <w:bottom w:val="single" w:sz="4" w:space="0" w:color="auto"/>
              <w:right w:val="single" w:sz="4" w:space="0" w:color="auto"/>
            </w:tcBorders>
            <w:vAlign w:val="center"/>
          </w:tcPr>
          <w:p w14:paraId="2BB7608B"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p>
        </w:tc>
      </w:tr>
      <w:tr w:rsidR="002F3421" w:rsidRPr="002F3421" w14:paraId="5B53AB2B" w14:textId="77777777" w:rsidTr="00DC4985">
        <w:trPr>
          <w:trHeight w:val="541"/>
        </w:trPr>
        <w:tc>
          <w:tcPr>
            <w:tcW w:w="6345" w:type="dxa"/>
            <w:tcBorders>
              <w:top w:val="single" w:sz="4" w:space="0" w:color="auto"/>
              <w:left w:val="single" w:sz="4" w:space="0" w:color="auto"/>
              <w:bottom w:val="single" w:sz="4" w:space="0" w:color="auto"/>
              <w:right w:val="single" w:sz="4" w:space="0" w:color="auto"/>
            </w:tcBorders>
            <w:vAlign w:val="center"/>
          </w:tcPr>
          <w:p w14:paraId="4A915016" w14:textId="77777777" w:rsidR="002F3421" w:rsidRPr="002F3421" w:rsidRDefault="002F3421" w:rsidP="002F3421">
            <w:pPr>
              <w:tabs>
                <w:tab w:val="left" w:pos="720"/>
              </w:tabs>
              <w:spacing w:before="120" w:after="120" w:line="48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Please detail if figure above is not in line with intervention rate. (e.g. the LEP has agreed to pay a different percentage of costs up to to the maximum grant available)</w:t>
            </w:r>
          </w:p>
        </w:tc>
        <w:tc>
          <w:tcPr>
            <w:tcW w:w="3544" w:type="dxa"/>
            <w:tcBorders>
              <w:top w:val="single" w:sz="4" w:space="0" w:color="auto"/>
              <w:left w:val="single" w:sz="4" w:space="0" w:color="auto"/>
              <w:bottom w:val="single" w:sz="4" w:space="0" w:color="auto"/>
              <w:right w:val="single" w:sz="4" w:space="0" w:color="auto"/>
            </w:tcBorders>
            <w:vAlign w:val="center"/>
          </w:tcPr>
          <w:p w14:paraId="43BA40C5" w14:textId="77777777" w:rsidR="002F3421" w:rsidRPr="002F3421" w:rsidRDefault="002F3421" w:rsidP="002F3421">
            <w:pPr>
              <w:tabs>
                <w:tab w:val="left" w:pos="540"/>
                <w:tab w:val="left" w:pos="720"/>
              </w:tabs>
              <w:spacing w:before="0"/>
              <w:ind w:right="147"/>
              <w:jc w:val="center"/>
              <w:rPr>
                <w:rFonts w:ascii="Calibri" w:eastAsia="Times New Roman" w:hAnsi="Calibri" w:cs="Calibri"/>
                <w:sz w:val="22"/>
                <w:szCs w:val="22"/>
                <w:lang w:eastAsia="en-US"/>
              </w:rPr>
            </w:pPr>
          </w:p>
        </w:tc>
      </w:tr>
    </w:tbl>
    <w:p w14:paraId="33DA7626"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p>
    <w:p w14:paraId="5EF36E5D" w14:textId="77777777" w:rsidR="002F3421" w:rsidRPr="002F3421" w:rsidRDefault="002F3421" w:rsidP="002F3421">
      <w:pPr>
        <w:keepNext/>
        <w:keepLines/>
        <w:tabs>
          <w:tab w:val="left" w:pos="720"/>
        </w:tabs>
        <w:spacing w:before="120" w:after="0" w:line="20" w:lineRule="atLeast"/>
        <w:ind w:right="-113"/>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Certificate of Chief Financial Officer (or equivalent) of grant recipient / accountable body</w:t>
      </w:r>
    </w:p>
    <w:p w14:paraId="3BDDC877" w14:textId="77777777" w:rsidR="002F3421" w:rsidRPr="002F3421" w:rsidRDefault="002F3421" w:rsidP="002F3421">
      <w:pPr>
        <w:tabs>
          <w:tab w:val="left" w:pos="720"/>
        </w:tabs>
        <w:spacing w:before="0" w:line="20" w:lineRule="atLeast"/>
        <w:ind w:left="-90" w:right="-115"/>
        <w:rPr>
          <w:rFonts w:ascii="Calibri" w:eastAsia="Times New Roman" w:hAnsi="Calibri" w:cs="Calibri"/>
          <w:sz w:val="22"/>
          <w:szCs w:val="22"/>
          <w:lang w:eastAsia="en-US"/>
        </w:rPr>
      </w:pPr>
    </w:p>
    <w:p w14:paraId="46605F89"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apply for payment towards the expenditure detailed above and on page 3 in supplementary information.</w:t>
      </w:r>
    </w:p>
    <w:p w14:paraId="7A3DF098"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p w14:paraId="3543F1A7"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certify that to the best of my knowledge and belief:</w:t>
      </w:r>
    </w:p>
    <w:p w14:paraId="0A9A6605" w14:textId="77777777" w:rsidR="002F3421" w:rsidRPr="002F3421" w:rsidRDefault="002F3421" w:rsidP="002F3421">
      <w:pPr>
        <w:numPr>
          <w:ilvl w:val="0"/>
          <w:numId w:val="37"/>
        </w:numPr>
        <w:tabs>
          <w:tab w:val="num" w:pos="709"/>
        </w:tabs>
        <w:spacing w:before="0" w:after="0" w:line="240" w:lineRule="auto"/>
        <w:ind w:left="425" w:right="-113"/>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information in this form is true and correct.</w:t>
      </w:r>
    </w:p>
    <w:p w14:paraId="604872D4" w14:textId="77777777" w:rsidR="002F3421" w:rsidRPr="002F3421" w:rsidRDefault="002F3421" w:rsidP="002F3421">
      <w:pPr>
        <w:numPr>
          <w:ilvl w:val="0"/>
          <w:numId w:val="37"/>
        </w:numPr>
        <w:tabs>
          <w:tab w:val="num" w:pos="709"/>
        </w:tabs>
        <w:spacing w:before="0" w:after="0" w:line="240" w:lineRule="auto"/>
        <w:ind w:left="425" w:right="-113"/>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We have not received and will not receive any specific grants, other support or contributions towards the expenditure for which payment is now being sought, other than previously advised.</w:t>
      </w:r>
    </w:p>
    <w:p w14:paraId="566A24E0" w14:textId="77777777" w:rsidR="002F3421" w:rsidRPr="002F3421" w:rsidRDefault="002F3421" w:rsidP="002F3421">
      <w:pPr>
        <w:numPr>
          <w:ilvl w:val="0"/>
          <w:numId w:val="37"/>
        </w:numPr>
        <w:tabs>
          <w:tab w:val="num" w:pos="709"/>
        </w:tabs>
        <w:spacing w:before="0" w:after="0" w:line="240" w:lineRule="auto"/>
        <w:ind w:left="425" w:right="-113"/>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grant claimed is in respect of items eligible for, and approved for, GPF funding.</w:t>
      </w:r>
    </w:p>
    <w:p w14:paraId="41159ADD" w14:textId="77777777" w:rsidR="002F3421" w:rsidRPr="002F3421" w:rsidRDefault="002F3421" w:rsidP="002F3421">
      <w:pPr>
        <w:numPr>
          <w:ilvl w:val="0"/>
          <w:numId w:val="37"/>
        </w:numPr>
        <w:tabs>
          <w:tab w:val="num" w:pos="709"/>
        </w:tabs>
        <w:spacing w:before="0" w:after="0" w:line="240" w:lineRule="auto"/>
        <w:ind w:left="425"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The claim is made in accordance with the offer letter / contract stated above.</w:t>
      </w:r>
    </w:p>
    <w:p w14:paraId="74E2E2EE"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bl>
      <w:tblPr>
        <w:tblW w:w="0" w:type="auto"/>
        <w:tblLayout w:type="fixed"/>
        <w:tblLook w:val="0000" w:firstRow="0" w:lastRow="0" w:firstColumn="0" w:lastColumn="0" w:noHBand="0" w:noVBand="0"/>
      </w:tblPr>
      <w:tblGrid>
        <w:gridCol w:w="1526"/>
        <w:gridCol w:w="3827"/>
        <w:gridCol w:w="1276"/>
        <w:gridCol w:w="3827"/>
      </w:tblGrid>
      <w:tr w:rsidR="002F3421" w:rsidRPr="002F3421" w14:paraId="595DBE04" w14:textId="77777777" w:rsidTr="00DC4985">
        <w:trPr>
          <w:trHeight w:val="567"/>
        </w:trPr>
        <w:tc>
          <w:tcPr>
            <w:tcW w:w="1526" w:type="dxa"/>
            <w:tcBorders>
              <w:right w:val="single" w:sz="4" w:space="0" w:color="auto"/>
            </w:tcBorders>
            <w:vAlign w:val="center"/>
          </w:tcPr>
          <w:p w14:paraId="3F28ABB6"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Signature</w:t>
            </w:r>
          </w:p>
        </w:tc>
        <w:tc>
          <w:tcPr>
            <w:tcW w:w="3827" w:type="dxa"/>
            <w:tcBorders>
              <w:top w:val="single" w:sz="4" w:space="0" w:color="auto"/>
              <w:left w:val="single" w:sz="4" w:space="0" w:color="auto"/>
              <w:bottom w:val="single" w:sz="4" w:space="0" w:color="auto"/>
              <w:right w:val="single" w:sz="4" w:space="0" w:color="auto"/>
            </w:tcBorders>
          </w:tcPr>
          <w:p w14:paraId="16504AA6"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p>
        </w:tc>
        <w:tc>
          <w:tcPr>
            <w:tcW w:w="1276" w:type="dxa"/>
            <w:tcBorders>
              <w:left w:val="single" w:sz="4" w:space="0" w:color="auto"/>
              <w:right w:val="single" w:sz="4" w:space="0" w:color="auto"/>
            </w:tcBorders>
            <w:vAlign w:val="center"/>
          </w:tcPr>
          <w:p w14:paraId="214C7A81" w14:textId="77777777" w:rsidR="002F3421" w:rsidRPr="002F3421" w:rsidRDefault="002F3421" w:rsidP="002F3421">
            <w:pPr>
              <w:tabs>
                <w:tab w:val="left" w:pos="720"/>
              </w:tabs>
              <w:spacing w:before="0" w:line="20" w:lineRule="atLeast"/>
              <w:ind w:right="-1"/>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Position</w:t>
            </w:r>
          </w:p>
        </w:tc>
        <w:tc>
          <w:tcPr>
            <w:tcW w:w="3827" w:type="dxa"/>
            <w:tcBorders>
              <w:top w:val="single" w:sz="4" w:space="0" w:color="auto"/>
              <w:left w:val="single" w:sz="4" w:space="0" w:color="auto"/>
              <w:bottom w:val="single" w:sz="4" w:space="0" w:color="auto"/>
              <w:right w:val="single" w:sz="4" w:space="0" w:color="auto"/>
            </w:tcBorders>
            <w:vAlign w:val="center"/>
          </w:tcPr>
          <w:p w14:paraId="0E04632F"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33"/>
                  <w:enabled/>
                  <w:calcOnExit w:val="0"/>
                  <w:textInput/>
                </w:ffData>
              </w:fldChar>
            </w:r>
            <w:bookmarkStart w:id="39" w:name="Text33"/>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39"/>
          </w:p>
        </w:tc>
      </w:tr>
      <w:tr w:rsidR="002F3421" w:rsidRPr="002F3421" w14:paraId="1284849E" w14:textId="77777777" w:rsidTr="00DC4985">
        <w:trPr>
          <w:trHeight w:val="567"/>
        </w:trPr>
        <w:tc>
          <w:tcPr>
            <w:tcW w:w="1526" w:type="dxa"/>
            <w:tcBorders>
              <w:right w:val="single" w:sz="4" w:space="0" w:color="auto"/>
            </w:tcBorders>
            <w:vAlign w:val="center"/>
          </w:tcPr>
          <w:p w14:paraId="7C4F8547"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Name (Block </w:t>
            </w:r>
          </w:p>
          <w:p w14:paraId="11B8EF3B"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Capitals)</w:t>
            </w:r>
          </w:p>
        </w:tc>
        <w:tc>
          <w:tcPr>
            <w:tcW w:w="3827" w:type="dxa"/>
            <w:tcBorders>
              <w:top w:val="single" w:sz="4" w:space="0" w:color="auto"/>
              <w:left w:val="single" w:sz="4" w:space="0" w:color="auto"/>
              <w:bottom w:val="single" w:sz="4" w:space="0" w:color="auto"/>
              <w:right w:val="single" w:sz="4" w:space="0" w:color="auto"/>
            </w:tcBorders>
            <w:vAlign w:val="center"/>
          </w:tcPr>
          <w:p w14:paraId="7EBE566A"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34"/>
                  <w:enabled/>
                  <w:calcOnExit w:val="0"/>
                  <w:textInput/>
                </w:ffData>
              </w:fldChar>
            </w:r>
            <w:bookmarkStart w:id="40" w:name="Text34"/>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40"/>
          </w:p>
        </w:tc>
        <w:tc>
          <w:tcPr>
            <w:tcW w:w="1276" w:type="dxa"/>
            <w:tcBorders>
              <w:left w:val="single" w:sz="4" w:space="0" w:color="auto"/>
              <w:right w:val="single" w:sz="4" w:space="0" w:color="auto"/>
            </w:tcBorders>
            <w:vAlign w:val="center"/>
          </w:tcPr>
          <w:p w14:paraId="6706123F" w14:textId="77777777" w:rsidR="002F3421" w:rsidRPr="002F3421" w:rsidRDefault="002F3421" w:rsidP="002F3421">
            <w:pPr>
              <w:tabs>
                <w:tab w:val="left" w:pos="720"/>
              </w:tabs>
              <w:spacing w:before="0" w:line="20" w:lineRule="atLeast"/>
              <w:ind w:right="-1"/>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w:t>
            </w:r>
          </w:p>
        </w:tc>
        <w:tc>
          <w:tcPr>
            <w:tcW w:w="3827" w:type="dxa"/>
            <w:tcBorders>
              <w:top w:val="single" w:sz="4" w:space="0" w:color="auto"/>
              <w:left w:val="single" w:sz="4" w:space="0" w:color="auto"/>
              <w:bottom w:val="single" w:sz="4" w:space="0" w:color="auto"/>
              <w:right w:val="single" w:sz="4" w:space="0" w:color="auto"/>
            </w:tcBorders>
            <w:vAlign w:val="center"/>
          </w:tcPr>
          <w:p w14:paraId="6EF6F0E5" w14:textId="77777777" w:rsidR="002F3421" w:rsidRPr="002F3421" w:rsidRDefault="002F3421" w:rsidP="002F3421">
            <w:pPr>
              <w:tabs>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35"/>
                  <w:enabled/>
                  <w:calcOnExit w:val="0"/>
                  <w:textInput/>
                </w:ffData>
              </w:fldChar>
            </w:r>
            <w:bookmarkStart w:id="41" w:name="Text35"/>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41"/>
          </w:p>
        </w:tc>
      </w:tr>
    </w:tbl>
    <w:p w14:paraId="00E06BF5"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b/>
          <w:sz w:val="22"/>
          <w:szCs w:val="22"/>
          <w:u w:val="single"/>
          <w:lang w:eastAsia="en-US"/>
        </w:rPr>
      </w:pPr>
    </w:p>
    <w:p w14:paraId="3C9A3F37" w14:textId="77777777" w:rsidR="002F3421" w:rsidRPr="002F3421" w:rsidRDefault="002F3421" w:rsidP="002F3421">
      <w:pPr>
        <w:tabs>
          <w:tab w:val="left" w:pos="720"/>
        </w:tabs>
        <w:spacing w:before="0"/>
        <w:ind w:right="-113"/>
        <w:rPr>
          <w:rFonts w:ascii="Calibri" w:eastAsia="Times New Roman" w:hAnsi="Calibri" w:cs="Calibri"/>
          <w:b/>
          <w:sz w:val="22"/>
          <w:szCs w:val="22"/>
          <w:lang w:eastAsia="en-US"/>
        </w:rPr>
      </w:pPr>
    </w:p>
    <w:p w14:paraId="0477F714" w14:textId="77777777" w:rsidR="002F3421" w:rsidRPr="002F3421" w:rsidRDefault="002F3421" w:rsidP="002F3421">
      <w:pPr>
        <w:tabs>
          <w:tab w:val="left" w:pos="720"/>
        </w:tabs>
        <w:spacing w:before="0"/>
        <w:ind w:right="-113"/>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-------------------------------------FOR COMPLETION BY C&amp;WLEP and CEC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1433"/>
        <w:gridCol w:w="1234"/>
        <w:gridCol w:w="341"/>
        <w:gridCol w:w="1862"/>
        <w:gridCol w:w="1718"/>
        <w:gridCol w:w="1469"/>
      </w:tblGrid>
      <w:tr w:rsidR="002F3421" w:rsidRPr="002F3421" w14:paraId="20DAA370" w14:textId="77777777" w:rsidTr="00DC4985">
        <w:trPr>
          <w:trHeight w:val="234"/>
        </w:trPr>
        <w:tc>
          <w:tcPr>
            <w:tcW w:w="10348" w:type="dxa"/>
            <w:gridSpan w:val="7"/>
            <w:vAlign w:val="center"/>
          </w:tcPr>
          <w:p w14:paraId="094E6DE5"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Date Claim Form Received by C&amp;WLEP: </w:t>
            </w:r>
          </w:p>
        </w:tc>
      </w:tr>
      <w:tr w:rsidR="002F3421" w:rsidRPr="002F3421" w14:paraId="3B8507B4" w14:textId="77777777" w:rsidTr="00DC4985">
        <w:trPr>
          <w:trHeight w:val="432"/>
        </w:trPr>
        <w:tc>
          <w:tcPr>
            <w:tcW w:w="3724" w:type="dxa"/>
            <w:gridSpan w:val="2"/>
            <w:vAlign w:val="center"/>
          </w:tcPr>
          <w:p w14:paraId="7EBCD0D5"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Purchase Order:</w:t>
            </w:r>
          </w:p>
        </w:tc>
        <w:tc>
          <w:tcPr>
            <w:tcW w:w="6624" w:type="dxa"/>
            <w:gridSpan w:val="5"/>
            <w:vAlign w:val="center"/>
          </w:tcPr>
          <w:p w14:paraId="2CA470B8"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Supplier Ref:</w:t>
            </w:r>
          </w:p>
        </w:tc>
      </w:tr>
      <w:tr w:rsidR="002F3421" w:rsidRPr="002F3421" w14:paraId="1BB13DAA" w14:textId="77777777" w:rsidTr="00DC4985">
        <w:trPr>
          <w:cantSplit/>
          <w:trHeight w:val="372"/>
        </w:trPr>
        <w:tc>
          <w:tcPr>
            <w:tcW w:w="2291" w:type="dxa"/>
            <w:vAlign w:val="center"/>
          </w:tcPr>
          <w:p w14:paraId="79855B74"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Cost Centre</w:t>
            </w:r>
          </w:p>
        </w:tc>
        <w:tc>
          <w:tcPr>
            <w:tcW w:w="1433" w:type="dxa"/>
            <w:vAlign w:val="center"/>
          </w:tcPr>
          <w:p w14:paraId="0C1273E5"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Account No</w:t>
            </w:r>
          </w:p>
        </w:tc>
        <w:tc>
          <w:tcPr>
            <w:tcW w:w="1575" w:type="dxa"/>
            <w:gridSpan w:val="2"/>
            <w:vAlign w:val="center"/>
          </w:tcPr>
          <w:p w14:paraId="3AF4CA52"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Activity</w:t>
            </w:r>
          </w:p>
        </w:tc>
        <w:tc>
          <w:tcPr>
            <w:tcW w:w="1862" w:type="dxa"/>
            <w:vAlign w:val="center"/>
          </w:tcPr>
          <w:p w14:paraId="5C02731F"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Job Code</w:t>
            </w:r>
          </w:p>
        </w:tc>
        <w:tc>
          <w:tcPr>
            <w:tcW w:w="1718" w:type="dxa"/>
            <w:vAlign w:val="center"/>
          </w:tcPr>
          <w:p w14:paraId="6507431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Net Amount</w:t>
            </w:r>
          </w:p>
        </w:tc>
        <w:tc>
          <w:tcPr>
            <w:tcW w:w="1469" w:type="dxa"/>
            <w:vAlign w:val="center"/>
          </w:tcPr>
          <w:p w14:paraId="62A62A4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Vat Code</w:t>
            </w:r>
          </w:p>
        </w:tc>
      </w:tr>
      <w:tr w:rsidR="002F3421" w:rsidRPr="002F3421" w14:paraId="2C447EE5" w14:textId="77777777" w:rsidTr="00DC4985">
        <w:trPr>
          <w:cantSplit/>
          <w:trHeight w:val="366"/>
        </w:trPr>
        <w:tc>
          <w:tcPr>
            <w:tcW w:w="5299" w:type="dxa"/>
            <w:gridSpan w:val="4"/>
            <w:vAlign w:val="center"/>
          </w:tcPr>
          <w:p w14:paraId="799761FE"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lastRenderedPageBreak/>
              <w:t>Total Net:</w:t>
            </w:r>
          </w:p>
        </w:tc>
        <w:tc>
          <w:tcPr>
            <w:tcW w:w="5049" w:type="dxa"/>
            <w:gridSpan w:val="3"/>
            <w:vAlign w:val="center"/>
          </w:tcPr>
          <w:p w14:paraId="3F97592A"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Date to be paid by:</w:t>
            </w:r>
          </w:p>
        </w:tc>
      </w:tr>
      <w:tr w:rsidR="002F3421" w:rsidRPr="002F3421" w14:paraId="4DD2E962" w14:textId="77777777" w:rsidTr="00DC4985">
        <w:trPr>
          <w:cantSplit/>
          <w:trHeight w:val="985"/>
        </w:trPr>
        <w:tc>
          <w:tcPr>
            <w:tcW w:w="4958" w:type="dxa"/>
            <w:gridSpan w:val="3"/>
            <w:vAlign w:val="center"/>
          </w:tcPr>
          <w:p w14:paraId="5AC4DA7A"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CERTIFIED BY:</w:t>
            </w:r>
          </w:p>
          <w:p w14:paraId="4CFE5881"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Signature:</w:t>
            </w:r>
          </w:p>
          <w:p w14:paraId="54963311"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Name:</w:t>
            </w:r>
          </w:p>
          <w:p w14:paraId="2131E3BA"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Date:</w:t>
            </w:r>
          </w:p>
        </w:tc>
        <w:tc>
          <w:tcPr>
            <w:tcW w:w="5390" w:type="dxa"/>
            <w:gridSpan w:val="4"/>
            <w:vAlign w:val="center"/>
          </w:tcPr>
          <w:p w14:paraId="11FA142A"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 xml:space="preserve">AUTHORISED BY: </w:t>
            </w:r>
          </w:p>
          <w:p w14:paraId="41E44E93"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Signature:</w:t>
            </w:r>
          </w:p>
          <w:p w14:paraId="6EA72388" w14:textId="77777777" w:rsidR="002F3421" w:rsidRPr="002F3421" w:rsidRDefault="002F3421" w:rsidP="002F3421">
            <w:pPr>
              <w:keepNext/>
              <w:keepLines/>
              <w:tabs>
                <w:tab w:val="left" w:pos="720"/>
              </w:tabs>
              <w:spacing w:before="480" w:after="0"/>
              <w:outlineLvl w:val="0"/>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Name:</w:t>
            </w:r>
          </w:p>
          <w:p w14:paraId="1D0B1936" w14:textId="77777777" w:rsidR="002F3421" w:rsidRPr="002F3421" w:rsidRDefault="002F3421" w:rsidP="002F3421">
            <w:pPr>
              <w:keepNext/>
              <w:keepLines/>
              <w:tabs>
                <w:tab w:val="left" w:pos="720"/>
              </w:tabs>
              <w:spacing w:before="480" w:after="0"/>
              <w:outlineLvl w:val="0"/>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t>Date:</w:t>
            </w:r>
          </w:p>
        </w:tc>
      </w:tr>
    </w:tbl>
    <w:p w14:paraId="2F503A5B"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b/>
          <w:sz w:val="22"/>
          <w:szCs w:val="22"/>
          <w:u w:val="single"/>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6158"/>
      </w:tblGrid>
      <w:tr w:rsidR="002F3421" w:rsidRPr="002F3421" w14:paraId="3FFF739F" w14:textId="77777777" w:rsidTr="00DC4985">
        <w:trPr>
          <w:trHeight w:val="459"/>
        </w:trPr>
        <w:tc>
          <w:tcPr>
            <w:tcW w:w="4111" w:type="dxa"/>
            <w:vMerge w:val="restart"/>
            <w:shd w:val="clear" w:color="auto" w:fill="auto"/>
            <w:vAlign w:val="center"/>
          </w:tcPr>
          <w:p w14:paraId="33DB8229"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For Completion by Accountable Body S.151 Officer ONLY:</w:t>
            </w:r>
          </w:p>
          <w:p w14:paraId="071D3537"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I have checked the quarterly claim form and authorise payment of GPF funds in accordance with the partnership agreement</w:t>
            </w:r>
          </w:p>
        </w:tc>
        <w:tc>
          <w:tcPr>
            <w:tcW w:w="6237" w:type="dxa"/>
            <w:shd w:val="clear" w:color="auto" w:fill="auto"/>
            <w:vAlign w:val="center"/>
          </w:tcPr>
          <w:p w14:paraId="068F3C0D"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Signed:</w:t>
            </w:r>
          </w:p>
        </w:tc>
      </w:tr>
      <w:tr w:rsidR="002F3421" w:rsidRPr="002F3421" w14:paraId="6A154272" w14:textId="77777777" w:rsidTr="00DC4985">
        <w:trPr>
          <w:trHeight w:val="407"/>
        </w:trPr>
        <w:tc>
          <w:tcPr>
            <w:tcW w:w="4111" w:type="dxa"/>
            <w:vMerge/>
            <w:shd w:val="clear" w:color="auto" w:fill="auto"/>
          </w:tcPr>
          <w:p w14:paraId="46037DBE"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p>
        </w:tc>
        <w:tc>
          <w:tcPr>
            <w:tcW w:w="6237" w:type="dxa"/>
            <w:shd w:val="clear" w:color="auto" w:fill="auto"/>
            <w:vAlign w:val="center"/>
          </w:tcPr>
          <w:p w14:paraId="0EFBB9D8"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w:t>
            </w:r>
          </w:p>
        </w:tc>
      </w:tr>
      <w:tr w:rsidR="002F3421" w:rsidRPr="002F3421" w14:paraId="1397E22A" w14:textId="77777777" w:rsidTr="00DC4985">
        <w:trPr>
          <w:trHeight w:val="429"/>
        </w:trPr>
        <w:tc>
          <w:tcPr>
            <w:tcW w:w="4111" w:type="dxa"/>
            <w:vMerge/>
            <w:shd w:val="clear" w:color="auto" w:fill="auto"/>
          </w:tcPr>
          <w:p w14:paraId="4CA30B58"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p>
        </w:tc>
        <w:tc>
          <w:tcPr>
            <w:tcW w:w="6237" w:type="dxa"/>
            <w:shd w:val="clear" w:color="auto" w:fill="auto"/>
            <w:vAlign w:val="center"/>
          </w:tcPr>
          <w:p w14:paraId="25F71972" w14:textId="77777777" w:rsidR="002F3421" w:rsidRPr="002F3421" w:rsidRDefault="002F3421" w:rsidP="002F3421">
            <w:pPr>
              <w:tabs>
                <w:tab w:val="left" w:pos="540"/>
                <w:tab w:val="left" w:pos="720"/>
              </w:tabs>
              <w:spacing w:before="0" w:line="20" w:lineRule="atLeast"/>
              <w:ind w:right="-115"/>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w:t>
            </w:r>
          </w:p>
        </w:tc>
      </w:tr>
    </w:tbl>
    <w:p w14:paraId="44CC1E21"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p>
    <w:p w14:paraId="65ACACA8"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p>
    <w:p w14:paraId="2C688C9D"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p>
    <w:p w14:paraId="41E725DF"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p>
    <w:p w14:paraId="5BA4B6C0" w14:textId="77777777" w:rsidR="002F3421" w:rsidRPr="002F3421" w:rsidRDefault="002F3421" w:rsidP="002F3421">
      <w:pPr>
        <w:tabs>
          <w:tab w:val="left" w:pos="720"/>
          <w:tab w:val="left" w:pos="2730"/>
        </w:tabs>
        <w:spacing w:before="0" w:line="20" w:lineRule="atLeast"/>
        <w:ind w:right="-115"/>
        <w:jc w:val="center"/>
        <w:rPr>
          <w:rFonts w:ascii="Calibri" w:eastAsia="Times New Roman" w:hAnsi="Calibri" w:cs="Calibri"/>
          <w:b/>
          <w:sz w:val="22"/>
          <w:szCs w:val="22"/>
          <w:u w:val="single"/>
          <w:lang w:eastAsia="en-US"/>
        </w:rPr>
      </w:pPr>
      <w:r w:rsidRPr="002F3421">
        <w:rPr>
          <w:rFonts w:ascii="Calibri" w:eastAsia="Times New Roman" w:hAnsi="Calibri" w:cs="Calibri"/>
          <w:b/>
          <w:sz w:val="22"/>
          <w:szCs w:val="22"/>
          <w:u w:val="single"/>
          <w:lang w:eastAsia="en-US"/>
        </w:rPr>
        <w:t>Supplementary Information</w:t>
      </w:r>
    </w:p>
    <w:p w14:paraId="5903BC50" w14:textId="77777777" w:rsidR="002F3421" w:rsidRPr="002F3421" w:rsidRDefault="002F3421" w:rsidP="002F3421">
      <w:pPr>
        <w:tabs>
          <w:tab w:val="left" w:pos="540"/>
          <w:tab w:val="left" w:pos="720"/>
        </w:tabs>
        <w:spacing w:before="0" w:line="20" w:lineRule="atLeast"/>
        <w:ind w:right="-115"/>
        <w:jc w:val="center"/>
        <w:rPr>
          <w:rFonts w:ascii="Calibri" w:eastAsia="Times New Roman" w:hAnsi="Calibri" w:cs="Calibri"/>
          <w:b/>
          <w:sz w:val="22"/>
          <w:szCs w:val="22"/>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61"/>
        <w:gridCol w:w="361"/>
        <w:gridCol w:w="383"/>
        <w:gridCol w:w="383"/>
        <w:gridCol w:w="350"/>
        <w:gridCol w:w="350"/>
      </w:tblGrid>
      <w:tr w:rsidR="002F3421" w:rsidRPr="002F3421" w14:paraId="71A7FB52" w14:textId="77777777" w:rsidTr="00DC4985">
        <w:trPr>
          <w:trHeight w:val="311"/>
        </w:trPr>
        <w:tc>
          <w:tcPr>
            <w:tcW w:w="5778" w:type="dxa"/>
            <w:tcBorders>
              <w:top w:val="nil"/>
              <w:left w:val="nil"/>
              <w:bottom w:val="nil"/>
              <w:right w:val="nil"/>
            </w:tcBorders>
            <w:vAlign w:val="bottom"/>
          </w:tcPr>
          <w:p w14:paraId="7F5C3DB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p w14:paraId="10B8DB4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c>
          <w:tcPr>
            <w:tcW w:w="361" w:type="dxa"/>
            <w:tcBorders>
              <w:top w:val="nil"/>
              <w:left w:val="nil"/>
              <w:bottom w:val="nil"/>
              <w:right w:val="nil"/>
            </w:tcBorders>
            <w:vAlign w:val="bottom"/>
          </w:tcPr>
          <w:p w14:paraId="1EC1941B"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w:t>
            </w:r>
          </w:p>
        </w:tc>
        <w:tc>
          <w:tcPr>
            <w:tcW w:w="361" w:type="dxa"/>
            <w:tcBorders>
              <w:top w:val="nil"/>
              <w:left w:val="nil"/>
              <w:bottom w:val="nil"/>
              <w:right w:val="nil"/>
            </w:tcBorders>
            <w:vAlign w:val="bottom"/>
          </w:tcPr>
          <w:p w14:paraId="035B8AB5"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w:t>
            </w:r>
          </w:p>
        </w:tc>
        <w:tc>
          <w:tcPr>
            <w:tcW w:w="383" w:type="dxa"/>
            <w:tcBorders>
              <w:top w:val="nil"/>
              <w:left w:val="nil"/>
              <w:bottom w:val="nil"/>
              <w:right w:val="nil"/>
            </w:tcBorders>
            <w:vAlign w:val="bottom"/>
          </w:tcPr>
          <w:p w14:paraId="69E4EC63"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M</w:t>
            </w:r>
          </w:p>
        </w:tc>
        <w:tc>
          <w:tcPr>
            <w:tcW w:w="383" w:type="dxa"/>
            <w:tcBorders>
              <w:top w:val="nil"/>
              <w:left w:val="nil"/>
              <w:bottom w:val="nil"/>
              <w:right w:val="nil"/>
            </w:tcBorders>
            <w:vAlign w:val="bottom"/>
          </w:tcPr>
          <w:p w14:paraId="0E4D795F"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M</w:t>
            </w:r>
          </w:p>
        </w:tc>
        <w:tc>
          <w:tcPr>
            <w:tcW w:w="350" w:type="dxa"/>
            <w:tcBorders>
              <w:top w:val="nil"/>
              <w:left w:val="nil"/>
              <w:bottom w:val="nil"/>
              <w:right w:val="nil"/>
            </w:tcBorders>
            <w:vAlign w:val="bottom"/>
          </w:tcPr>
          <w:p w14:paraId="4D35D819"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w:t>
            </w:r>
          </w:p>
        </w:tc>
        <w:tc>
          <w:tcPr>
            <w:tcW w:w="350" w:type="dxa"/>
            <w:tcBorders>
              <w:top w:val="nil"/>
              <w:left w:val="nil"/>
              <w:bottom w:val="nil"/>
              <w:right w:val="nil"/>
            </w:tcBorders>
            <w:vAlign w:val="bottom"/>
          </w:tcPr>
          <w:p w14:paraId="25B025D4" w14:textId="77777777" w:rsidR="002F3421" w:rsidRPr="002F3421" w:rsidRDefault="002F3421" w:rsidP="002F3421">
            <w:pPr>
              <w:tabs>
                <w:tab w:val="left" w:pos="720"/>
              </w:tabs>
              <w:spacing w:before="0" w:line="14" w:lineRule="atLeast"/>
              <w:jc w:val="center"/>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Y</w:t>
            </w:r>
          </w:p>
        </w:tc>
      </w:tr>
      <w:tr w:rsidR="002F3421" w:rsidRPr="002F3421" w14:paraId="03B168FB" w14:textId="77777777" w:rsidTr="00DC4985">
        <w:trPr>
          <w:cantSplit/>
          <w:trHeight w:val="284"/>
        </w:trPr>
        <w:tc>
          <w:tcPr>
            <w:tcW w:w="5778" w:type="dxa"/>
            <w:tcBorders>
              <w:top w:val="nil"/>
              <w:left w:val="nil"/>
              <w:bottom w:val="nil"/>
              <w:right w:val="nil"/>
            </w:tcBorders>
            <w:vAlign w:val="center"/>
          </w:tcPr>
          <w:p w14:paraId="546179AA"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Start Date:</w:t>
            </w:r>
          </w:p>
        </w:tc>
        <w:tc>
          <w:tcPr>
            <w:tcW w:w="2188" w:type="dxa"/>
            <w:gridSpan w:val="6"/>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
              <w:gridCol w:w="345"/>
              <w:gridCol w:w="345"/>
              <w:gridCol w:w="345"/>
              <w:gridCol w:w="345"/>
              <w:gridCol w:w="345"/>
            </w:tblGrid>
            <w:tr w:rsidR="002F3421" w:rsidRPr="002F3421" w14:paraId="2AD2908D" w14:textId="77777777" w:rsidTr="00DC4985">
              <w:trPr>
                <w:trHeight w:val="268"/>
              </w:trPr>
              <w:tc>
                <w:tcPr>
                  <w:tcW w:w="345" w:type="dxa"/>
                  <w:shd w:val="clear" w:color="auto" w:fill="auto"/>
                </w:tcPr>
                <w:p w14:paraId="3A8558C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28ABCB5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1A3DA6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5FDDA6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56AFDA4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3356FA7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bl>
          <w:p w14:paraId="6B004058"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r>
      <w:tr w:rsidR="002F3421" w:rsidRPr="002F3421" w14:paraId="796DC7CB" w14:textId="77777777" w:rsidTr="00DC4985">
        <w:trPr>
          <w:trHeight w:val="255"/>
        </w:trPr>
        <w:tc>
          <w:tcPr>
            <w:tcW w:w="5778" w:type="dxa"/>
            <w:tcBorders>
              <w:top w:val="nil"/>
              <w:left w:val="nil"/>
              <w:bottom w:val="nil"/>
              <w:right w:val="nil"/>
            </w:tcBorders>
          </w:tcPr>
          <w:p w14:paraId="48152625"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61" w:type="dxa"/>
            <w:tcBorders>
              <w:top w:val="nil"/>
              <w:left w:val="nil"/>
              <w:bottom w:val="nil"/>
              <w:right w:val="nil"/>
            </w:tcBorders>
          </w:tcPr>
          <w:p w14:paraId="6E6545C9"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61" w:type="dxa"/>
            <w:tcBorders>
              <w:top w:val="nil"/>
              <w:left w:val="nil"/>
              <w:bottom w:val="nil"/>
              <w:right w:val="nil"/>
            </w:tcBorders>
          </w:tcPr>
          <w:p w14:paraId="3E3322E3"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83" w:type="dxa"/>
            <w:tcBorders>
              <w:top w:val="nil"/>
              <w:left w:val="nil"/>
              <w:bottom w:val="nil"/>
              <w:right w:val="nil"/>
            </w:tcBorders>
          </w:tcPr>
          <w:p w14:paraId="4ACE2379"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83" w:type="dxa"/>
            <w:tcBorders>
              <w:top w:val="nil"/>
              <w:left w:val="nil"/>
              <w:bottom w:val="nil"/>
              <w:right w:val="nil"/>
            </w:tcBorders>
          </w:tcPr>
          <w:p w14:paraId="6133BDF5"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50" w:type="dxa"/>
            <w:tcBorders>
              <w:top w:val="nil"/>
              <w:left w:val="nil"/>
              <w:bottom w:val="nil"/>
              <w:right w:val="nil"/>
            </w:tcBorders>
          </w:tcPr>
          <w:p w14:paraId="190B5A84"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c>
          <w:tcPr>
            <w:tcW w:w="350" w:type="dxa"/>
            <w:tcBorders>
              <w:top w:val="nil"/>
              <w:left w:val="nil"/>
              <w:bottom w:val="nil"/>
              <w:right w:val="nil"/>
            </w:tcBorders>
          </w:tcPr>
          <w:p w14:paraId="639C2CC1"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r>
      <w:tr w:rsidR="002F3421" w:rsidRPr="002F3421" w14:paraId="60479264" w14:textId="77777777" w:rsidTr="00DC4985">
        <w:trPr>
          <w:cantSplit/>
          <w:trHeight w:val="284"/>
        </w:trPr>
        <w:tc>
          <w:tcPr>
            <w:tcW w:w="5778" w:type="dxa"/>
            <w:tcBorders>
              <w:top w:val="nil"/>
              <w:left w:val="nil"/>
              <w:bottom w:val="nil"/>
              <w:right w:val="nil"/>
            </w:tcBorders>
            <w:vAlign w:val="center"/>
          </w:tcPr>
          <w:p w14:paraId="0396B53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Forecast/Actual Project Completion Date:</w:t>
            </w:r>
          </w:p>
        </w:tc>
        <w:tc>
          <w:tcPr>
            <w:tcW w:w="2188" w:type="dxa"/>
            <w:gridSpan w:val="6"/>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
              <w:gridCol w:w="345"/>
              <w:gridCol w:w="345"/>
              <w:gridCol w:w="345"/>
              <w:gridCol w:w="345"/>
              <w:gridCol w:w="345"/>
            </w:tblGrid>
            <w:tr w:rsidR="002F3421" w:rsidRPr="002F3421" w14:paraId="4DD9A31C" w14:textId="77777777" w:rsidTr="00DC4985">
              <w:trPr>
                <w:trHeight w:val="268"/>
              </w:trPr>
              <w:tc>
                <w:tcPr>
                  <w:tcW w:w="345" w:type="dxa"/>
                  <w:shd w:val="clear" w:color="auto" w:fill="auto"/>
                </w:tcPr>
                <w:p w14:paraId="47B33CE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4235152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097A71B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3968169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6937C51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345" w:type="dxa"/>
                  <w:shd w:val="clear" w:color="auto" w:fill="auto"/>
                </w:tcPr>
                <w:p w14:paraId="1B92126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bl>
          <w:p w14:paraId="315335E6" w14:textId="77777777" w:rsidR="002F3421" w:rsidRPr="002F3421" w:rsidRDefault="002F3421" w:rsidP="002F3421">
            <w:pPr>
              <w:tabs>
                <w:tab w:val="left" w:pos="720"/>
              </w:tabs>
              <w:spacing w:before="0" w:line="14" w:lineRule="atLeast"/>
              <w:rPr>
                <w:rFonts w:ascii="Calibri" w:eastAsia="Times New Roman" w:hAnsi="Calibri" w:cs="Calibri"/>
                <w:sz w:val="22"/>
                <w:szCs w:val="22"/>
                <w:lang w:eastAsia="en-US"/>
              </w:rPr>
            </w:pPr>
          </w:p>
        </w:tc>
      </w:tr>
    </w:tbl>
    <w:p w14:paraId="34C7FE5D" w14:textId="77777777" w:rsidR="002F3421" w:rsidRPr="002F3421" w:rsidRDefault="002F3421" w:rsidP="002F3421">
      <w:pPr>
        <w:tabs>
          <w:tab w:val="left" w:pos="540"/>
          <w:tab w:val="left" w:pos="720"/>
        </w:tabs>
        <w:spacing w:before="0" w:line="20" w:lineRule="atLeast"/>
        <w:ind w:right="-115"/>
        <w:jc w:val="center"/>
        <w:rPr>
          <w:rFonts w:ascii="Calibri" w:eastAsia="Times New Roman" w:hAnsi="Calibri" w:cs="Calibri"/>
          <w:b/>
          <w:sz w:val="22"/>
          <w:szCs w:val="22"/>
          <w:u w:val="single"/>
          <w:lang w:eastAsia="en-US"/>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gridCol w:w="2195"/>
        <w:gridCol w:w="1603"/>
        <w:gridCol w:w="240"/>
        <w:gridCol w:w="1842"/>
        <w:gridCol w:w="1843"/>
        <w:gridCol w:w="1877"/>
      </w:tblGrid>
      <w:tr w:rsidR="002F3421" w:rsidRPr="002F3421" w14:paraId="0730FF94" w14:textId="77777777" w:rsidTr="00DC4985">
        <w:trPr>
          <w:cantSplit/>
          <w:trHeight w:val="422"/>
        </w:trPr>
        <w:tc>
          <w:tcPr>
            <w:tcW w:w="10065" w:type="dxa"/>
            <w:gridSpan w:val="7"/>
            <w:tcBorders>
              <w:top w:val="single" w:sz="4" w:space="0" w:color="auto"/>
              <w:left w:val="single" w:sz="4" w:space="0" w:color="auto"/>
              <w:bottom w:val="nil"/>
            </w:tcBorders>
            <w:vAlign w:val="center"/>
          </w:tcPr>
          <w:p w14:paraId="77760F2C" w14:textId="77777777" w:rsidR="002F3421" w:rsidRPr="002F3421" w:rsidRDefault="002F3421" w:rsidP="002F3421">
            <w:pPr>
              <w:tabs>
                <w:tab w:val="left" w:pos="0"/>
              </w:tabs>
              <w:spacing w:before="60" w:after="60" w:line="26" w:lineRule="atLeast"/>
              <w:rPr>
                <w:rFonts w:ascii="Calibri" w:eastAsia="Times New Roman" w:hAnsi="Calibri" w:cs="Calibri"/>
                <w:noProof/>
                <w:sz w:val="22"/>
                <w:szCs w:val="22"/>
                <w:lang w:eastAsia="en-US"/>
              </w:rPr>
            </w:pPr>
            <w:r w:rsidRPr="002F3421">
              <w:rPr>
                <w:rFonts w:ascii="Calibri" w:eastAsia="Times New Roman" w:hAnsi="Calibri" w:cs="Calibri"/>
                <w:b/>
                <w:sz w:val="22"/>
                <w:szCs w:val="22"/>
                <w:lang w:eastAsia="en-US"/>
              </w:rPr>
              <w:t>LATEST Total Project Cost:</w:t>
            </w:r>
            <w:r w:rsidRPr="002F3421">
              <w:rPr>
                <w:rFonts w:ascii="Calibri" w:eastAsia="Times New Roman" w:hAnsi="Calibri" w:cs="Calibri"/>
                <w:sz w:val="22"/>
                <w:szCs w:val="22"/>
                <w:lang w:eastAsia="en-US"/>
              </w:rPr>
              <w:t xml:space="preserve">  </w:t>
            </w:r>
            <w:r w:rsidRPr="002F3421">
              <w:rPr>
                <w:rFonts w:ascii="Calibri" w:eastAsia="Times New Roman" w:hAnsi="Calibri" w:cs="Calibri"/>
                <w:noProof/>
                <w:sz w:val="22"/>
                <w:szCs w:val="22"/>
                <w:lang w:eastAsia="en-US"/>
              </w:rPr>
              <w:t>£</w:t>
            </w:r>
          </w:p>
        </w:tc>
      </w:tr>
      <w:tr w:rsidR="002F3421" w:rsidRPr="002F3421" w14:paraId="443B6442" w14:textId="77777777" w:rsidTr="00DC4985">
        <w:trPr>
          <w:cantSplit/>
          <w:trHeight w:val="385"/>
        </w:trPr>
        <w:tc>
          <w:tcPr>
            <w:tcW w:w="4263" w:type="dxa"/>
            <w:gridSpan w:val="3"/>
            <w:tcBorders>
              <w:top w:val="single" w:sz="4" w:space="0" w:color="auto"/>
              <w:left w:val="single" w:sz="4" w:space="0" w:color="auto"/>
              <w:bottom w:val="nil"/>
            </w:tcBorders>
            <w:vAlign w:val="center"/>
          </w:tcPr>
          <w:p w14:paraId="7DC97627"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 xml:space="preserve">GPF Funding Approved </w:t>
            </w:r>
            <w:r w:rsidRPr="002F3421">
              <w:rPr>
                <w:rFonts w:ascii="Calibri" w:eastAsia="Times New Roman" w:hAnsi="Calibri" w:cs="Calibri"/>
                <w:sz w:val="22"/>
                <w:szCs w:val="22"/>
                <w:lang w:eastAsia="en-US"/>
              </w:rPr>
              <w:t>(as per offer letter)</w:t>
            </w:r>
            <w:r w:rsidRPr="002F3421">
              <w:rPr>
                <w:rFonts w:ascii="Calibri" w:eastAsia="Times New Roman" w:hAnsi="Calibri" w:cs="Calibri"/>
                <w:b/>
                <w:sz w:val="22"/>
                <w:szCs w:val="22"/>
                <w:lang w:eastAsia="en-US"/>
              </w:rPr>
              <w:t>:</w:t>
            </w:r>
          </w:p>
        </w:tc>
        <w:tc>
          <w:tcPr>
            <w:tcW w:w="5802" w:type="dxa"/>
            <w:gridSpan w:val="4"/>
            <w:tcBorders>
              <w:top w:val="single" w:sz="4" w:space="0" w:color="auto"/>
              <w:left w:val="single" w:sz="4" w:space="0" w:color="auto"/>
              <w:bottom w:val="single" w:sz="4" w:space="0" w:color="auto"/>
            </w:tcBorders>
            <w:vAlign w:val="center"/>
          </w:tcPr>
          <w:p w14:paraId="34C6A882"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p>
        </w:tc>
      </w:tr>
      <w:tr w:rsidR="002F3421" w:rsidRPr="002F3421" w14:paraId="5B3CE1B9" w14:textId="77777777" w:rsidTr="00DC4985">
        <w:trPr>
          <w:cantSplit/>
          <w:trHeight w:val="291"/>
        </w:trPr>
        <w:tc>
          <w:tcPr>
            <w:tcW w:w="10065" w:type="dxa"/>
            <w:gridSpan w:val="7"/>
            <w:vAlign w:val="center"/>
          </w:tcPr>
          <w:p w14:paraId="35821A6F" w14:textId="77777777" w:rsidR="002F3421" w:rsidRPr="002F3421" w:rsidRDefault="002F3421" w:rsidP="002F3421">
            <w:pPr>
              <w:keepNext/>
              <w:keepLines/>
              <w:pBdr>
                <w:left w:val="single" w:sz="6" w:space="5" w:color="auto"/>
              </w:pBdr>
              <w:tabs>
                <w:tab w:val="left" w:pos="720"/>
              </w:tabs>
              <w:spacing w:before="120" w:after="0" w:line="26" w:lineRule="atLeast"/>
              <w:outlineLvl w:val="5"/>
              <w:rPr>
                <w:rFonts w:ascii="Calibri" w:eastAsia="Times New Roman" w:hAnsi="Calibri" w:cs="Calibri"/>
                <w:i/>
                <w:iCs/>
                <w:sz w:val="22"/>
                <w:szCs w:val="22"/>
                <w:lang w:eastAsia="en-US"/>
              </w:rPr>
            </w:pPr>
            <w:r w:rsidRPr="002F3421">
              <w:rPr>
                <w:rFonts w:ascii="Calibri" w:eastAsia="Times New Roman" w:hAnsi="Calibri" w:cs="Calibri"/>
                <w:i/>
                <w:iCs/>
                <w:sz w:val="22"/>
                <w:szCs w:val="22"/>
                <w:lang w:eastAsia="en-US"/>
              </w:rPr>
              <w:lastRenderedPageBreak/>
              <w:t xml:space="preserve">Approved Cumulative Expenditure </w:t>
            </w:r>
            <w:r w:rsidRPr="002F3421">
              <w:rPr>
                <w:rFonts w:ascii="Calibri" w:eastAsia="Times New Roman" w:hAnsi="Calibri" w:cs="Calibri"/>
                <w:b/>
                <w:iCs/>
                <w:sz w:val="22"/>
                <w:szCs w:val="22"/>
                <w:lang w:eastAsia="en-US"/>
              </w:rPr>
              <w:t>Include all project expenditure incurred against this project.</w:t>
            </w:r>
            <w:r w:rsidRPr="002F3421">
              <w:rPr>
                <w:rFonts w:ascii="Calibri" w:eastAsia="Times New Roman" w:hAnsi="Calibri" w:cs="Calibri"/>
                <w:iCs/>
                <w:sz w:val="22"/>
                <w:szCs w:val="22"/>
                <w:lang w:eastAsia="en-US"/>
              </w:rPr>
              <w:t xml:space="preserve"> </w:t>
            </w:r>
          </w:p>
        </w:tc>
      </w:tr>
      <w:tr w:rsidR="002F3421" w:rsidRPr="002F3421" w14:paraId="6DDB7E13" w14:textId="77777777" w:rsidTr="00DC4985">
        <w:trPr>
          <w:cantSplit/>
          <w:trHeight w:val="680"/>
        </w:trPr>
        <w:tc>
          <w:tcPr>
            <w:tcW w:w="2660" w:type="dxa"/>
            <w:gridSpan w:val="2"/>
            <w:tcBorders>
              <w:top w:val="single" w:sz="4" w:space="0" w:color="auto"/>
              <w:left w:val="single" w:sz="4" w:space="0" w:color="auto"/>
              <w:bottom w:val="single" w:sz="4" w:space="0" w:color="auto"/>
              <w:right w:val="single" w:sz="4" w:space="0" w:color="auto"/>
            </w:tcBorders>
          </w:tcPr>
          <w:p w14:paraId="49AC6866" w14:textId="77777777" w:rsidR="002F3421" w:rsidRPr="002F3421" w:rsidRDefault="002F3421" w:rsidP="002F3421">
            <w:pPr>
              <w:tabs>
                <w:tab w:val="left" w:pos="0"/>
              </w:tabs>
              <w:spacing w:before="60" w:after="60" w:line="26" w:lineRule="atLeast"/>
              <w:rPr>
                <w:rFonts w:ascii="Calibri" w:eastAsia="Times New Roman" w:hAnsi="Calibri" w:cs="Calibri"/>
                <w:b/>
                <w:sz w:val="22"/>
                <w:szCs w:val="22"/>
                <w:lang w:eastAsia="en-US"/>
              </w:rPr>
            </w:pPr>
          </w:p>
          <w:p w14:paraId="762DE3FF" w14:textId="77777777" w:rsidR="002F3421" w:rsidRPr="002F3421" w:rsidRDefault="002F3421" w:rsidP="002F3421">
            <w:pPr>
              <w:tabs>
                <w:tab w:val="left" w:pos="0"/>
              </w:tabs>
              <w:spacing w:before="60" w:after="60" w:line="26"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Expenditure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990B0C3"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Expenditure to date, including this claim                               £</w:t>
            </w:r>
          </w:p>
        </w:tc>
        <w:tc>
          <w:tcPr>
            <w:tcW w:w="1842" w:type="dxa"/>
            <w:tcBorders>
              <w:top w:val="single" w:sz="4" w:space="0" w:color="auto"/>
              <w:left w:val="single" w:sz="4" w:space="0" w:color="auto"/>
              <w:bottom w:val="single" w:sz="4" w:space="0" w:color="auto"/>
              <w:right w:val="single" w:sz="4" w:space="0" w:color="auto"/>
            </w:tcBorders>
            <w:vAlign w:val="center"/>
          </w:tcPr>
          <w:p w14:paraId="1ED9FDE3"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Project Expenditure forecast for next quarter </w:t>
            </w:r>
          </w:p>
          <w:p w14:paraId="2BEDA729"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 £</w:t>
            </w:r>
          </w:p>
        </w:tc>
        <w:tc>
          <w:tcPr>
            <w:tcW w:w="1843" w:type="dxa"/>
            <w:tcBorders>
              <w:top w:val="single" w:sz="4" w:space="0" w:color="auto"/>
              <w:left w:val="single" w:sz="4" w:space="0" w:color="auto"/>
              <w:bottom w:val="single" w:sz="4" w:space="0" w:color="auto"/>
              <w:right w:val="single" w:sz="4" w:space="0" w:color="auto"/>
            </w:tcBorders>
          </w:tcPr>
          <w:p w14:paraId="5732A47D"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Expenditure forecast for rest of financial year (to end of March)</w:t>
            </w:r>
          </w:p>
        </w:tc>
        <w:tc>
          <w:tcPr>
            <w:tcW w:w="1877" w:type="dxa"/>
            <w:tcBorders>
              <w:top w:val="single" w:sz="4" w:space="0" w:color="auto"/>
              <w:left w:val="single" w:sz="4" w:space="0" w:color="auto"/>
              <w:bottom w:val="single" w:sz="4" w:space="0" w:color="auto"/>
              <w:right w:val="single" w:sz="4" w:space="0" w:color="auto"/>
            </w:tcBorders>
            <w:vAlign w:val="center"/>
          </w:tcPr>
          <w:p w14:paraId="4CDD2C05"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Expenditure forecast for next Financial year</w:t>
            </w:r>
          </w:p>
          <w:p w14:paraId="5BEEA923" w14:textId="77777777" w:rsidR="002F3421" w:rsidRPr="002F3421" w:rsidRDefault="002F3421" w:rsidP="002F3421">
            <w:pPr>
              <w:tabs>
                <w:tab w:val="left" w:pos="0"/>
              </w:tabs>
              <w:spacing w:before="60" w:after="60" w:line="26" w:lineRule="atLeast"/>
              <w:jc w:val="center"/>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w:t>
            </w:r>
          </w:p>
        </w:tc>
      </w:tr>
      <w:tr w:rsidR="002F3421" w:rsidRPr="002F3421" w14:paraId="7384496B" w14:textId="77777777" w:rsidTr="00DC4985">
        <w:trPr>
          <w:cantSplit/>
          <w:trHeight w:val="234"/>
        </w:trPr>
        <w:tc>
          <w:tcPr>
            <w:tcW w:w="465" w:type="dxa"/>
            <w:tcBorders>
              <w:top w:val="single" w:sz="4" w:space="0" w:color="auto"/>
              <w:bottom w:val="single" w:sz="4" w:space="0" w:color="auto"/>
              <w:right w:val="single" w:sz="4" w:space="0" w:color="auto"/>
            </w:tcBorders>
          </w:tcPr>
          <w:p w14:paraId="1880A15B"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w:t>
            </w:r>
          </w:p>
        </w:tc>
        <w:tc>
          <w:tcPr>
            <w:tcW w:w="2195" w:type="dxa"/>
            <w:tcBorders>
              <w:top w:val="single" w:sz="4" w:space="0" w:color="auto"/>
              <w:left w:val="single" w:sz="4" w:space="0" w:color="auto"/>
              <w:bottom w:val="single" w:sz="4" w:space="0" w:color="auto"/>
              <w:right w:val="single" w:sz="4" w:space="0" w:color="auto"/>
            </w:tcBorders>
            <w:vAlign w:val="center"/>
          </w:tcPr>
          <w:p w14:paraId="19BADCAE"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Land Acquisition, etc.</w:t>
            </w:r>
          </w:p>
        </w:tc>
        <w:tc>
          <w:tcPr>
            <w:tcW w:w="1843" w:type="dxa"/>
            <w:gridSpan w:val="2"/>
            <w:tcBorders>
              <w:top w:val="single" w:sz="4" w:space="0" w:color="auto"/>
              <w:left w:val="single" w:sz="4" w:space="0" w:color="auto"/>
              <w:bottom w:val="single" w:sz="4" w:space="0" w:color="auto"/>
              <w:right w:val="single" w:sz="4" w:space="0" w:color="auto"/>
            </w:tcBorders>
          </w:tcPr>
          <w:p w14:paraId="30B0B0AA"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14:paraId="05763F1B"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245F9E04"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033DC391"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r>
      <w:tr w:rsidR="002F3421" w:rsidRPr="002F3421" w14:paraId="02E886BF" w14:textId="77777777" w:rsidTr="00DC4985">
        <w:trPr>
          <w:cantSplit/>
          <w:trHeight w:val="234"/>
        </w:trPr>
        <w:tc>
          <w:tcPr>
            <w:tcW w:w="465" w:type="dxa"/>
            <w:tcBorders>
              <w:top w:val="single" w:sz="4" w:space="0" w:color="auto"/>
              <w:bottom w:val="single" w:sz="4" w:space="0" w:color="auto"/>
              <w:right w:val="single" w:sz="4" w:space="0" w:color="auto"/>
            </w:tcBorders>
          </w:tcPr>
          <w:p w14:paraId="35019379"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B</w:t>
            </w:r>
          </w:p>
        </w:tc>
        <w:tc>
          <w:tcPr>
            <w:tcW w:w="2195" w:type="dxa"/>
            <w:tcBorders>
              <w:top w:val="single" w:sz="4" w:space="0" w:color="auto"/>
              <w:left w:val="single" w:sz="4" w:space="0" w:color="auto"/>
              <w:bottom w:val="single" w:sz="4" w:space="0" w:color="auto"/>
              <w:right w:val="single" w:sz="4" w:space="0" w:color="auto"/>
            </w:tcBorders>
            <w:vAlign w:val="center"/>
          </w:tcPr>
          <w:p w14:paraId="18834E45" w14:textId="77777777" w:rsidR="002F3421" w:rsidRPr="002F3421" w:rsidRDefault="002F3421" w:rsidP="002F3421">
            <w:pPr>
              <w:tabs>
                <w:tab w:val="left" w:pos="0"/>
              </w:tabs>
              <w:spacing w:before="60" w:after="60" w:line="26" w:lineRule="atLeast"/>
              <w:ind w:right="33"/>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Professional fees, etc.</w:t>
            </w:r>
          </w:p>
        </w:tc>
        <w:tc>
          <w:tcPr>
            <w:tcW w:w="1843" w:type="dxa"/>
            <w:gridSpan w:val="2"/>
            <w:tcBorders>
              <w:top w:val="single" w:sz="4" w:space="0" w:color="auto"/>
              <w:left w:val="single" w:sz="4" w:space="0" w:color="auto"/>
              <w:bottom w:val="single" w:sz="4" w:space="0" w:color="auto"/>
              <w:right w:val="single" w:sz="4" w:space="0" w:color="auto"/>
            </w:tcBorders>
          </w:tcPr>
          <w:p w14:paraId="005E613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69"/>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2" w:type="dxa"/>
            <w:tcBorders>
              <w:top w:val="single" w:sz="4" w:space="0" w:color="auto"/>
              <w:left w:val="single" w:sz="4" w:space="0" w:color="auto"/>
              <w:bottom w:val="single" w:sz="4" w:space="0" w:color="auto"/>
              <w:right w:val="single" w:sz="4" w:space="0" w:color="auto"/>
            </w:tcBorders>
          </w:tcPr>
          <w:p w14:paraId="3FC46501"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0"/>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3" w:type="dxa"/>
            <w:tcBorders>
              <w:top w:val="single" w:sz="4" w:space="0" w:color="auto"/>
              <w:left w:val="single" w:sz="4" w:space="0" w:color="auto"/>
              <w:bottom w:val="single" w:sz="4" w:space="0" w:color="auto"/>
              <w:right w:val="single" w:sz="4" w:space="0" w:color="auto"/>
            </w:tcBorders>
          </w:tcPr>
          <w:p w14:paraId="6C63B207"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47B19687"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1"/>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724ED0D5" w14:textId="77777777" w:rsidTr="00DC4985">
        <w:trPr>
          <w:cantSplit/>
          <w:trHeight w:val="234"/>
        </w:trPr>
        <w:tc>
          <w:tcPr>
            <w:tcW w:w="465" w:type="dxa"/>
            <w:tcBorders>
              <w:top w:val="single" w:sz="4" w:space="0" w:color="auto"/>
              <w:bottom w:val="single" w:sz="4" w:space="0" w:color="auto"/>
              <w:right w:val="single" w:sz="4" w:space="0" w:color="auto"/>
            </w:tcBorders>
          </w:tcPr>
          <w:p w14:paraId="2D860EBA"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w:t>
            </w:r>
          </w:p>
        </w:tc>
        <w:tc>
          <w:tcPr>
            <w:tcW w:w="2195" w:type="dxa"/>
            <w:tcBorders>
              <w:top w:val="single" w:sz="4" w:space="0" w:color="auto"/>
              <w:left w:val="single" w:sz="4" w:space="0" w:color="auto"/>
              <w:bottom w:val="single" w:sz="4" w:space="0" w:color="auto"/>
              <w:right w:val="single" w:sz="4" w:space="0" w:color="auto"/>
            </w:tcBorders>
            <w:vAlign w:val="center"/>
          </w:tcPr>
          <w:p w14:paraId="0AEFB80A"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Statutory Undertakings</w:t>
            </w:r>
          </w:p>
        </w:tc>
        <w:tc>
          <w:tcPr>
            <w:tcW w:w="1843" w:type="dxa"/>
            <w:gridSpan w:val="2"/>
            <w:tcBorders>
              <w:top w:val="single" w:sz="4" w:space="0" w:color="auto"/>
              <w:left w:val="single" w:sz="4" w:space="0" w:color="auto"/>
              <w:bottom w:val="single" w:sz="4" w:space="0" w:color="auto"/>
              <w:right w:val="single" w:sz="4" w:space="0" w:color="auto"/>
            </w:tcBorders>
          </w:tcPr>
          <w:p w14:paraId="2974002C"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69"/>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2" w:type="dxa"/>
            <w:tcBorders>
              <w:top w:val="single" w:sz="4" w:space="0" w:color="auto"/>
              <w:left w:val="single" w:sz="4" w:space="0" w:color="auto"/>
              <w:bottom w:val="single" w:sz="4" w:space="0" w:color="auto"/>
              <w:right w:val="single" w:sz="4" w:space="0" w:color="auto"/>
            </w:tcBorders>
          </w:tcPr>
          <w:p w14:paraId="623755B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0"/>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3" w:type="dxa"/>
            <w:tcBorders>
              <w:top w:val="single" w:sz="4" w:space="0" w:color="auto"/>
              <w:left w:val="single" w:sz="4" w:space="0" w:color="auto"/>
              <w:bottom w:val="single" w:sz="4" w:space="0" w:color="auto"/>
              <w:right w:val="single" w:sz="4" w:space="0" w:color="auto"/>
            </w:tcBorders>
          </w:tcPr>
          <w:p w14:paraId="7FE08DD1"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64AD958B"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1"/>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6B68C1BC" w14:textId="77777777" w:rsidTr="00DC4985">
        <w:trPr>
          <w:cantSplit/>
          <w:trHeight w:val="512"/>
        </w:trPr>
        <w:tc>
          <w:tcPr>
            <w:tcW w:w="465" w:type="dxa"/>
            <w:tcBorders>
              <w:top w:val="single" w:sz="4" w:space="0" w:color="auto"/>
              <w:bottom w:val="single" w:sz="4" w:space="0" w:color="auto"/>
              <w:right w:val="single" w:sz="4" w:space="0" w:color="auto"/>
            </w:tcBorders>
          </w:tcPr>
          <w:p w14:paraId="54AE6554"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w:t>
            </w:r>
          </w:p>
        </w:tc>
        <w:tc>
          <w:tcPr>
            <w:tcW w:w="2195" w:type="dxa"/>
            <w:tcBorders>
              <w:top w:val="single" w:sz="4" w:space="0" w:color="auto"/>
              <w:left w:val="single" w:sz="4" w:space="0" w:color="auto"/>
              <w:bottom w:val="single" w:sz="4" w:space="0" w:color="auto"/>
              <w:right w:val="single" w:sz="4" w:space="0" w:color="auto"/>
            </w:tcBorders>
          </w:tcPr>
          <w:p w14:paraId="41721B5C" w14:textId="77777777" w:rsidR="002F3421" w:rsidRPr="002F3421" w:rsidRDefault="002F3421" w:rsidP="002F3421">
            <w:pPr>
              <w:tabs>
                <w:tab w:val="left" w:pos="0"/>
              </w:tabs>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Works</w:t>
            </w:r>
          </w:p>
        </w:tc>
        <w:tc>
          <w:tcPr>
            <w:tcW w:w="1843" w:type="dxa"/>
            <w:gridSpan w:val="2"/>
            <w:tcBorders>
              <w:top w:val="single" w:sz="4" w:space="0" w:color="auto"/>
              <w:left w:val="single" w:sz="4" w:space="0" w:color="auto"/>
              <w:bottom w:val="single" w:sz="4" w:space="0" w:color="auto"/>
              <w:right w:val="single" w:sz="4" w:space="0" w:color="auto"/>
            </w:tcBorders>
          </w:tcPr>
          <w:p w14:paraId="51907C13"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69"/>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2" w:type="dxa"/>
            <w:tcBorders>
              <w:top w:val="single" w:sz="4" w:space="0" w:color="auto"/>
              <w:left w:val="single" w:sz="4" w:space="0" w:color="auto"/>
              <w:bottom w:val="single" w:sz="4" w:space="0" w:color="auto"/>
              <w:right w:val="single" w:sz="4" w:space="0" w:color="auto"/>
            </w:tcBorders>
          </w:tcPr>
          <w:p w14:paraId="2EF4D512"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0"/>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3" w:type="dxa"/>
            <w:tcBorders>
              <w:top w:val="single" w:sz="4" w:space="0" w:color="auto"/>
              <w:left w:val="single" w:sz="4" w:space="0" w:color="auto"/>
              <w:bottom w:val="single" w:sz="4" w:space="0" w:color="auto"/>
              <w:right w:val="single" w:sz="4" w:space="0" w:color="auto"/>
            </w:tcBorders>
          </w:tcPr>
          <w:p w14:paraId="019EEA2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4889D97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1"/>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44DCDA0B" w14:textId="77777777" w:rsidTr="00DC4985">
        <w:trPr>
          <w:cantSplit/>
          <w:trHeight w:val="234"/>
        </w:trPr>
        <w:tc>
          <w:tcPr>
            <w:tcW w:w="465" w:type="dxa"/>
            <w:tcBorders>
              <w:top w:val="single" w:sz="4" w:space="0" w:color="auto"/>
              <w:bottom w:val="single" w:sz="4" w:space="0" w:color="auto"/>
              <w:right w:val="single" w:sz="4" w:space="0" w:color="auto"/>
            </w:tcBorders>
          </w:tcPr>
          <w:p w14:paraId="2CDD393E"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w:t>
            </w:r>
          </w:p>
        </w:tc>
        <w:tc>
          <w:tcPr>
            <w:tcW w:w="2195" w:type="dxa"/>
            <w:tcBorders>
              <w:top w:val="single" w:sz="4" w:space="0" w:color="auto"/>
              <w:left w:val="single" w:sz="4" w:space="0" w:color="auto"/>
              <w:bottom w:val="single" w:sz="4" w:space="0" w:color="auto"/>
              <w:right w:val="single" w:sz="4" w:space="0" w:color="auto"/>
            </w:tcBorders>
            <w:vAlign w:val="center"/>
          </w:tcPr>
          <w:p w14:paraId="3DE9C163" w14:textId="77777777" w:rsidR="002F3421" w:rsidRPr="002F3421" w:rsidRDefault="002F3421" w:rsidP="002F3421">
            <w:pPr>
              <w:tabs>
                <w:tab w:val="left" w:pos="0"/>
              </w:tabs>
              <w:spacing w:before="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Equipment</w:t>
            </w:r>
          </w:p>
        </w:tc>
        <w:tc>
          <w:tcPr>
            <w:tcW w:w="1843" w:type="dxa"/>
            <w:gridSpan w:val="2"/>
            <w:tcBorders>
              <w:top w:val="single" w:sz="4" w:space="0" w:color="auto"/>
              <w:left w:val="single" w:sz="4" w:space="0" w:color="auto"/>
              <w:bottom w:val="single" w:sz="4" w:space="0" w:color="auto"/>
              <w:right w:val="single" w:sz="4" w:space="0" w:color="auto"/>
            </w:tcBorders>
          </w:tcPr>
          <w:p w14:paraId="4BACBFD7"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69"/>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2" w:type="dxa"/>
            <w:tcBorders>
              <w:top w:val="single" w:sz="4" w:space="0" w:color="auto"/>
              <w:left w:val="single" w:sz="4" w:space="0" w:color="auto"/>
              <w:bottom w:val="single" w:sz="4" w:space="0" w:color="auto"/>
              <w:right w:val="single" w:sz="4" w:space="0" w:color="auto"/>
            </w:tcBorders>
          </w:tcPr>
          <w:p w14:paraId="3D4882E2"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0"/>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c>
          <w:tcPr>
            <w:tcW w:w="1843" w:type="dxa"/>
            <w:tcBorders>
              <w:top w:val="single" w:sz="4" w:space="0" w:color="auto"/>
              <w:left w:val="single" w:sz="4" w:space="0" w:color="auto"/>
              <w:bottom w:val="single" w:sz="4" w:space="0" w:color="auto"/>
              <w:right w:val="single" w:sz="4" w:space="0" w:color="auto"/>
            </w:tcBorders>
          </w:tcPr>
          <w:p w14:paraId="21D1E189"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0BC5F88C"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fldChar w:fldCharType="begin">
                <w:ffData>
                  <w:name w:val="Text71"/>
                  <w:enabled/>
                  <w:calcOnExit w:val="0"/>
                  <w:textInput/>
                </w:ffData>
              </w:fldChar>
            </w:r>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p>
        </w:tc>
      </w:tr>
      <w:tr w:rsidR="002F3421" w:rsidRPr="002F3421" w14:paraId="6B49F18D" w14:textId="77777777" w:rsidTr="00DC4985">
        <w:trPr>
          <w:cantSplit/>
          <w:trHeight w:val="684"/>
        </w:trPr>
        <w:tc>
          <w:tcPr>
            <w:tcW w:w="465" w:type="dxa"/>
            <w:tcBorders>
              <w:top w:val="single" w:sz="4" w:space="0" w:color="auto"/>
              <w:bottom w:val="single" w:sz="4" w:space="0" w:color="auto"/>
              <w:right w:val="single" w:sz="4" w:space="0" w:color="auto"/>
            </w:tcBorders>
          </w:tcPr>
          <w:p w14:paraId="67A5A0E6" w14:textId="77777777" w:rsidR="002F3421" w:rsidRPr="002F3421" w:rsidRDefault="002F3421" w:rsidP="002F3421">
            <w:pPr>
              <w:spacing w:before="6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w:t>
            </w:r>
          </w:p>
        </w:tc>
        <w:tc>
          <w:tcPr>
            <w:tcW w:w="2195" w:type="dxa"/>
            <w:tcBorders>
              <w:top w:val="single" w:sz="4" w:space="0" w:color="auto"/>
              <w:left w:val="single" w:sz="4" w:space="0" w:color="auto"/>
              <w:bottom w:val="single" w:sz="4" w:space="0" w:color="auto"/>
              <w:right w:val="single" w:sz="4" w:space="0" w:color="auto"/>
            </w:tcBorders>
            <w:vAlign w:val="center"/>
          </w:tcPr>
          <w:p w14:paraId="581A8DA4" w14:textId="77777777" w:rsidR="002F3421" w:rsidRPr="002F3421" w:rsidRDefault="002F3421" w:rsidP="002F3421">
            <w:pPr>
              <w:tabs>
                <w:tab w:val="left" w:pos="0"/>
              </w:tabs>
              <w:spacing w:before="0" w:after="60" w:line="26"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Total Expenditure</w:t>
            </w:r>
          </w:p>
          <w:p w14:paraId="0DB8B09C" w14:textId="77777777" w:rsidR="002F3421" w:rsidRPr="002F3421" w:rsidRDefault="002F3421" w:rsidP="002F3421">
            <w:pPr>
              <w:tabs>
                <w:tab w:val="left" w:pos="0"/>
              </w:tabs>
              <w:spacing w:before="0" w:after="60" w:line="26" w:lineRule="atLeast"/>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(A+B+C+D+E)</w:t>
            </w:r>
          </w:p>
        </w:tc>
        <w:tc>
          <w:tcPr>
            <w:tcW w:w="1843" w:type="dxa"/>
            <w:gridSpan w:val="2"/>
            <w:tcBorders>
              <w:top w:val="single" w:sz="4" w:space="0" w:color="auto"/>
              <w:left w:val="single" w:sz="4" w:space="0" w:color="auto"/>
              <w:bottom w:val="single" w:sz="4" w:space="0" w:color="auto"/>
              <w:right w:val="single" w:sz="4" w:space="0" w:color="auto"/>
            </w:tcBorders>
          </w:tcPr>
          <w:p w14:paraId="015C16F5"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tcPr>
          <w:p w14:paraId="44E97704"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tcPr>
          <w:p w14:paraId="4B87AF44"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c>
          <w:tcPr>
            <w:tcW w:w="1877" w:type="dxa"/>
            <w:tcBorders>
              <w:top w:val="single" w:sz="4" w:space="0" w:color="auto"/>
              <w:left w:val="single" w:sz="4" w:space="0" w:color="auto"/>
              <w:bottom w:val="single" w:sz="4" w:space="0" w:color="auto"/>
            </w:tcBorders>
          </w:tcPr>
          <w:p w14:paraId="2F5BAEB4" w14:textId="77777777" w:rsidR="002F3421" w:rsidRPr="002F3421" w:rsidRDefault="002F3421" w:rsidP="002F3421">
            <w:pPr>
              <w:tabs>
                <w:tab w:val="left" w:pos="0"/>
              </w:tabs>
              <w:spacing w:before="60" w:after="60" w:line="26" w:lineRule="atLeast"/>
              <w:jc w:val="right"/>
              <w:rPr>
                <w:rFonts w:ascii="Calibri" w:eastAsia="Times New Roman" w:hAnsi="Calibri" w:cs="Calibri"/>
                <w:sz w:val="22"/>
                <w:szCs w:val="22"/>
                <w:lang w:eastAsia="en-US"/>
              </w:rPr>
            </w:pPr>
          </w:p>
        </w:tc>
      </w:tr>
    </w:tbl>
    <w:p w14:paraId="0EC496F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5212"/>
      </w:tblGrid>
      <w:tr w:rsidR="002F3421" w:rsidRPr="002F3421" w14:paraId="1349416C" w14:textId="77777777" w:rsidTr="00DC4985">
        <w:trPr>
          <w:trHeight w:val="417"/>
        </w:trPr>
        <w:tc>
          <w:tcPr>
            <w:tcW w:w="5000" w:type="pct"/>
            <w:gridSpan w:val="2"/>
            <w:shd w:val="clear" w:color="auto" w:fill="auto"/>
            <w:vAlign w:val="center"/>
          </w:tcPr>
          <w:p w14:paraId="26E0A5E6"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Total Project Capital Income:   £</w:t>
            </w:r>
          </w:p>
        </w:tc>
      </w:tr>
      <w:tr w:rsidR="002F3421" w:rsidRPr="002F3421" w14:paraId="3CD95CF0" w14:textId="77777777" w:rsidTr="00DC4985">
        <w:trPr>
          <w:trHeight w:val="417"/>
        </w:trPr>
        <w:tc>
          <w:tcPr>
            <w:tcW w:w="2402" w:type="pct"/>
            <w:shd w:val="clear" w:color="auto" w:fill="auto"/>
            <w:vAlign w:val="center"/>
          </w:tcPr>
          <w:p w14:paraId="7C5F900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Financed By:</w:t>
            </w:r>
          </w:p>
        </w:tc>
        <w:tc>
          <w:tcPr>
            <w:tcW w:w="2598" w:type="pct"/>
            <w:shd w:val="clear" w:color="auto" w:fill="auto"/>
            <w:vAlign w:val="center"/>
          </w:tcPr>
          <w:p w14:paraId="7925DE98"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w:t>
            </w:r>
          </w:p>
        </w:tc>
      </w:tr>
      <w:tr w:rsidR="002F3421" w:rsidRPr="002F3421" w14:paraId="3C9E3C24" w14:textId="77777777" w:rsidTr="00DC4985">
        <w:trPr>
          <w:trHeight w:val="397"/>
        </w:trPr>
        <w:tc>
          <w:tcPr>
            <w:tcW w:w="2402" w:type="pct"/>
            <w:shd w:val="clear" w:color="auto" w:fill="auto"/>
            <w:vAlign w:val="center"/>
          </w:tcPr>
          <w:p w14:paraId="79CF366E"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Sponsoring Organisations Capital Funding</w:t>
            </w:r>
          </w:p>
        </w:tc>
        <w:tc>
          <w:tcPr>
            <w:tcW w:w="2598" w:type="pct"/>
            <w:shd w:val="clear" w:color="auto" w:fill="auto"/>
            <w:vAlign w:val="center"/>
          </w:tcPr>
          <w:p w14:paraId="1D68129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383C3920" w14:textId="77777777" w:rsidTr="00DC4985">
        <w:trPr>
          <w:trHeight w:val="397"/>
        </w:trPr>
        <w:tc>
          <w:tcPr>
            <w:tcW w:w="2402" w:type="pct"/>
            <w:shd w:val="clear" w:color="auto" w:fill="auto"/>
            <w:vAlign w:val="center"/>
          </w:tcPr>
          <w:p w14:paraId="1D7612A3"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GPF Funding</w:t>
            </w:r>
          </w:p>
        </w:tc>
        <w:tc>
          <w:tcPr>
            <w:tcW w:w="2598" w:type="pct"/>
            <w:shd w:val="clear" w:color="auto" w:fill="auto"/>
            <w:vAlign w:val="center"/>
          </w:tcPr>
          <w:p w14:paraId="55B5BDB9"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0B879014" w14:textId="77777777" w:rsidTr="00DC4985">
        <w:trPr>
          <w:trHeight w:val="397"/>
        </w:trPr>
        <w:tc>
          <w:tcPr>
            <w:tcW w:w="2402" w:type="pct"/>
            <w:shd w:val="clear" w:color="auto" w:fill="auto"/>
            <w:vAlign w:val="center"/>
          </w:tcPr>
          <w:p w14:paraId="79684F12"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Other Public Sector Funding (please specify)</w:t>
            </w:r>
          </w:p>
        </w:tc>
        <w:tc>
          <w:tcPr>
            <w:tcW w:w="2598" w:type="pct"/>
            <w:shd w:val="clear" w:color="auto" w:fill="auto"/>
            <w:vAlign w:val="center"/>
          </w:tcPr>
          <w:p w14:paraId="31AE6C90"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2329FFCD" w14:textId="77777777" w:rsidTr="00DC4985">
        <w:trPr>
          <w:trHeight w:val="397"/>
        </w:trPr>
        <w:tc>
          <w:tcPr>
            <w:tcW w:w="2402" w:type="pct"/>
            <w:shd w:val="clear" w:color="auto" w:fill="auto"/>
            <w:vAlign w:val="center"/>
          </w:tcPr>
          <w:p w14:paraId="6AAF18D8"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c>
          <w:tcPr>
            <w:tcW w:w="2598" w:type="pct"/>
            <w:shd w:val="clear" w:color="auto" w:fill="auto"/>
            <w:vAlign w:val="center"/>
          </w:tcPr>
          <w:p w14:paraId="5A58FE8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3060204E" w14:textId="77777777" w:rsidTr="00DC4985">
        <w:trPr>
          <w:trHeight w:val="397"/>
        </w:trPr>
        <w:tc>
          <w:tcPr>
            <w:tcW w:w="2402" w:type="pct"/>
            <w:shd w:val="clear" w:color="auto" w:fill="auto"/>
            <w:vAlign w:val="center"/>
          </w:tcPr>
          <w:p w14:paraId="1D472521"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Other Private Sector Funding (please specify)</w:t>
            </w:r>
          </w:p>
        </w:tc>
        <w:tc>
          <w:tcPr>
            <w:tcW w:w="2598" w:type="pct"/>
            <w:shd w:val="clear" w:color="auto" w:fill="auto"/>
            <w:vAlign w:val="center"/>
          </w:tcPr>
          <w:p w14:paraId="4D682BAB"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39869C5A" w14:textId="77777777" w:rsidTr="00DC4985">
        <w:trPr>
          <w:trHeight w:val="397"/>
        </w:trPr>
        <w:tc>
          <w:tcPr>
            <w:tcW w:w="2402" w:type="pct"/>
            <w:shd w:val="clear" w:color="auto" w:fill="auto"/>
            <w:vAlign w:val="center"/>
          </w:tcPr>
          <w:p w14:paraId="72C41A5D"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c>
          <w:tcPr>
            <w:tcW w:w="2598" w:type="pct"/>
            <w:shd w:val="clear" w:color="auto" w:fill="auto"/>
            <w:vAlign w:val="center"/>
          </w:tcPr>
          <w:p w14:paraId="68344D4E"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r w:rsidR="002F3421" w:rsidRPr="002F3421" w14:paraId="1A8937B0" w14:textId="77777777" w:rsidTr="00DC4985">
        <w:trPr>
          <w:trHeight w:val="397"/>
        </w:trPr>
        <w:tc>
          <w:tcPr>
            <w:tcW w:w="2402" w:type="pct"/>
            <w:shd w:val="clear" w:color="auto" w:fill="auto"/>
            <w:vAlign w:val="center"/>
          </w:tcPr>
          <w:p w14:paraId="7C28FB90"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Total Funding (Should equal Latest Project Cost):</w:t>
            </w:r>
          </w:p>
        </w:tc>
        <w:tc>
          <w:tcPr>
            <w:tcW w:w="2598" w:type="pct"/>
            <w:shd w:val="clear" w:color="auto" w:fill="auto"/>
            <w:vAlign w:val="center"/>
          </w:tcPr>
          <w:p w14:paraId="4B47BF78" w14:textId="77777777" w:rsidR="002F3421" w:rsidRPr="002F3421" w:rsidRDefault="002F3421" w:rsidP="002F3421">
            <w:pPr>
              <w:tabs>
                <w:tab w:val="center" w:pos="4513"/>
                <w:tab w:val="right" w:pos="9026"/>
              </w:tabs>
              <w:spacing w:before="0" w:after="0" w:line="14" w:lineRule="atLeast"/>
              <w:rPr>
                <w:rFonts w:ascii="Calibri" w:eastAsia="Times New Roman" w:hAnsi="Calibri" w:cs="Calibri"/>
                <w:b/>
                <w:sz w:val="22"/>
                <w:szCs w:val="22"/>
                <w:lang w:eastAsia="en-US"/>
              </w:rPr>
            </w:pPr>
          </w:p>
        </w:tc>
      </w:tr>
    </w:tbl>
    <w:p w14:paraId="1D2A0D4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14CAC1E" w14:textId="77777777" w:rsidR="002F3421" w:rsidRPr="002F3421" w:rsidRDefault="002F3421" w:rsidP="002F3421">
      <w:pPr>
        <w:tabs>
          <w:tab w:val="left" w:pos="720"/>
        </w:tabs>
        <w:spacing w:before="0"/>
        <w:rPr>
          <w:rFonts w:ascii="Calibri" w:eastAsia="Times New Roman" w:hAnsi="Calibri" w:cs="Calibri"/>
          <w:sz w:val="22"/>
          <w:szCs w:val="22"/>
          <w:lang w:eastAsia="en-US"/>
        </w:rPr>
        <w:sectPr w:rsidR="002F3421" w:rsidRPr="002F3421" w:rsidSect="00DC4985">
          <w:headerReference w:type="even" r:id="rId73"/>
          <w:footerReference w:type="even" r:id="rId74"/>
          <w:footerReference w:type="default" r:id="rId75"/>
          <w:headerReference w:type="first" r:id="rId76"/>
          <w:footerReference w:type="first" r:id="rId77"/>
          <w:pgSz w:w="11907" w:h="16840" w:code="9"/>
          <w:pgMar w:top="567" w:right="709" w:bottom="284" w:left="851" w:header="720" w:footer="720" w:gutter="0"/>
          <w:cols w:space="720"/>
          <w:docGrid w:linePitch="272"/>
        </w:sectPr>
      </w:pPr>
    </w:p>
    <w:p w14:paraId="2573EBBE" w14:textId="77777777" w:rsidR="002F3421" w:rsidRPr="002F3421" w:rsidRDefault="002F3421" w:rsidP="002F3421">
      <w:pPr>
        <w:keepNext/>
        <w:keepLines/>
        <w:tabs>
          <w:tab w:val="left" w:pos="720"/>
        </w:tabs>
        <w:spacing w:before="480" w:after="0"/>
        <w:outlineLvl w:val="0"/>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lastRenderedPageBreak/>
        <w:t>Monitoring Report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57"/>
        <w:gridCol w:w="4903"/>
      </w:tblGrid>
      <w:tr w:rsidR="002F3421" w:rsidRPr="002F3421" w14:paraId="6A4FDA71" w14:textId="77777777" w:rsidTr="00DC4985">
        <w:trPr>
          <w:cantSplit/>
        </w:trPr>
        <w:tc>
          <w:tcPr>
            <w:tcW w:w="10060" w:type="dxa"/>
            <w:gridSpan w:val="2"/>
          </w:tcPr>
          <w:p w14:paraId="6B27A0C7" w14:textId="77777777" w:rsidR="002F3421" w:rsidRPr="002F3421" w:rsidRDefault="002F3421" w:rsidP="002F3421">
            <w:pPr>
              <w:spacing w:before="120" w:after="120" w:line="240" w:lineRule="auto"/>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 xml:space="preserve">Project Name:  </w:t>
            </w:r>
            <w:r w:rsidRPr="002F3421">
              <w:rPr>
                <w:rFonts w:ascii="Calibri" w:eastAsia="Times New Roman" w:hAnsi="Calibri" w:cs="Calibri"/>
                <w:sz w:val="22"/>
                <w:szCs w:val="22"/>
                <w:lang w:eastAsia="en-US"/>
              </w:rPr>
              <w:tab/>
            </w:r>
            <w:r w:rsidRPr="002F3421">
              <w:rPr>
                <w:rFonts w:ascii="Calibri" w:eastAsia="Times New Roman" w:hAnsi="Calibri" w:cs="Calibri"/>
                <w:b/>
                <w:sz w:val="22"/>
                <w:szCs w:val="22"/>
                <w:lang w:eastAsia="en-US"/>
              </w:rPr>
              <w:fldChar w:fldCharType="begin">
                <w:ffData>
                  <w:name w:val="Text48"/>
                  <w:enabled/>
                  <w:calcOnExit w:val="0"/>
                  <w:textInput/>
                </w:ffData>
              </w:fldChar>
            </w:r>
            <w:r w:rsidRPr="002F3421">
              <w:rPr>
                <w:rFonts w:ascii="Calibri" w:eastAsia="Times New Roman" w:hAnsi="Calibri" w:cs="Calibri"/>
                <w:b/>
                <w:sz w:val="22"/>
                <w:szCs w:val="22"/>
                <w:lang w:eastAsia="en-US"/>
              </w:rPr>
              <w:instrText xml:space="preserve"> FORMTEXT </w:instrText>
            </w:r>
            <w:r w:rsidRPr="002F3421">
              <w:rPr>
                <w:rFonts w:ascii="Calibri" w:eastAsia="Times New Roman" w:hAnsi="Calibri" w:cs="Calibri"/>
                <w:b/>
                <w:sz w:val="22"/>
                <w:szCs w:val="22"/>
                <w:lang w:eastAsia="en-US"/>
              </w:rPr>
            </w:r>
            <w:r w:rsidRPr="002F3421">
              <w:rPr>
                <w:rFonts w:ascii="Calibri" w:eastAsia="Times New Roman" w:hAnsi="Calibri" w:cs="Calibri"/>
                <w:b/>
                <w:sz w:val="22"/>
                <w:szCs w:val="22"/>
                <w:lang w:eastAsia="en-US"/>
              </w:rPr>
              <w:fldChar w:fldCharType="separate"/>
            </w:r>
            <w:r w:rsidRPr="002F3421">
              <w:rPr>
                <w:rFonts w:ascii="Calibri" w:eastAsia="Times New Roman" w:hAnsi="Calibri" w:cs="Calibri"/>
                <w:b/>
                <w:noProof/>
                <w:sz w:val="22"/>
                <w:szCs w:val="22"/>
                <w:lang w:eastAsia="en-US"/>
              </w:rPr>
              <w:t> </w:t>
            </w:r>
            <w:r w:rsidRPr="002F3421">
              <w:rPr>
                <w:rFonts w:ascii="Calibri" w:eastAsia="Times New Roman" w:hAnsi="Calibri" w:cs="Calibri"/>
                <w:b/>
                <w:noProof/>
                <w:sz w:val="22"/>
                <w:szCs w:val="22"/>
                <w:lang w:eastAsia="en-US"/>
              </w:rPr>
              <w:t> </w:t>
            </w:r>
            <w:r w:rsidRPr="002F3421">
              <w:rPr>
                <w:rFonts w:ascii="Calibri" w:eastAsia="Times New Roman" w:hAnsi="Calibri" w:cs="Calibri"/>
                <w:b/>
                <w:noProof/>
                <w:sz w:val="22"/>
                <w:szCs w:val="22"/>
                <w:lang w:eastAsia="en-US"/>
              </w:rPr>
              <w:t> </w:t>
            </w:r>
            <w:r w:rsidRPr="002F3421">
              <w:rPr>
                <w:rFonts w:ascii="Calibri" w:eastAsia="Times New Roman" w:hAnsi="Calibri" w:cs="Calibri"/>
                <w:b/>
                <w:noProof/>
                <w:sz w:val="22"/>
                <w:szCs w:val="22"/>
                <w:lang w:eastAsia="en-US"/>
              </w:rPr>
              <w:t> </w:t>
            </w:r>
            <w:r w:rsidRPr="002F3421">
              <w:rPr>
                <w:rFonts w:ascii="Calibri" w:eastAsia="Times New Roman" w:hAnsi="Calibri" w:cs="Calibri"/>
                <w:b/>
                <w:noProof/>
                <w:sz w:val="22"/>
                <w:szCs w:val="22"/>
                <w:lang w:eastAsia="en-US"/>
              </w:rPr>
              <w:t> </w:t>
            </w:r>
            <w:r w:rsidRPr="002F3421">
              <w:rPr>
                <w:rFonts w:ascii="Calibri" w:eastAsia="Times New Roman" w:hAnsi="Calibri" w:cs="Calibri"/>
                <w:b/>
                <w:sz w:val="22"/>
                <w:szCs w:val="22"/>
                <w:lang w:eastAsia="en-US"/>
              </w:rPr>
              <w:fldChar w:fldCharType="end"/>
            </w:r>
          </w:p>
        </w:tc>
      </w:tr>
      <w:tr w:rsidR="002F3421" w:rsidRPr="002F3421" w14:paraId="6BB972C6" w14:textId="77777777" w:rsidTr="00DC4985">
        <w:trPr>
          <w:cantSplit/>
          <w:trHeight w:val="468"/>
        </w:trPr>
        <w:tc>
          <w:tcPr>
            <w:tcW w:w="5157" w:type="dxa"/>
          </w:tcPr>
          <w:p w14:paraId="147C0D7A" w14:textId="77777777" w:rsidR="002F3421" w:rsidRPr="002F3421" w:rsidRDefault="002F3421" w:rsidP="002F3421">
            <w:pPr>
              <w:spacing w:before="120" w:after="120" w:line="240" w:lineRule="auto"/>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Number:</w:t>
            </w:r>
          </w:p>
        </w:tc>
        <w:tc>
          <w:tcPr>
            <w:tcW w:w="4903" w:type="dxa"/>
          </w:tcPr>
          <w:p w14:paraId="761DAE6D" w14:textId="77777777" w:rsidR="002F3421" w:rsidRPr="002F3421" w:rsidRDefault="002F3421" w:rsidP="002F3421">
            <w:pPr>
              <w:spacing w:before="120" w:after="120" w:line="240" w:lineRule="auto"/>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Claim for quarter ending:</w:t>
            </w:r>
          </w:p>
        </w:tc>
      </w:tr>
      <w:tr w:rsidR="002F3421" w:rsidRPr="002F3421" w14:paraId="1880D463" w14:textId="77777777" w:rsidTr="00DC4985">
        <w:trPr>
          <w:cantSplit/>
          <w:trHeight w:val="3469"/>
        </w:trPr>
        <w:tc>
          <w:tcPr>
            <w:tcW w:w="10060" w:type="dxa"/>
            <w:gridSpan w:val="2"/>
          </w:tcPr>
          <w:p w14:paraId="4474F46A" w14:textId="77777777" w:rsidR="002F3421" w:rsidRPr="002F3421" w:rsidRDefault="002F3421" w:rsidP="002F3421">
            <w:pPr>
              <w:keepNext/>
              <w:keepLines/>
              <w:tabs>
                <w:tab w:val="left" w:pos="720"/>
              </w:tabs>
              <w:spacing w:before="200" w:after="0"/>
              <w:outlineLvl w:val="1"/>
              <w:rPr>
                <w:rFonts w:ascii="Calibri" w:eastAsia="Times New Roman" w:hAnsi="Calibri" w:cs="Calibri"/>
                <w:bCs/>
                <w:i/>
                <w:sz w:val="22"/>
                <w:szCs w:val="22"/>
                <w:lang w:eastAsia="en-US"/>
              </w:rPr>
            </w:pPr>
            <w:r w:rsidRPr="002F3421">
              <w:rPr>
                <w:rFonts w:ascii="Calibri" w:eastAsia="Times New Roman" w:hAnsi="Calibri" w:cs="Calibri"/>
                <w:bCs/>
                <w:i/>
                <w:sz w:val="22"/>
                <w:szCs w:val="22"/>
                <w:lang w:eastAsia="en-US"/>
              </w:rPr>
              <w:lastRenderedPageBreak/>
              <w:t>If submitting an interim claim answer A; If submitting a final claim, answer B [delete one as appropriate]</w:t>
            </w:r>
          </w:p>
          <w:p w14:paraId="55D1624B" w14:textId="77777777" w:rsidR="002F3421" w:rsidRPr="002F3421" w:rsidRDefault="002F3421" w:rsidP="002F3421">
            <w:pPr>
              <w:keepNext/>
              <w:keepLines/>
              <w:tabs>
                <w:tab w:val="left" w:pos="720"/>
              </w:tabs>
              <w:spacing w:before="200" w:after="0"/>
              <w:outlineLvl w:val="1"/>
              <w:rPr>
                <w:rFonts w:ascii="Calibri" w:eastAsia="Times New Roman" w:hAnsi="Calibri" w:cs="Calibri"/>
                <w:bCs/>
                <w:sz w:val="22"/>
                <w:szCs w:val="22"/>
                <w:lang w:eastAsia="en-US"/>
              </w:rPr>
            </w:pPr>
            <w:r w:rsidRPr="002F3421">
              <w:rPr>
                <w:rFonts w:ascii="Calibri" w:eastAsia="Times New Roman" w:hAnsi="Calibri" w:cs="Calibri"/>
                <w:b/>
                <w:bCs/>
                <w:sz w:val="22"/>
                <w:szCs w:val="22"/>
                <w:lang w:eastAsia="en-US"/>
              </w:rPr>
              <w:t xml:space="preserve">A. Progress during Quarter </w:t>
            </w:r>
            <w:r w:rsidRPr="002F3421">
              <w:rPr>
                <w:rFonts w:ascii="Calibri" w:eastAsia="Times New Roman" w:hAnsi="Calibri" w:cs="Calibri"/>
                <w:bCs/>
                <w:sz w:val="22"/>
                <w:szCs w:val="22"/>
                <w:lang w:eastAsia="en-US"/>
              </w:rPr>
              <w:t xml:space="preserve">(narrative to include any major achievements/issues and or variations and changes to terms of contract including financial, outputs and timescales) </w:t>
            </w:r>
          </w:p>
          <w:p w14:paraId="5CB4C4A4"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b/>
                <w:sz w:val="22"/>
                <w:szCs w:val="22"/>
                <w:lang w:eastAsia="en-US"/>
              </w:rPr>
              <w:t>B. Brief details of major achievements</w:t>
            </w:r>
            <w:r w:rsidRPr="002F3421">
              <w:rPr>
                <w:rFonts w:ascii="Calibri" w:eastAsia="Times New Roman" w:hAnsi="Calibri" w:cs="Calibri"/>
                <w:sz w:val="22"/>
                <w:szCs w:val="22"/>
                <w:lang w:eastAsia="en-US"/>
              </w:rPr>
              <w:t xml:space="preserve"> (please provide photographs if available)</w:t>
            </w:r>
          </w:p>
          <w:p w14:paraId="1DE8A8E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1A4CA9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9FDA5F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2D44EF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5E6507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FA957D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E9C605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0298BE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4E9743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B1B29A9"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 xml:space="preserve"> </w:t>
            </w:r>
          </w:p>
          <w:p w14:paraId="7C1A008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C93F7F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39D8BF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E0E46A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4B99E6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FFDD91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87EFA4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A53B62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0D1368C6" w14:textId="77777777" w:rsidTr="00DC4985">
        <w:trPr>
          <w:cantSplit/>
          <w:trHeight w:val="3249"/>
        </w:trPr>
        <w:tc>
          <w:tcPr>
            <w:tcW w:w="10060" w:type="dxa"/>
            <w:gridSpan w:val="2"/>
          </w:tcPr>
          <w:p w14:paraId="21608CFE" w14:textId="77777777" w:rsidR="002F3421" w:rsidRPr="002F3421" w:rsidRDefault="002F3421" w:rsidP="002F3421">
            <w:pPr>
              <w:keepNext/>
              <w:keepLines/>
              <w:tabs>
                <w:tab w:val="left" w:pos="720"/>
              </w:tabs>
              <w:spacing w:before="200" w:after="0"/>
              <w:outlineLvl w:val="1"/>
              <w:rPr>
                <w:rFonts w:ascii="Calibri" w:eastAsia="Times New Roman" w:hAnsi="Calibri" w:cs="Calibri"/>
                <w:bCs/>
                <w:i/>
                <w:sz w:val="22"/>
                <w:szCs w:val="22"/>
                <w:lang w:eastAsia="en-US"/>
              </w:rPr>
            </w:pPr>
            <w:r w:rsidRPr="002F3421">
              <w:rPr>
                <w:rFonts w:ascii="Calibri" w:eastAsia="Times New Roman" w:hAnsi="Calibri" w:cs="Calibri"/>
                <w:bCs/>
                <w:i/>
                <w:sz w:val="22"/>
                <w:szCs w:val="22"/>
                <w:lang w:eastAsia="en-US"/>
              </w:rPr>
              <w:lastRenderedPageBreak/>
              <w:t>Questions to be answered with interim claims only.</w:t>
            </w:r>
          </w:p>
          <w:p w14:paraId="100DBA80" w14:textId="77777777" w:rsidR="002F3421" w:rsidRPr="002F3421" w:rsidRDefault="002F3421" w:rsidP="002F3421">
            <w:pPr>
              <w:keepNext/>
              <w:keepLines/>
              <w:tabs>
                <w:tab w:val="left" w:pos="720"/>
              </w:tabs>
              <w:spacing w:before="200" w:after="0"/>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Key plans for next quarter (including details of any planned major achievements or milestones and any planned responses to any current issues to bring the project back on track)</w:t>
            </w:r>
          </w:p>
          <w:p w14:paraId="79B88C4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7E9659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FEB32E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D0C10E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2F1FB2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783C398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9785C7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97F37E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08FDB5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9DDF38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2D3EC2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717EB1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BA30C8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92466D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48A311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48A9AF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246804D8"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58EA9C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38060E89" w14:textId="77777777" w:rsidTr="00DC4985">
        <w:trPr>
          <w:cantSplit/>
        </w:trPr>
        <w:tc>
          <w:tcPr>
            <w:tcW w:w="10060" w:type="dxa"/>
            <w:gridSpan w:val="2"/>
          </w:tcPr>
          <w:p w14:paraId="3CA7199F"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lastRenderedPageBreak/>
              <w:t>Any other relevant comments:</w:t>
            </w:r>
          </w:p>
          <w:p w14:paraId="718EAA3F"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092629A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18189B6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030E669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A82236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4D94953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582C257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30A5DD3C"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p w14:paraId="6625179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39BA0DD5" w14:textId="77777777" w:rsidTr="00DC4985">
        <w:trPr>
          <w:cantSplit/>
        </w:trPr>
        <w:tc>
          <w:tcPr>
            <w:tcW w:w="10060" w:type="dxa"/>
            <w:gridSpan w:val="2"/>
          </w:tcPr>
          <w:p w14:paraId="5B687715" w14:textId="77777777" w:rsidR="002F3421" w:rsidRPr="002F3421" w:rsidRDefault="002F3421" w:rsidP="002F3421">
            <w:pPr>
              <w:spacing w:before="0" w:after="0" w:line="240" w:lineRule="auto"/>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lastRenderedPageBreak/>
              <w:t>Outputs and Outcomes</w:t>
            </w:r>
          </w:p>
          <w:p w14:paraId="51AD4E40" w14:textId="77777777" w:rsidR="002F3421" w:rsidRPr="002F3421" w:rsidRDefault="002F3421" w:rsidP="002F3421">
            <w:pPr>
              <w:spacing w:before="0" w:after="0" w:line="240" w:lineRule="auto"/>
              <w:ind w:left="700"/>
              <w:rPr>
                <w:rFonts w:ascii="Calibri" w:eastAsia="Times New Roman" w:hAnsi="Calibri" w:cs="Calibri"/>
                <w:b/>
                <w:bCs/>
                <w:sz w:val="22"/>
                <w:szCs w:val="22"/>
                <w:lang w:eastAsia="en-US"/>
              </w:rPr>
            </w:pPr>
          </w:p>
          <w:p w14:paraId="009FBD21" w14:textId="77777777" w:rsidR="002F3421" w:rsidRPr="002F3421" w:rsidRDefault="002F3421" w:rsidP="002F3421">
            <w:pPr>
              <w:keepNext/>
              <w:keepLines/>
              <w:tabs>
                <w:tab w:val="left" w:pos="720"/>
              </w:tabs>
              <w:spacing w:before="200" w:after="0"/>
              <w:outlineLvl w:val="1"/>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Please complete the table below with details of the outputs and outcomes achieved to date.</w:t>
            </w:r>
          </w:p>
          <w:p w14:paraId="0B27403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bl>
            <w:tblPr>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2112"/>
              <w:gridCol w:w="2113"/>
              <w:gridCol w:w="2113"/>
              <w:gridCol w:w="2113"/>
            </w:tblGrid>
            <w:tr w:rsidR="002F3421" w:rsidRPr="002F3421" w14:paraId="2F3A600B" w14:textId="77777777" w:rsidTr="00DC4985">
              <w:tc>
                <w:tcPr>
                  <w:tcW w:w="2207" w:type="dxa"/>
                  <w:shd w:val="clear" w:color="auto" w:fill="BFBFBF"/>
                </w:tcPr>
                <w:p w14:paraId="7BD7D579"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Output</w:t>
                  </w:r>
                </w:p>
              </w:tc>
              <w:tc>
                <w:tcPr>
                  <w:tcW w:w="2112" w:type="dxa"/>
                  <w:shd w:val="clear" w:color="auto" w:fill="BFBFBF"/>
                </w:tcPr>
                <w:p w14:paraId="22257796"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Target agreed in offer letter</w:t>
                  </w:r>
                </w:p>
              </w:tc>
              <w:tc>
                <w:tcPr>
                  <w:tcW w:w="2113" w:type="dxa"/>
                  <w:shd w:val="clear" w:color="auto" w:fill="BFBFBF"/>
                </w:tcPr>
                <w:p w14:paraId="126971AA"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Achieved to date</w:t>
                  </w:r>
                </w:p>
              </w:tc>
              <w:tc>
                <w:tcPr>
                  <w:tcW w:w="2113" w:type="dxa"/>
                  <w:shd w:val="clear" w:color="auto" w:fill="BFBFBF"/>
                </w:tcPr>
                <w:p w14:paraId="723A34C3"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Achieved this quarter</w:t>
                  </w:r>
                </w:p>
              </w:tc>
              <w:tc>
                <w:tcPr>
                  <w:tcW w:w="2113" w:type="dxa"/>
                  <w:shd w:val="clear" w:color="auto" w:fill="BFBFBF"/>
                </w:tcPr>
                <w:p w14:paraId="3E070AE9"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Remaining to be achieved</w:t>
                  </w:r>
                </w:p>
              </w:tc>
            </w:tr>
            <w:tr w:rsidR="002F3421" w:rsidRPr="002F3421" w14:paraId="748B8D46" w14:textId="77777777" w:rsidTr="00DC4985">
              <w:tc>
                <w:tcPr>
                  <w:tcW w:w="2207" w:type="dxa"/>
                  <w:shd w:val="clear" w:color="auto" w:fill="auto"/>
                </w:tcPr>
                <w:p w14:paraId="6D833FD7"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Jobs created</w:t>
                  </w:r>
                </w:p>
              </w:tc>
              <w:tc>
                <w:tcPr>
                  <w:tcW w:w="2112" w:type="dxa"/>
                  <w:shd w:val="clear" w:color="auto" w:fill="auto"/>
                </w:tcPr>
                <w:p w14:paraId="5F34FDA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0EF32AA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21B8641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9E3D5B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094E70A8" w14:textId="77777777" w:rsidTr="00DC4985">
              <w:tc>
                <w:tcPr>
                  <w:tcW w:w="2207" w:type="dxa"/>
                  <w:shd w:val="clear" w:color="auto" w:fill="auto"/>
                </w:tcPr>
                <w:p w14:paraId="28B79990"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Public Sector Leverage</w:t>
                  </w:r>
                </w:p>
              </w:tc>
              <w:tc>
                <w:tcPr>
                  <w:tcW w:w="2112" w:type="dxa"/>
                  <w:shd w:val="clear" w:color="auto" w:fill="auto"/>
                </w:tcPr>
                <w:p w14:paraId="268AE8C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A10EE5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69537FB"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15917BF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793338AB" w14:textId="77777777" w:rsidTr="00DC4985">
              <w:tc>
                <w:tcPr>
                  <w:tcW w:w="2207" w:type="dxa"/>
                  <w:shd w:val="clear" w:color="auto" w:fill="auto"/>
                </w:tcPr>
                <w:p w14:paraId="2144850C"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Private Sector Leverage</w:t>
                  </w:r>
                </w:p>
              </w:tc>
              <w:tc>
                <w:tcPr>
                  <w:tcW w:w="2112" w:type="dxa"/>
                  <w:shd w:val="clear" w:color="auto" w:fill="auto"/>
                </w:tcPr>
                <w:p w14:paraId="5CB0D0A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0642B3A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47F3AF1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A91DF5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3E9A3661" w14:textId="77777777" w:rsidTr="00DC4985">
              <w:tc>
                <w:tcPr>
                  <w:tcW w:w="2207" w:type="dxa"/>
                  <w:shd w:val="clear" w:color="auto" w:fill="auto"/>
                </w:tcPr>
                <w:p w14:paraId="3D11ED4F"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New homes</w:t>
                  </w:r>
                </w:p>
              </w:tc>
              <w:tc>
                <w:tcPr>
                  <w:tcW w:w="2112" w:type="dxa"/>
                  <w:shd w:val="clear" w:color="auto" w:fill="auto"/>
                </w:tcPr>
                <w:p w14:paraId="73C9CCD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1FC3FF1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D1EDF9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47383F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2234EA40" w14:textId="77777777" w:rsidTr="00DC4985">
              <w:tc>
                <w:tcPr>
                  <w:tcW w:w="2207" w:type="dxa"/>
                  <w:shd w:val="clear" w:color="auto" w:fill="auto"/>
                </w:tcPr>
                <w:p w14:paraId="3D25020D"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Commercial Floorspace Created</w:t>
                  </w:r>
                </w:p>
              </w:tc>
              <w:tc>
                <w:tcPr>
                  <w:tcW w:w="2112" w:type="dxa"/>
                  <w:shd w:val="clear" w:color="auto" w:fill="auto"/>
                </w:tcPr>
                <w:p w14:paraId="4FCC8C41"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752D8A27"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F19F3A0"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51A42BE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7A240571" w14:textId="77777777" w:rsidTr="00DC4985">
              <w:tc>
                <w:tcPr>
                  <w:tcW w:w="2207" w:type="dxa"/>
                  <w:shd w:val="clear" w:color="auto" w:fill="auto"/>
                </w:tcPr>
                <w:p w14:paraId="630B6EF7"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Other (please state)</w:t>
                  </w:r>
                </w:p>
              </w:tc>
              <w:tc>
                <w:tcPr>
                  <w:tcW w:w="2112" w:type="dxa"/>
                  <w:shd w:val="clear" w:color="auto" w:fill="auto"/>
                </w:tcPr>
                <w:p w14:paraId="48ACF224"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2DD224F3"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71E037E5"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41CD402E"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3C2410D6" w14:textId="77777777" w:rsidTr="00DC4985">
              <w:tc>
                <w:tcPr>
                  <w:tcW w:w="2207" w:type="dxa"/>
                  <w:shd w:val="clear" w:color="auto" w:fill="auto"/>
                </w:tcPr>
                <w:p w14:paraId="52F1ACF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2" w:type="dxa"/>
                  <w:shd w:val="clear" w:color="auto" w:fill="auto"/>
                </w:tcPr>
                <w:p w14:paraId="1C8690A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7168EEBF"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19C148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3BCCD56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r w:rsidR="002F3421" w:rsidRPr="002F3421" w14:paraId="43E5DC25" w14:textId="77777777" w:rsidTr="00DC4985">
              <w:tc>
                <w:tcPr>
                  <w:tcW w:w="2207" w:type="dxa"/>
                  <w:shd w:val="clear" w:color="auto" w:fill="auto"/>
                </w:tcPr>
                <w:p w14:paraId="4EA6A69A"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2" w:type="dxa"/>
                  <w:shd w:val="clear" w:color="auto" w:fill="auto"/>
                </w:tcPr>
                <w:p w14:paraId="6A523902"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F620479"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1E5294BD"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c>
                <w:tcPr>
                  <w:tcW w:w="2113" w:type="dxa"/>
                  <w:shd w:val="clear" w:color="auto" w:fill="auto"/>
                </w:tcPr>
                <w:p w14:paraId="6120D706" w14:textId="77777777" w:rsidR="002F3421" w:rsidRPr="002F3421" w:rsidRDefault="002F3421" w:rsidP="002F3421">
                  <w:pPr>
                    <w:tabs>
                      <w:tab w:val="left" w:pos="720"/>
                    </w:tabs>
                    <w:spacing w:before="0"/>
                    <w:rPr>
                      <w:rFonts w:ascii="Calibri" w:eastAsia="Times New Roman" w:hAnsi="Calibri" w:cs="Calibri"/>
                      <w:sz w:val="22"/>
                      <w:szCs w:val="22"/>
                      <w:lang w:eastAsia="en-US"/>
                    </w:rPr>
                  </w:pPr>
                </w:p>
              </w:tc>
            </w:tr>
          </w:tbl>
          <w:p w14:paraId="643B3E8C"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4FDB6929"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Are you still confident that the contracted outputs can be achieved?  Y/N</w:t>
            </w:r>
          </w:p>
          <w:p w14:paraId="2F5E1DBE"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If no, please provide an explanation and the likely revised outputs.</w:t>
            </w:r>
          </w:p>
          <w:p w14:paraId="48A7BF51"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6663503A"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0B09BE0E"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0FCCD1AA"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3F943189"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r w:rsidRPr="002F3421">
              <w:rPr>
                <w:rFonts w:ascii="Calibri" w:eastAsia="Times New Roman" w:hAnsi="Calibri" w:cs="Calibri"/>
                <w:b/>
                <w:sz w:val="22"/>
                <w:szCs w:val="22"/>
                <w:lang w:eastAsia="en-US"/>
              </w:rPr>
              <w:t>Project leads should note, that failure to achieve contracted outputs could result in clawback of grant.</w:t>
            </w:r>
          </w:p>
          <w:p w14:paraId="333D3940"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p w14:paraId="4ECA15FB" w14:textId="77777777" w:rsidR="002F3421" w:rsidRPr="002F3421" w:rsidRDefault="002F3421" w:rsidP="002F3421">
            <w:pPr>
              <w:tabs>
                <w:tab w:val="left" w:pos="720"/>
              </w:tabs>
              <w:spacing w:before="0"/>
              <w:rPr>
                <w:rFonts w:ascii="Calibri" w:eastAsia="Times New Roman" w:hAnsi="Calibri" w:cs="Calibri"/>
                <w:b/>
                <w:sz w:val="22"/>
                <w:szCs w:val="22"/>
                <w:lang w:eastAsia="en-US"/>
              </w:rPr>
            </w:pPr>
          </w:p>
        </w:tc>
      </w:tr>
      <w:tr w:rsidR="002F3421" w:rsidRPr="002F3421" w14:paraId="2DFBC824" w14:textId="77777777" w:rsidTr="00DC4985">
        <w:trPr>
          <w:cantSplit/>
          <w:trHeight w:val="545"/>
        </w:trPr>
        <w:tc>
          <w:tcPr>
            <w:tcW w:w="5157" w:type="dxa"/>
            <w:vAlign w:val="center"/>
          </w:tcPr>
          <w:p w14:paraId="31B18171"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lastRenderedPageBreak/>
              <w:t>Signature:</w:t>
            </w:r>
          </w:p>
        </w:tc>
        <w:tc>
          <w:tcPr>
            <w:tcW w:w="4903" w:type="dxa"/>
            <w:vAlign w:val="center"/>
          </w:tcPr>
          <w:p w14:paraId="01BF9675"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Name (block capitals):</w:t>
            </w:r>
          </w:p>
        </w:tc>
      </w:tr>
      <w:tr w:rsidR="002F3421" w:rsidRPr="002F3421" w14:paraId="660EA41F" w14:textId="77777777" w:rsidTr="00DC4985">
        <w:trPr>
          <w:cantSplit/>
          <w:trHeight w:val="567"/>
        </w:trPr>
        <w:tc>
          <w:tcPr>
            <w:tcW w:w="5157" w:type="dxa"/>
            <w:vAlign w:val="center"/>
          </w:tcPr>
          <w:p w14:paraId="2F39EB6B"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Position:</w:t>
            </w:r>
          </w:p>
        </w:tc>
        <w:tc>
          <w:tcPr>
            <w:tcW w:w="4903" w:type="dxa"/>
            <w:vAlign w:val="center"/>
          </w:tcPr>
          <w:p w14:paraId="5C092649" w14:textId="77777777" w:rsidR="002F3421" w:rsidRPr="002F3421" w:rsidRDefault="002F3421" w:rsidP="002F3421">
            <w:pPr>
              <w:tabs>
                <w:tab w:val="left" w:pos="720"/>
              </w:tabs>
              <w:spacing w:before="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Date:</w:t>
            </w:r>
          </w:p>
        </w:tc>
      </w:tr>
    </w:tbl>
    <w:p w14:paraId="5ABB1ECA" w14:textId="77777777" w:rsidR="002F3421" w:rsidRPr="002F3421" w:rsidRDefault="002F3421" w:rsidP="002F3421">
      <w:pPr>
        <w:keepNext/>
        <w:keepLines/>
        <w:tabs>
          <w:tab w:val="left" w:pos="720"/>
        </w:tabs>
        <w:spacing w:before="200" w:after="0"/>
        <w:outlineLvl w:val="5"/>
        <w:rPr>
          <w:rFonts w:ascii="Calibri" w:eastAsia="Times New Roman" w:hAnsi="Calibri" w:cs="Calibri"/>
          <w:i/>
          <w:iCs/>
          <w:sz w:val="22"/>
          <w:szCs w:val="22"/>
          <w:lang w:eastAsia="en-US"/>
        </w:rPr>
      </w:pPr>
      <w:r w:rsidRPr="002F3421">
        <w:rPr>
          <w:rFonts w:ascii="Calibri" w:eastAsia="Times New Roman" w:hAnsi="Calibri" w:cs="Calibri"/>
          <w:i/>
          <w:iCs/>
          <w:sz w:val="22"/>
          <w:szCs w:val="22"/>
          <w:lang w:eastAsia="en-US"/>
        </w:rPr>
        <w:t>Instructions for Submission of Quarterly Claim and Monitoring Report</w:t>
      </w:r>
    </w:p>
    <w:p w14:paraId="579909F1" w14:textId="77777777" w:rsidR="002F3421" w:rsidRPr="002F3421" w:rsidRDefault="002F3421" w:rsidP="002F3421">
      <w:pPr>
        <w:tabs>
          <w:tab w:val="left" w:pos="720"/>
        </w:tabs>
        <w:spacing w:before="0"/>
        <w:ind w:right="-143"/>
        <w:rPr>
          <w:rFonts w:ascii="Calibri" w:eastAsia="Times New Roman" w:hAnsi="Calibri" w:cs="Calibri"/>
          <w:sz w:val="22"/>
          <w:szCs w:val="22"/>
          <w:lang w:eastAsia="en-US"/>
        </w:rPr>
      </w:pPr>
    </w:p>
    <w:p w14:paraId="251F453C" w14:textId="77777777" w:rsidR="002F3421" w:rsidRPr="002F3421" w:rsidRDefault="002F3421" w:rsidP="002F3421">
      <w:pPr>
        <w:numPr>
          <w:ilvl w:val="0"/>
          <w:numId w:val="38"/>
        </w:numPr>
        <w:tabs>
          <w:tab w:val="num" w:pos="284"/>
        </w:tabs>
        <w:spacing w:before="0" w:line="240" w:lineRule="auto"/>
        <w:ind w:left="0"/>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Claims should be submitted in accordance with the terms set out in your contract with the C&amp;WLEP, and at the frequency stated therein i.e. quarterly throughout the agreed monitoring period.</w:t>
      </w:r>
    </w:p>
    <w:p w14:paraId="3BAFCABD" w14:textId="77777777" w:rsidR="002F3421" w:rsidRPr="002F3421" w:rsidRDefault="002F3421" w:rsidP="002F3421">
      <w:pPr>
        <w:numPr>
          <w:ilvl w:val="0"/>
          <w:numId w:val="38"/>
        </w:numPr>
        <w:tabs>
          <w:tab w:val="num" w:pos="284"/>
        </w:tabs>
        <w:spacing w:before="0" w:after="0" w:line="240" w:lineRule="auto"/>
        <w:ind w:left="284" w:hanging="284"/>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Completion of the Monitoring Report:</w:t>
      </w:r>
    </w:p>
    <w:p w14:paraId="62019A7C" w14:textId="77777777" w:rsidR="002F3421" w:rsidRPr="002F3421" w:rsidRDefault="002F3421" w:rsidP="002F3421">
      <w:pPr>
        <w:numPr>
          <w:ilvl w:val="0"/>
          <w:numId w:val="39"/>
        </w:num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an interim claim, complete section A to detail progress of the project/scheme during the quarterly period which the claim covers. Please include in your narrative any major achievements, or any issues which have arisen since the last monitoring report period and anything which may have an impact on the terms of the GPF offer letter e.g.  planning permission has been granted but which reduces the number of homes which may be achieved in the future or there are performance issues with the contractor on site etc. Please include photographs (preferably electronically) if available for the use by the LEP for promotional purposes.</w:t>
      </w:r>
    </w:p>
    <w:p w14:paraId="7290817A" w14:textId="77777777" w:rsidR="002F3421" w:rsidRPr="002F3421" w:rsidRDefault="002F3421" w:rsidP="002F3421">
      <w:pPr>
        <w:numPr>
          <w:ilvl w:val="0"/>
          <w:numId w:val="39"/>
        </w:num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a final claim, complete section B ONLY details of the major achievements that the project/scheme has delivered and please include photographs (preferably electronically) to illustrate.</w:t>
      </w:r>
    </w:p>
    <w:p w14:paraId="2CC41DE2" w14:textId="77777777" w:rsidR="002F3421" w:rsidRPr="002F3421" w:rsidRDefault="002F3421" w:rsidP="002F3421">
      <w:pPr>
        <w:numPr>
          <w:ilvl w:val="0"/>
          <w:numId w:val="39"/>
        </w:numPr>
        <w:spacing w:before="0" w:after="0" w:line="240" w:lineRule="auto"/>
        <w:rPr>
          <w:rFonts w:ascii="Calibri" w:eastAsia="Times New Roman" w:hAnsi="Calibri" w:cs="Calibri"/>
          <w:sz w:val="22"/>
          <w:szCs w:val="22"/>
          <w:lang w:eastAsia="en-US"/>
        </w:rPr>
      </w:pPr>
      <w:r w:rsidRPr="002F3421">
        <w:rPr>
          <w:rFonts w:ascii="Calibri" w:eastAsia="Times New Roman" w:hAnsi="Calibri" w:cs="Calibri"/>
          <w:sz w:val="22"/>
          <w:szCs w:val="22"/>
          <w:lang w:eastAsia="en-US"/>
        </w:rPr>
        <w:t>For an interim claim, complete section C to detail any key milestones/achievements that are forecast for the following quarter as well as actions to deal with key issues which have arisen and any delays to the programme.</w:t>
      </w:r>
    </w:p>
    <w:p w14:paraId="7ABB249D" w14:textId="77777777" w:rsidR="002F3421" w:rsidRPr="002F3421" w:rsidRDefault="002F3421" w:rsidP="002F3421">
      <w:pPr>
        <w:spacing w:before="0" w:after="0" w:line="240" w:lineRule="auto"/>
        <w:ind w:left="360"/>
        <w:rPr>
          <w:rFonts w:ascii="Calibri" w:eastAsia="Times New Roman" w:hAnsi="Calibri" w:cs="Calibri"/>
          <w:sz w:val="22"/>
          <w:szCs w:val="22"/>
          <w:lang w:eastAsia="en-US"/>
        </w:rPr>
      </w:pPr>
    </w:p>
    <w:p w14:paraId="7878A01B" w14:textId="77777777" w:rsidR="002F3421" w:rsidRPr="002F3421" w:rsidRDefault="002F3421" w:rsidP="002F3421">
      <w:pPr>
        <w:numPr>
          <w:ilvl w:val="0"/>
          <w:numId w:val="38"/>
        </w:numPr>
        <w:tabs>
          <w:tab w:val="num" w:pos="284"/>
        </w:tabs>
        <w:spacing w:before="0" w:line="240" w:lineRule="auto"/>
        <w:ind w:left="284" w:hanging="284"/>
        <w:rPr>
          <w:rFonts w:ascii="Calibri" w:eastAsia="Times New Roman" w:hAnsi="Calibri" w:cs="Calibri"/>
          <w:sz w:val="22"/>
          <w:szCs w:val="22"/>
          <w:lang w:eastAsia="en-US"/>
        </w:rPr>
      </w:pPr>
      <w:r w:rsidRPr="002F3421">
        <w:rPr>
          <w:rFonts w:ascii="Calibri" w:eastAsia="Times New Roman" w:hAnsi="Calibri" w:cs="Calibri"/>
          <w:b/>
          <w:noProof/>
          <w:sz w:val="22"/>
          <w:szCs w:val="22"/>
        </w:rPr>
        <mc:AlternateContent>
          <mc:Choice Requires="wps">
            <w:drawing>
              <wp:anchor distT="0" distB="0" distL="114300" distR="114300" simplePos="0" relativeHeight="251663360" behindDoc="1" locked="0" layoutInCell="0" allowOverlap="1" wp14:anchorId="370638C2" wp14:editId="04BC46DE">
                <wp:simplePos x="0" y="0"/>
                <wp:positionH relativeFrom="column">
                  <wp:posOffset>5511165</wp:posOffset>
                </wp:positionH>
                <wp:positionV relativeFrom="paragraph">
                  <wp:posOffset>459105</wp:posOffset>
                </wp:positionV>
                <wp:extent cx="571500" cy="421640"/>
                <wp:effectExtent l="3810" t="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98224" w14:textId="77777777" w:rsidR="00DC4985" w:rsidRDefault="00DC4985" w:rsidP="002F3421">
                            <w:pPr>
                              <w:rPr>
                                <w:i/>
                              </w:rPr>
                            </w:pPr>
                            <w:r>
                              <w:rPr>
                                <w:i/>
                              </w:rPr>
                              <w:t>Please</w:t>
                            </w:r>
                          </w:p>
                          <w:p w14:paraId="0DC28104" w14:textId="77777777" w:rsidR="00DC4985" w:rsidRDefault="00DC4985" w:rsidP="002F3421">
                            <w:r>
                              <w:rPr>
                                <w:i/>
                              </w:rPr>
                              <w:t>Tick: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638C2" id="_x0000_t202" coordsize="21600,21600" o:spt="202" path="m,l,21600r21600,l21600,xe">
                <v:stroke joinstyle="miter"/>
                <v:path gradientshapeok="t" o:connecttype="rect"/>
              </v:shapetype>
              <v:shape id="Text Box 3" o:spid="_x0000_s1101" type="#_x0000_t202" style="position:absolute;left:0;text-align:left;margin-left:433.95pt;margin-top:36.15pt;width:45pt;height:3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" o:allowincell="f" stroked="f">
                <v:textbox>
                  <w:txbxContent>
                    <w:p w14:paraId="5EB98224" w14:textId="77777777" w:rsidR="00DC4985" w:rsidRDefault="00DC4985" w:rsidP="002F3421">
                      <w:pPr>
                        <w:rPr>
                          <w:i/>
                        </w:rPr>
                      </w:pPr>
                      <w:r>
                        <w:rPr>
                          <w:i/>
                        </w:rPr>
                        <w:t>Please</w:t>
                      </w:r>
                    </w:p>
                    <w:p w14:paraId="0DC28104" w14:textId="77777777" w:rsidR="00DC4985" w:rsidRDefault="00DC4985" w:rsidP="002F3421">
                      <w:r>
                        <w:rPr>
                          <w:i/>
                        </w:rPr>
                        <w:t>Tick:</w:t>
                      </w:r>
                    </w:p>
                  </w:txbxContent>
                </v:textbox>
              </v:shape>
            </w:pict>
          </mc:Fallback>
        </mc:AlternateContent>
      </w:r>
      <w:r w:rsidRPr="002F3421">
        <w:rPr>
          <w:rFonts w:ascii="Calibri" w:eastAsia="Times New Roman" w:hAnsi="Calibri" w:cs="Calibri"/>
          <w:sz w:val="22"/>
          <w:szCs w:val="22"/>
          <w:lang w:eastAsia="en-US"/>
        </w:rPr>
        <w:t>Print off and sign the original Claim Form and a scanned electronic copy should be emailed to the C&amp;WLEP’s Programme Manager as</w:t>
      </w:r>
      <w:r w:rsidRPr="002F3421">
        <w:rPr>
          <w:rFonts w:ascii="Calibri" w:eastAsia="Times New Roman" w:hAnsi="Calibri" w:cs="Calibri"/>
          <w:b/>
          <w:sz w:val="22"/>
          <w:szCs w:val="22"/>
          <w:lang w:eastAsia="en-US"/>
        </w:rPr>
        <w:t xml:space="preserve"> well as</w:t>
      </w:r>
      <w:r w:rsidRPr="002F3421">
        <w:rPr>
          <w:rFonts w:ascii="Calibri" w:eastAsia="Times New Roman" w:hAnsi="Calibri" w:cs="Calibri"/>
          <w:sz w:val="22"/>
          <w:szCs w:val="22"/>
          <w:lang w:eastAsia="en-US"/>
        </w:rPr>
        <w:t xml:space="preserve"> the original paper copy sent to the address in Winsford on the first page. This should be received by the 5</w:t>
      </w:r>
      <w:r w:rsidRPr="002F3421">
        <w:rPr>
          <w:rFonts w:ascii="Calibri" w:eastAsia="Times New Roman" w:hAnsi="Calibri" w:cs="Calibri"/>
          <w:sz w:val="22"/>
          <w:szCs w:val="22"/>
          <w:vertAlign w:val="superscript"/>
          <w:lang w:eastAsia="en-US"/>
        </w:rPr>
        <w:t>th</w:t>
      </w:r>
      <w:r w:rsidRPr="002F3421">
        <w:rPr>
          <w:rFonts w:ascii="Calibri" w:eastAsia="Times New Roman" w:hAnsi="Calibri" w:cs="Calibri"/>
          <w:sz w:val="22"/>
          <w:szCs w:val="22"/>
          <w:lang w:eastAsia="en-US"/>
        </w:rPr>
        <w:t xml:space="preserve"> working date of the month, following quarter end.</w:t>
      </w:r>
    </w:p>
    <w:p w14:paraId="46A31C6D" w14:textId="77777777" w:rsidR="002F3421" w:rsidRPr="002F3421" w:rsidRDefault="002F3421" w:rsidP="002F3421">
      <w:pPr>
        <w:spacing w:before="0" w:line="240" w:lineRule="auto"/>
        <w:ind w:left="284"/>
        <w:rPr>
          <w:rFonts w:ascii="Calibri" w:eastAsia="Times New Roman" w:hAnsi="Calibri" w:cs="Calibri"/>
          <w:sz w:val="22"/>
          <w:szCs w:val="22"/>
          <w:lang w:eastAsia="en-US"/>
        </w:rPr>
      </w:pPr>
    </w:p>
    <w:p w14:paraId="7A865BBC" w14:textId="77777777" w:rsidR="002F3421" w:rsidRPr="002F3421" w:rsidRDefault="002F3421" w:rsidP="002F3421">
      <w:pPr>
        <w:keepNext/>
        <w:keepLines/>
        <w:tabs>
          <w:tab w:val="left" w:pos="720"/>
        </w:tabs>
        <w:spacing w:before="200" w:after="0"/>
        <w:outlineLvl w:val="1"/>
        <w:rPr>
          <w:rFonts w:ascii="Calibri" w:eastAsia="Times New Roman" w:hAnsi="Calibri" w:cs="Calibri"/>
          <w:b/>
          <w:bCs/>
          <w:sz w:val="22"/>
          <w:szCs w:val="22"/>
          <w:lang w:eastAsia="en-US"/>
        </w:rPr>
      </w:pPr>
      <w:r w:rsidRPr="002F3421">
        <w:rPr>
          <w:rFonts w:ascii="Calibri" w:eastAsia="Times New Roman" w:hAnsi="Calibri" w:cs="Calibri"/>
          <w:b/>
          <w:bCs/>
          <w:sz w:val="22"/>
          <w:szCs w:val="22"/>
          <w:lang w:eastAsia="en-US"/>
        </w:rPr>
        <w:t>Also attached:</w:t>
      </w:r>
    </w:p>
    <w:p w14:paraId="0F7A28D8" w14:textId="77777777" w:rsidR="002F3421" w:rsidRPr="002F3421" w:rsidRDefault="002F3421" w:rsidP="002F3421">
      <w:pPr>
        <w:tabs>
          <w:tab w:val="left" w:pos="720"/>
          <w:tab w:val="left" w:pos="8897"/>
          <w:tab w:val="left" w:pos="9465"/>
        </w:tabs>
        <w:spacing w:before="0"/>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Evidence of expenditure (if stipulated in offer letter/contract)</w:t>
      </w:r>
      <w:r w:rsidRPr="002F3421">
        <w:rPr>
          <w:rFonts w:ascii="Calibri" w:eastAsia="Times New Roman" w:hAnsi="Calibri" w:cs="Calibri"/>
          <w:sz w:val="22"/>
          <w:szCs w:val="22"/>
          <w:lang w:eastAsia="en-US"/>
        </w:rPr>
        <w:tab/>
      </w:r>
      <w:r w:rsidRPr="002F3421">
        <w:rPr>
          <w:rFonts w:ascii="Calibri" w:eastAsia="Times New Roman" w:hAnsi="Calibri" w:cs="Calibri"/>
          <w:b/>
          <w:sz w:val="22"/>
          <w:szCs w:val="22"/>
          <w:lang w:eastAsia="en-US"/>
        </w:rPr>
        <w:fldChar w:fldCharType="begin">
          <w:ffData>
            <w:name w:val="Check6"/>
            <w:enabled/>
            <w:calcOnExit w:val="0"/>
            <w:checkBox>
              <w:sizeAuto/>
              <w:default w:val="0"/>
            </w:checkBox>
          </w:ffData>
        </w:fldChar>
      </w:r>
      <w:bookmarkStart w:id="42" w:name="Check6"/>
      <w:r w:rsidRPr="002F3421">
        <w:rPr>
          <w:rFonts w:ascii="Calibri" w:eastAsia="Times New Roman" w:hAnsi="Calibri" w:cs="Calibri"/>
          <w:b/>
          <w:sz w:val="22"/>
          <w:szCs w:val="22"/>
          <w:lang w:eastAsia="en-US"/>
        </w:rPr>
        <w:instrText xml:space="preserve"> FORMCHECKBOX </w:instrText>
      </w:r>
      <w:r w:rsidR="00C36B6E">
        <w:rPr>
          <w:rFonts w:ascii="Calibri" w:eastAsia="Times New Roman" w:hAnsi="Calibri" w:cs="Calibri"/>
          <w:b/>
          <w:sz w:val="22"/>
          <w:szCs w:val="22"/>
          <w:lang w:eastAsia="en-US"/>
        </w:rPr>
      </w:r>
      <w:r w:rsidR="00C36B6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42"/>
    </w:p>
    <w:p w14:paraId="5C7DAF86" w14:textId="77777777" w:rsidR="002F3421" w:rsidRPr="002F3421" w:rsidRDefault="002F3421" w:rsidP="002F3421">
      <w:pPr>
        <w:tabs>
          <w:tab w:val="left" w:pos="720"/>
          <w:tab w:val="left" w:pos="8897"/>
          <w:tab w:val="left" w:pos="9465"/>
        </w:tabs>
        <w:spacing w:before="0"/>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Photographs (optional)</w:t>
      </w:r>
      <w:r w:rsidRPr="002F3421">
        <w:rPr>
          <w:rFonts w:ascii="Calibri" w:eastAsia="Times New Roman" w:hAnsi="Calibri" w:cs="Calibri"/>
          <w:sz w:val="22"/>
          <w:szCs w:val="22"/>
          <w:lang w:eastAsia="en-US"/>
        </w:rPr>
        <w:tab/>
      </w:r>
      <w:r w:rsidRPr="002F3421">
        <w:rPr>
          <w:rFonts w:ascii="Calibri" w:eastAsia="Times New Roman" w:hAnsi="Calibri" w:cs="Calibri"/>
          <w:b/>
          <w:sz w:val="22"/>
          <w:szCs w:val="22"/>
          <w:lang w:eastAsia="en-US"/>
        </w:rPr>
        <w:fldChar w:fldCharType="begin">
          <w:ffData>
            <w:name w:val="Check7"/>
            <w:enabled/>
            <w:calcOnExit w:val="0"/>
            <w:checkBox>
              <w:sizeAuto/>
              <w:default w:val="0"/>
            </w:checkBox>
          </w:ffData>
        </w:fldChar>
      </w:r>
      <w:bookmarkStart w:id="43" w:name="Check7"/>
      <w:r w:rsidRPr="002F3421">
        <w:rPr>
          <w:rFonts w:ascii="Calibri" w:eastAsia="Times New Roman" w:hAnsi="Calibri" w:cs="Calibri"/>
          <w:b/>
          <w:sz w:val="22"/>
          <w:szCs w:val="22"/>
          <w:lang w:eastAsia="en-US"/>
        </w:rPr>
        <w:instrText xml:space="preserve"> FORMCHECKBOX </w:instrText>
      </w:r>
      <w:r w:rsidR="00C36B6E">
        <w:rPr>
          <w:rFonts w:ascii="Calibri" w:eastAsia="Times New Roman" w:hAnsi="Calibri" w:cs="Calibri"/>
          <w:b/>
          <w:sz w:val="22"/>
          <w:szCs w:val="22"/>
          <w:lang w:eastAsia="en-US"/>
        </w:rPr>
      </w:r>
      <w:r w:rsidR="00C36B6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43"/>
    </w:p>
    <w:p w14:paraId="5CC38557" w14:textId="77777777" w:rsidR="002F3421" w:rsidRPr="002F3421" w:rsidRDefault="002F3421" w:rsidP="002F3421">
      <w:pPr>
        <w:tabs>
          <w:tab w:val="left" w:pos="720"/>
          <w:tab w:val="left" w:pos="8897"/>
          <w:tab w:val="left" w:pos="9465"/>
        </w:tabs>
        <w:spacing w:before="0"/>
        <w:rPr>
          <w:rFonts w:ascii="Calibri" w:eastAsia="Times New Roman" w:hAnsi="Calibri" w:cs="Calibri"/>
          <w:b/>
          <w:sz w:val="22"/>
          <w:szCs w:val="22"/>
          <w:lang w:eastAsia="en-US"/>
        </w:rPr>
      </w:pPr>
      <w:r w:rsidRPr="002F3421">
        <w:rPr>
          <w:rFonts w:ascii="Calibri" w:eastAsia="Times New Roman" w:hAnsi="Calibri" w:cs="Calibri"/>
          <w:sz w:val="22"/>
          <w:szCs w:val="22"/>
          <w:lang w:eastAsia="en-US"/>
        </w:rPr>
        <w:t xml:space="preserve">Other (please specify):  </w:t>
      </w:r>
      <w:r w:rsidRPr="002F3421">
        <w:rPr>
          <w:rFonts w:ascii="Calibri" w:eastAsia="Times New Roman" w:hAnsi="Calibri" w:cs="Calibri"/>
          <w:sz w:val="22"/>
          <w:szCs w:val="22"/>
          <w:lang w:eastAsia="en-US"/>
        </w:rPr>
        <w:fldChar w:fldCharType="begin">
          <w:ffData>
            <w:name w:val="Text63"/>
            <w:enabled/>
            <w:calcOnExit w:val="0"/>
            <w:textInput/>
          </w:ffData>
        </w:fldChar>
      </w:r>
      <w:bookmarkStart w:id="44" w:name="Text63"/>
      <w:r w:rsidRPr="002F3421">
        <w:rPr>
          <w:rFonts w:ascii="Calibri" w:eastAsia="Times New Roman" w:hAnsi="Calibri" w:cs="Calibri"/>
          <w:sz w:val="22"/>
          <w:szCs w:val="22"/>
          <w:lang w:eastAsia="en-US"/>
        </w:rPr>
        <w:instrText xml:space="preserve"> FORMTEXT </w:instrText>
      </w:r>
      <w:r w:rsidRPr="002F3421">
        <w:rPr>
          <w:rFonts w:ascii="Calibri" w:eastAsia="Times New Roman" w:hAnsi="Calibri" w:cs="Calibri"/>
          <w:sz w:val="22"/>
          <w:szCs w:val="22"/>
          <w:lang w:eastAsia="en-US"/>
        </w:rPr>
      </w:r>
      <w:r w:rsidRPr="002F3421">
        <w:rPr>
          <w:rFonts w:ascii="Calibri" w:eastAsia="Times New Roman" w:hAnsi="Calibri" w:cs="Calibri"/>
          <w:sz w:val="22"/>
          <w:szCs w:val="22"/>
          <w:lang w:eastAsia="en-US"/>
        </w:rPr>
        <w:fldChar w:fldCharType="separate"/>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noProof/>
          <w:sz w:val="22"/>
          <w:szCs w:val="22"/>
          <w:lang w:eastAsia="en-US"/>
        </w:rPr>
        <w:t> </w:t>
      </w:r>
      <w:r w:rsidRPr="002F3421">
        <w:rPr>
          <w:rFonts w:ascii="Calibri" w:eastAsia="Times New Roman" w:hAnsi="Calibri" w:cs="Calibri"/>
          <w:sz w:val="22"/>
          <w:szCs w:val="22"/>
          <w:lang w:eastAsia="en-US"/>
        </w:rPr>
        <w:fldChar w:fldCharType="end"/>
      </w:r>
      <w:bookmarkEnd w:id="44"/>
      <w:r w:rsidRPr="002F3421">
        <w:rPr>
          <w:rFonts w:ascii="Calibri" w:eastAsia="Times New Roman" w:hAnsi="Calibri" w:cs="Calibri"/>
          <w:sz w:val="22"/>
          <w:szCs w:val="22"/>
          <w:lang w:eastAsia="en-US"/>
        </w:rPr>
        <w:tab/>
      </w:r>
      <w:r w:rsidRPr="002F3421">
        <w:rPr>
          <w:rFonts w:ascii="Calibri" w:eastAsia="Times New Roman" w:hAnsi="Calibri" w:cs="Calibri"/>
          <w:b/>
          <w:sz w:val="22"/>
          <w:szCs w:val="22"/>
          <w:lang w:eastAsia="en-US"/>
        </w:rPr>
        <w:fldChar w:fldCharType="begin">
          <w:ffData>
            <w:name w:val="Check8"/>
            <w:enabled/>
            <w:calcOnExit w:val="0"/>
            <w:checkBox>
              <w:sizeAuto/>
              <w:default w:val="0"/>
            </w:checkBox>
          </w:ffData>
        </w:fldChar>
      </w:r>
      <w:bookmarkStart w:id="45" w:name="Check8"/>
      <w:r w:rsidRPr="002F3421">
        <w:rPr>
          <w:rFonts w:ascii="Calibri" w:eastAsia="Times New Roman" w:hAnsi="Calibri" w:cs="Calibri"/>
          <w:b/>
          <w:sz w:val="22"/>
          <w:szCs w:val="22"/>
          <w:lang w:eastAsia="en-US"/>
        </w:rPr>
        <w:instrText xml:space="preserve"> FORMCHECKBOX </w:instrText>
      </w:r>
      <w:r w:rsidR="00C36B6E">
        <w:rPr>
          <w:rFonts w:ascii="Calibri" w:eastAsia="Times New Roman" w:hAnsi="Calibri" w:cs="Calibri"/>
          <w:b/>
          <w:sz w:val="22"/>
          <w:szCs w:val="22"/>
          <w:lang w:eastAsia="en-US"/>
        </w:rPr>
      </w:r>
      <w:r w:rsidR="00C36B6E">
        <w:rPr>
          <w:rFonts w:ascii="Calibri" w:eastAsia="Times New Roman" w:hAnsi="Calibri" w:cs="Calibri"/>
          <w:b/>
          <w:sz w:val="22"/>
          <w:szCs w:val="22"/>
          <w:lang w:eastAsia="en-US"/>
        </w:rPr>
        <w:fldChar w:fldCharType="separate"/>
      </w:r>
      <w:r w:rsidRPr="002F3421">
        <w:rPr>
          <w:rFonts w:ascii="Calibri" w:eastAsia="Times New Roman" w:hAnsi="Calibri" w:cs="Calibri"/>
          <w:b/>
          <w:sz w:val="22"/>
          <w:szCs w:val="22"/>
          <w:lang w:eastAsia="en-US"/>
        </w:rPr>
        <w:fldChar w:fldCharType="end"/>
      </w:r>
      <w:bookmarkEnd w:id="45"/>
    </w:p>
    <w:p w14:paraId="2B7F8A95" w14:textId="0109B5C9" w:rsidR="002F3421" w:rsidRDefault="00DC4985" w:rsidP="007D04A9">
      <w:pPr>
        <w:rPr>
          <w:rFonts w:asciiTheme="majorHAnsi" w:eastAsiaTheme="majorEastAsia" w:hAnsiTheme="majorHAnsi" w:cstheme="majorBidi"/>
          <w:caps/>
          <w:color w:val="4F81BD" w:themeColor="accent1"/>
          <w:spacing w:val="10"/>
          <w:sz w:val="48"/>
          <w:szCs w:val="48"/>
        </w:rPr>
      </w:pPr>
      <w:r>
        <w:rPr>
          <w:rFonts w:ascii="Calibri" w:eastAsia="Times New Roman" w:hAnsi="Calibri" w:cs="Calibri"/>
          <w:sz w:val="22"/>
          <w:szCs w:val="22"/>
          <w:lang w:eastAsia="en-US"/>
        </w:rPr>
        <w:br w:type="page"/>
      </w:r>
      <w:r w:rsidRPr="00DC4985">
        <w:rPr>
          <w:rFonts w:asciiTheme="majorHAnsi" w:eastAsiaTheme="majorEastAsia" w:hAnsiTheme="majorHAnsi" w:cstheme="majorBidi"/>
          <w:caps/>
          <w:color w:val="4F81BD" w:themeColor="accent1"/>
          <w:spacing w:val="10"/>
          <w:sz w:val="48"/>
          <w:szCs w:val="48"/>
        </w:rPr>
        <w:lastRenderedPageBreak/>
        <w:t>Appendix 5 – Example of Grant Offer Letter</w:t>
      </w:r>
    </w:p>
    <w:p w14:paraId="40B8297A" w14:textId="272FC5D9" w:rsidR="002F3421" w:rsidRDefault="00DC4985" w:rsidP="002F3421">
      <w:r>
        <w:object w:dxaOrig="3331" w:dyaOrig="811" w14:anchorId="13E8CBE7">
          <v:shape id="_x0000_i1025" type="#_x0000_t75" style="width:166.85pt;height:40.15pt" o:ole="">
            <v:imagedata r:id="rId78" o:title=""/>
          </v:shape>
          <o:OLEObject Type="Embed" ProgID="Package" ShapeID="_x0000_i1025" DrawAspect="Content" ObjectID="_1711909111" r:id="rId79"/>
        </w:object>
      </w:r>
    </w:p>
    <w:p w14:paraId="34BC3B94" w14:textId="35A6036A" w:rsidR="00DC4985" w:rsidRDefault="00DC4985" w:rsidP="00DC4985">
      <w:pPr>
        <w:tabs>
          <w:tab w:val="left" w:pos="720"/>
        </w:tabs>
        <w:spacing w:before="0"/>
        <w:rPr>
          <w:rFonts w:asciiTheme="majorHAnsi" w:eastAsiaTheme="majorEastAsia" w:hAnsiTheme="majorHAnsi" w:cstheme="majorBidi"/>
          <w:caps/>
          <w:color w:val="4F81BD" w:themeColor="accent1"/>
          <w:spacing w:val="10"/>
          <w:sz w:val="48"/>
          <w:szCs w:val="48"/>
        </w:rPr>
      </w:pPr>
      <w:r w:rsidRPr="00DC4985">
        <w:rPr>
          <w:rFonts w:asciiTheme="majorHAnsi" w:eastAsiaTheme="majorEastAsia" w:hAnsiTheme="majorHAnsi" w:cstheme="majorBidi"/>
          <w:caps/>
          <w:color w:val="4F81BD" w:themeColor="accent1"/>
          <w:spacing w:val="10"/>
          <w:sz w:val="48"/>
          <w:szCs w:val="48"/>
        </w:rPr>
        <w:t xml:space="preserve">Appendix 6 – Example of Grant Claim Documentation </w:t>
      </w:r>
    </w:p>
    <w:p w14:paraId="60295347" w14:textId="570DC724" w:rsidR="00DC4985" w:rsidRDefault="00DC4985" w:rsidP="002F3421">
      <w:r>
        <w:object w:dxaOrig="3331" w:dyaOrig="811" w14:anchorId="2315D47B">
          <v:shape id="_x0000_i1026" type="#_x0000_t75" style="width:166.85pt;height:40.15pt" o:ole="">
            <v:imagedata r:id="rId80" o:title=""/>
          </v:shape>
          <o:OLEObject Type="Embed" ProgID="Package" ShapeID="_x0000_i1026" DrawAspect="Content" ObjectID="_1711909112" r:id="rId81"/>
        </w:object>
      </w:r>
    </w:p>
    <w:p w14:paraId="0E830702" w14:textId="23E657E0" w:rsidR="00DC4985" w:rsidRDefault="00DC4985" w:rsidP="00DC4985">
      <w:pPr>
        <w:tabs>
          <w:tab w:val="left" w:pos="720"/>
        </w:tabs>
        <w:spacing w:before="0"/>
        <w:rPr>
          <w:rFonts w:asciiTheme="majorHAnsi" w:eastAsiaTheme="majorEastAsia" w:hAnsiTheme="majorHAnsi" w:cstheme="majorBidi"/>
          <w:caps/>
          <w:color w:val="4F81BD" w:themeColor="accent1"/>
          <w:spacing w:val="10"/>
          <w:sz w:val="48"/>
          <w:szCs w:val="48"/>
        </w:rPr>
      </w:pPr>
      <w:bookmarkStart w:id="46" w:name="_Hlk99452963"/>
      <w:r w:rsidRPr="00DC4985">
        <w:rPr>
          <w:rFonts w:asciiTheme="majorHAnsi" w:eastAsiaTheme="majorEastAsia" w:hAnsiTheme="majorHAnsi" w:cstheme="majorBidi"/>
          <w:caps/>
          <w:color w:val="4F81BD" w:themeColor="accent1"/>
          <w:spacing w:val="10"/>
          <w:sz w:val="48"/>
          <w:szCs w:val="48"/>
        </w:rPr>
        <w:t xml:space="preserve">Appendix 7 – Example Client Claim Evidence </w:t>
      </w:r>
    </w:p>
    <w:bookmarkEnd w:id="46"/>
    <w:bookmarkStart w:id="47" w:name="_MON_1710065346"/>
    <w:bookmarkEnd w:id="47"/>
    <w:p w14:paraId="78D356B4" w14:textId="007AB02C" w:rsidR="00DC4985" w:rsidRDefault="00DC4985" w:rsidP="002F3421">
      <w:r>
        <w:object w:dxaOrig="1041" w:dyaOrig="670" w14:anchorId="7DC53BAE">
          <v:shape id="_x0000_i1027" type="#_x0000_t75" style="width:51.9pt;height:33.9pt" o:ole="">
            <v:imagedata r:id="rId82" o:title=""/>
          </v:shape>
          <o:OLEObject Type="Embed" ProgID="Word.Document.12" ShapeID="_x0000_i1027" DrawAspect="Icon" ObjectID="_1711909113" r:id="rId83">
            <o:FieldCodes>\s</o:FieldCodes>
          </o:OLEObject>
        </w:object>
      </w:r>
    </w:p>
    <w:p w14:paraId="0A4D6288" w14:textId="77777777" w:rsidR="00284FEB" w:rsidRDefault="00284FEB">
      <w:pPr>
        <w:rPr>
          <w:rFonts w:asciiTheme="majorHAnsi" w:eastAsiaTheme="majorEastAsia" w:hAnsiTheme="majorHAnsi" w:cstheme="majorBidi"/>
          <w:caps/>
          <w:color w:val="4F81BD" w:themeColor="accent1"/>
          <w:spacing w:val="10"/>
          <w:sz w:val="48"/>
          <w:szCs w:val="48"/>
        </w:rPr>
      </w:pPr>
      <w:r>
        <w:rPr>
          <w:rFonts w:asciiTheme="majorHAnsi" w:eastAsiaTheme="majorEastAsia" w:hAnsiTheme="majorHAnsi" w:cstheme="majorBidi"/>
          <w:caps/>
          <w:color w:val="4F81BD" w:themeColor="accent1"/>
          <w:spacing w:val="10"/>
          <w:sz w:val="48"/>
          <w:szCs w:val="48"/>
        </w:rPr>
        <w:br w:type="page"/>
      </w:r>
    </w:p>
    <w:p w14:paraId="78A83DAD" w14:textId="55C9B181" w:rsidR="009819EA" w:rsidRDefault="009819EA" w:rsidP="009819EA">
      <w:pPr>
        <w:tabs>
          <w:tab w:val="left" w:pos="720"/>
        </w:tabs>
        <w:spacing w:before="0"/>
        <w:rPr>
          <w:rFonts w:asciiTheme="majorHAnsi" w:eastAsiaTheme="majorEastAsia" w:hAnsiTheme="majorHAnsi" w:cstheme="majorBidi"/>
          <w:caps/>
          <w:color w:val="4F81BD" w:themeColor="accent1"/>
          <w:spacing w:val="10"/>
          <w:sz w:val="48"/>
          <w:szCs w:val="48"/>
        </w:rPr>
      </w:pPr>
      <w:r w:rsidRPr="00DC4985">
        <w:rPr>
          <w:rFonts w:asciiTheme="majorHAnsi" w:eastAsiaTheme="majorEastAsia" w:hAnsiTheme="majorHAnsi" w:cstheme="majorBidi"/>
          <w:caps/>
          <w:color w:val="4F81BD" w:themeColor="accent1"/>
          <w:spacing w:val="10"/>
          <w:sz w:val="48"/>
          <w:szCs w:val="48"/>
        </w:rPr>
        <w:lastRenderedPageBreak/>
        <w:t xml:space="preserve">Appendix </w:t>
      </w:r>
      <w:r>
        <w:rPr>
          <w:rFonts w:asciiTheme="majorHAnsi" w:eastAsiaTheme="majorEastAsia" w:hAnsiTheme="majorHAnsi" w:cstheme="majorBidi"/>
          <w:caps/>
          <w:color w:val="4F81BD" w:themeColor="accent1"/>
          <w:spacing w:val="10"/>
          <w:sz w:val="48"/>
          <w:szCs w:val="48"/>
        </w:rPr>
        <w:t>8</w:t>
      </w:r>
      <w:r w:rsidRPr="00DC4985">
        <w:rPr>
          <w:rFonts w:asciiTheme="majorHAnsi" w:eastAsiaTheme="majorEastAsia" w:hAnsiTheme="majorHAnsi" w:cstheme="majorBidi"/>
          <w:caps/>
          <w:color w:val="4F81BD" w:themeColor="accent1"/>
          <w:spacing w:val="10"/>
          <w:sz w:val="48"/>
          <w:szCs w:val="48"/>
        </w:rPr>
        <w:t xml:space="preserve"> – Example </w:t>
      </w:r>
      <w:r>
        <w:rPr>
          <w:rFonts w:asciiTheme="majorHAnsi" w:eastAsiaTheme="majorEastAsia" w:hAnsiTheme="majorHAnsi" w:cstheme="majorBidi"/>
          <w:caps/>
          <w:color w:val="4F81BD" w:themeColor="accent1"/>
          <w:spacing w:val="10"/>
          <w:sz w:val="48"/>
          <w:szCs w:val="48"/>
        </w:rPr>
        <w:t xml:space="preserve">OF Transactions </w:t>
      </w:r>
    </w:p>
    <w:tbl>
      <w:tblPr>
        <w:tblW w:w="10458" w:type="dxa"/>
        <w:tblInd w:w="-704" w:type="dxa"/>
        <w:tblLook w:val="04A0" w:firstRow="1" w:lastRow="0" w:firstColumn="1" w:lastColumn="0" w:noHBand="0" w:noVBand="1"/>
      </w:tblPr>
      <w:tblGrid>
        <w:gridCol w:w="640"/>
        <w:gridCol w:w="538"/>
        <w:gridCol w:w="1120"/>
        <w:gridCol w:w="980"/>
        <w:gridCol w:w="1120"/>
        <w:gridCol w:w="560"/>
        <w:gridCol w:w="3080"/>
        <w:gridCol w:w="760"/>
        <w:gridCol w:w="860"/>
        <w:gridCol w:w="800"/>
      </w:tblGrid>
      <w:tr w:rsidR="001F4F08" w:rsidRPr="001F4F08" w14:paraId="79F2B24F" w14:textId="77777777" w:rsidTr="001F4F08">
        <w:trPr>
          <w:trHeight w:val="300"/>
        </w:trPr>
        <w:tc>
          <w:tcPr>
            <w:tcW w:w="640" w:type="dxa"/>
            <w:tcBorders>
              <w:top w:val="single" w:sz="8" w:space="0" w:color="auto"/>
              <w:left w:val="nil"/>
              <w:bottom w:val="single" w:sz="4" w:space="0" w:color="auto"/>
              <w:right w:val="nil"/>
            </w:tcBorders>
            <w:shd w:val="clear" w:color="auto" w:fill="auto"/>
            <w:noWrap/>
            <w:vAlign w:val="bottom"/>
            <w:hideMark/>
          </w:tcPr>
          <w:p w14:paraId="7C2D7CD6"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No</w:t>
            </w:r>
          </w:p>
        </w:tc>
        <w:tc>
          <w:tcPr>
            <w:tcW w:w="538" w:type="dxa"/>
            <w:tcBorders>
              <w:top w:val="single" w:sz="8" w:space="0" w:color="auto"/>
              <w:left w:val="nil"/>
              <w:bottom w:val="single" w:sz="4" w:space="0" w:color="auto"/>
              <w:right w:val="nil"/>
            </w:tcBorders>
            <w:shd w:val="clear" w:color="auto" w:fill="auto"/>
            <w:noWrap/>
            <w:vAlign w:val="bottom"/>
            <w:hideMark/>
          </w:tcPr>
          <w:p w14:paraId="781B1BC5"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Type</w:t>
            </w:r>
          </w:p>
        </w:tc>
        <w:tc>
          <w:tcPr>
            <w:tcW w:w="1120" w:type="dxa"/>
            <w:tcBorders>
              <w:top w:val="single" w:sz="8" w:space="0" w:color="auto"/>
              <w:left w:val="nil"/>
              <w:bottom w:val="single" w:sz="4" w:space="0" w:color="auto"/>
              <w:right w:val="nil"/>
            </w:tcBorders>
            <w:shd w:val="clear" w:color="auto" w:fill="auto"/>
            <w:noWrap/>
            <w:vAlign w:val="bottom"/>
            <w:hideMark/>
          </w:tcPr>
          <w:p w14:paraId="4305427D"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Date</w:t>
            </w:r>
          </w:p>
        </w:tc>
        <w:tc>
          <w:tcPr>
            <w:tcW w:w="980" w:type="dxa"/>
            <w:tcBorders>
              <w:top w:val="single" w:sz="8" w:space="0" w:color="auto"/>
              <w:left w:val="nil"/>
              <w:bottom w:val="single" w:sz="4" w:space="0" w:color="auto"/>
              <w:right w:val="nil"/>
            </w:tcBorders>
            <w:shd w:val="clear" w:color="auto" w:fill="auto"/>
            <w:noWrap/>
            <w:vAlign w:val="bottom"/>
            <w:hideMark/>
          </w:tcPr>
          <w:p w14:paraId="3BD47ADF"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Ref.</w:t>
            </w:r>
          </w:p>
        </w:tc>
        <w:tc>
          <w:tcPr>
            <w:tcW w:w="1120" w:type="dxa"/>
            <w:tcBorders>
              <w:top w:val="single" w:sz="8" w:space="0" w:color="auto"/>
              <w:left w:val="nil"/>
              <w:bottom w:val="single" w:sz="4" w:space="0" w:color="auto"/>
              <w:right w:val="nil"/>
            </w:tcBorders>
            <w:shd w:val="clear" w:color="auto" w:fill="auto"/>
            <w:noWrap/>
            <w:vAlign w:val="bottom"/>
            <w:hideMark/>
          </w:tcPr>
          <w:p w14:paraId="617A7F19"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Ex.Ref.</w:t>
            </w:r>
          </w:p>
        </w:tc>
        <w:tc>
          <w:tcPr>
            <w:tcW w:w="560" w:type="dxa"/>
            <w:tcBorders>
              <w:top w:val="single" w:sz="8" w:space="0" w:color="auto"/>
              <w:left w:val="nil"/>
              <w:bottom w:val="single" w:sz="4" w:space="0" w:color="auto"/>
              <w:right w:val="nil"/>
            </w:tcBorders>
            <w:shd w:val="clear" w:color="auto" w:fill="auto"/>
            <w:noWrap/>
            <w:vAlign w:val="bottom"/>
            <w:hideMark/>
          </w:tcPr>
          <w:p w14:paraId="336AC3DD"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Dept</w:t>
            </w:r>
          </w:p>
        </w:tc>
        <w:tc>
          <w:tcPr>
            <w:tcW w:w="3080" w:type="dxa"/>
            <w:tcBorders>
              <w:top w:val="single" w:sz="8" w:space="0" w:color="auto"/>
              <w:left w:val="nil"/>
              <w:bottom w:val="single" w:sz="4" w:space="0" w:color="auto"/>
              <w:right w:val="nil"/>
            </w:tcBorders>
            <w:shd w:val="clear" w:color="auto" w:fill="auto"/>
            <w:noWrap/>
            <w:vAlign w:val="bottom"/>
            <w:hideMark/>
          </w:tcPr>
          <w:p w14:paraId="21E8D0B3"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Details</w:t>
            </w:r>
          </w:p>
        </w:tc>
        <w:tc>
          <w:tcPr>
            <w:tcW w:w="760" w:type="dxa"/>
            <w:tcBorders>
              <w:top w:val="single" w:sz="8" w:space="0" w:color="auto"/>
              <w:left w:val="nil"/>
              <w:bottom w:val="single" w:sz="4" w:space="0" w:color="auto"/>
              <w:right w:val="nil"/>
            </w:tcBorders>
            <w:shd w:val="clear" w:color="auto" w:fill="auto"/>
            <w:noWrap/>
            <w:vAlign w:val="bottom"/>
            <w:hideMark/>
          </w:tcPr>
          <w:p w14:paraId="7B9B2D94"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Amount</w:t>
            </w:r>
          </w:p>
        </w:tc>
        <w:tc>
          <w:tcPr>
            <w:tcW w:w="860" w:type="dxa"/>
            <w:tcBorders>
              <w:top w:val="single" w:sz="8" w:space="0" w:color="auto"/>
              <w:left w:val="nil"/>
              <w:bottom w:val="single" w:sz="4" w:space="0" w:color="auto"/>
              <w:right w:val="nil"/>
            </w:tcBorders>
            <w:shd w:val="clear" w:color="auto" w:fill="auto"/>
            <w:noWrap/>
            <w:vAlign w:val="bottom"/>
            <w:hideMark/>
          </w:tcPr>
          <w:p w14:paraId="0B307CB5"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Debit</w:t>
            </w:r>
          </w:p>
        </w:tc>
        <w:tc>
          <w:tcPr>
            <w:tcW w:w="800" w:type="dxa"/>
            <w:tcBorders>
              <w:top w:val="single" w:sz="8" w:space="0" w:color="auto"/>
              <w:left w:val="nil"/>
              <w:bottom w:val="single" w:sz="4" w:space="0" w:color="auto"/>
              <w:right w:val="nil"/>
            </w:tcBorders>
            <w:shd w:val="clear" w:color="auto" w:fill="auto"/>
            <w:noWrap/>
            <w:vAlign w:val="bottom"/>
            <w:hideMark/>
          </w:tcPr>
          <w:p w14:paraId="5E2CDBA2" w14:textId="77777777" w:rsidR="001F4F08" w:rsidRPr="001F4F08" w:rsidRDefault="001F4F08" w:rsidP="001F4F08">
            <w:pPr>
              <w:spacing w:before="0" w:after="0" w:line="240" w:lineRule="auto"/>
              <w:jc w:val="center"/>
              <w:rPr>
                <w:rFonts w:ascii="Calibri" w:eastAsia="Times New Roman" w:hAnsi="Calibri" w:cs="Calibri"/>
                <w:b/>
                <w:bCs/>
                <w:color w:val="000000"/>
                <w:sz w:val="16"/>
                <w:szCs w:val="16"/>
              </w:rPr>
            </w:pPr>
            <w:r w:rsidRPr="001F4F08">
              <w:rPr>
                <w:rFonts w:ascii="Calibri" w:eastAsia="Times New Roman" w:hAnsi="Calibri" w:cs="Calibri"/>
                <w:b/>
                <w:bCs/>
                <w:color w:val="000000"/>
                <w:sz w:val="16"/>
                <w:szCs w:val="16"/>
              </w:rPr>
              <w:t>Credit</w:t>
            </w:r>
          </w:p>
        </w:tc>
      </w:tr>
      <w:tr w:rsidR="001F4F08" w:rsidRPr="001F4F08" w14:paraId="1BF483AF" w14:textId="77777777" w:rsidTr="001F4F08">
        <w:trPr>
          <w:trHeight w:val="300"/>
        </w:trPr>
        <w:tc>
          <w:tcPr>
            <w:tcW w:w="640" w:type="dxa"/>
            <w:tcBorders>
              <w:top w:val="nil"/>
              <w:left w:val="nil"/>
              <w:bottom w:val="nil"/>
              <w:right w:val="nil"/>
            </w:tcBorders>
            <w:shd w:val="clear" w:color="auto" w:fill="auto"/>
            <w:noWrap/>
            <w:vAlign w:val="bottom"/>
            <w:hideMark/>
          </w:tcPr>
          <w:p w14:paraId="6EAF867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33364</w:t>
            </w:r>
          </w:p>
        </w:tc>
        <w:tc>
          <w:tcPr>
            <w:tcW w:w="538" w:type="dxa"/>
            <w:tcBorders>
              <w:top w:val="nil"/>
              <w:left w:val="nil"/>
              <w:bottom w:val="nil"/>
              <w:right w:val="nil"/>
            </w:tcBorders>
            <w:shd w:val="clear" w:color="auto" w:fill="auto"/>
            <w:noWrap/>
            <w:vAlign w:val="bottom"/>
            <w:hideMark/>
          </w:tcPr>
          <w:p w14:paraId="5EC5A61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F81C91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01/09/2020</w:t>
            </w:r>
          </w:p>
        </w:tc>
        <w:tc>
          <w:tcPr>
            <w:tcW w:w="980" w:type="dxa"/>
            <w:tcBorders>
              <w:top w:val="nil"/>
              <w:left w:val="nil"/>
              <w:bottom w:val="nil"/>
              <w:right w:val="nil"/>
            </w:tcBorders>
            <w:shd w:val="clear" w:color="auto" w:fill="auto"/>
            <w:noWrap/>
            <w:vAlign w:val="bottom"/>
            <w:hideMark/>
          </w:tcPr>
          <w:p w14:paraId="110CB0E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BL07467/DI</w:t>
            </w:r>
          </w:p>
        </w:tc>
        <w:tc>
          <w:tcPr>
            <w:tcW w:w="1120" w:type="dxa"/>
            <w:tcBorders>
              <w:top w:val="nil"/>
              <w:left w:val="nil"/>
              <w:bottom w:val="nil"/>
              <w:right w:val="nil"/>
            </w:tcBorders>
            <w:shd w:val="clear" w:color="auto" w:fill="auto"/>
            <w:noWrap/>
            <w:vAlign w:val="bottom"/>
            <w:hideMark/>
          </w:tcPr>
          <w:p w14:paraId="2EEA77B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GRA-00231</w:t>
            </w:r>
          </w:p>
        </w:tc>
        <w:tc>
          <w:tcPr>
            <w:tcW w:w="560" w:type="dxa"/>
            <w:tcBorders>
              <w:top w:val="nil"/>
              <w:left w:val="nil"/>
              <w:bottom w:val="nil"/>
              <w:right w:val="nil"/>
            </w:tcBorders>
            <w:shd w:val="clear" w:color="auto" w:fill="auto"/>
            <w:noWrap/>
            <w:vAlign w:val="bottom"/>
            <w:hideMark/>
          </w:tcPr>
          <w:p w14:paraId="73FE6D8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02BBF48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 GRA-00231</w:t>
            </w:r>
          </w:p>
        </w:tc>
        <w:tc>
          <w:tcPr>
            <w:tcW w:w="760" w:type="dxa"/>
            <w:tcBorders>
              <w:top w:val="nil"/>
              <w:left w:val="nil"/>
              <w:bottom w:val="nil"/>
              <w:right w:val="nil"/>
            </w:tcBorders>
            <w:shd w:val="clear" w:color="auto" w:fill="auto"/>
            <w:noWrap/>
            <w:vAlign w:val="bottom"/>
            <w:hideMark/>
          </w:tcPr>
          <w:p w14:paraId="7FA008C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876.70</w:t>
            </w:r>
          </w:p>
        </w:tc>
        <w:tc>
          <w:tcPr>
            <w:tcW w:w="860" w:type="dxa"/>
            <w:tcBorders>
              <w:top w:val="nil"/>
              <w:left w:val="nil"/>
              <w:bottom w:val="nil"/>
              <w:right w:val="nil"/>
            </w:tcBorders>
            <w:shd w:val="clear" w:color="auto" w:fill="auto"/>
            <w:noWrap/>
            <w:vAlign w:val="bottom"/>
            <w:hideMark/>
          </w:tcPr>
          <w:p w14:paraId="397E77B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876.70</w:t>
            </w:r>
          </w:p>
        </w:tc>
        <w:tc>
          <w:tcPr>
            <w:tcW w:w="800" w:type="dxa"/>
            <w:tcBorders>
              <w:top w:val="nil"/>
              <w:left w:val="nil"/>
              <w:bottom w:val="nil"/>
              <w:right w:val="nil"/>
            </w:tcBorders>
            <w:shd w:val="clear" w:color="auto" w:fill="auto"/>
            <w:noWrap/>
            <w:vAlign w:val="bottom"/>
            <w:hideMark/>
          </w:tcPr>
          <w:p w14:paraId="43C29C5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80DBF8E" w14:textId="77777777" w:rsidTr="001F4F08">
        <w:trPr>
          <w:trHeight w:val="300"/>
        </w:trPr>
        <w:tc>
          <w:tcPr>
            <w:tcW w:w="640" w:type="dxa"/>
            <w:tcBorders>
              <w:top w:val="nil"/>
              <w:left w:val="nil"/>
              <w:bottom w:val="nil"/>
              <w:right w:val="nil"/>
            </w:tcBorders>
            <w:shd w:val="clear" w:color="auto" w:fill="auto"/>
            <w:noWrap/>
            <w:vAlign w:val="bottom"/>
            <w:hideMark/>
          </w:tcPr>
          <w:p w14:paraId="0E6C8E6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33365</w:t>
            </w:r>
          </w:p>
        </w:tc>
        <w:tc>
          <w:tcPr>
            <w:tcW w:w="538" w:type="dxa"/>
            <w:tcBorders>
              <w:top w:val="nil"/>
              <w:left w:val="nil"/>
              <w:bottom w:val="nil"/>
              <w:right w:val="nil"/>
            </w:tcBorders>
            <w:shd w:val="clear" w:color="auto" w:fill="auto"/>
            <w:noWrap/>
            <w:vAlign w:val="bottom"/>
            <w:hideMark/>
          </w:tcPr>
          <w:p w14:paraId="759F668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F2DE8F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01/09/2020</w:t>
            </w:r>
          </w:p>
        </w:tc>
        <w:tc>
          <w:tcPr>
            <w:tcW w:w="980" w:type="dxa"/>
            <w:tcBorders>
              <w:top w:val="nil"/>
              <w:left w:val="nil"/>
              <w:bottom w:val="nil"/>
              <w:right w:val="nil"/>
            </w:tcBorders>
            <w:shd w:val="clear" w:color="auto" w:fill="auto"/>
            <w:noWrap/>
            <w:vAlign w:val="bottom"/>
            <w:hideMark/>
          </w:tcPr>
          <w:p w14:paraId="1F5033E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BL07465/DI</w:t>
            </w:r>
          </w:p>
        </w:tc>
        <w:tc>
          <w:tcPr>
            <w:tcW w:w="1120" w:type="dxa"/>
            <w:tcBorders>
              <w:top w:val="nil"/>
              <w:left w:val="nil"/>
              <w:bottom w:val="nil"/>
              <w:right w:val="nil"/>
            </w:tcBorders>
            <w:shd w:val="clear" w:color="auto" w:fill="auto"/>
            <w:noWrap/>
            <w:vAlign w:val="bottom"/>
            <w:hideMark/>
          </w:tcPr>
          <w:p w14:paraId="62E4512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GRA-00243</w:t>
            </w:r>
          </w:p>
        </w:tc>
        <w:tc>
          <w:tcPr>
            <w:tcW w:w="560" w:type="dxa"/>
            <w:tcBorders>
              <w:top w:val="nil"/>
              <w:left w:val="nil"/>
              <w:bottom w:val="nil"/>
              <w:right w:val="nil"/>
            </w:tcBorders>
            <w:shd w:val="clear" w:color="auto" w:fill="auto"/>
            <w:noWrap/>
            <w:vAlign w:val="bottom"/>
            <w:hideMark/>
          </w:tcPr>
          <w:p w14:paraId="6C0B1BE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0139CCE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 GRA-00243</w:t>
            </w:r>
          </w:p>
        </w:tc>
        <w:tc>
          <w:tcPr>
            <w:tcW w:w="760" w:type="dxa"/>
            <w:tcBorders>
              <w:top w:val="nil"/>
              <w:left w:val="nil"/>
              <w:bottom w:val="nil"/>
              <w:right w:val="nil"/>
            </w:tcBorders>
            <w:shd w:val="clear" w:color="auto" w:fill="auto"/>
            <w:noWrap/>
            <w:vAlign w:val="bottom"/>
            <w:hideMark/>
          </w:tcPr>
          <w:p w14:paraId="2177648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1019.44</w:t>
            </w:r>
          </w:p>
        </w:tc>
        <w:tc>
          <w:tcPr>
            <w:tcW w:w="860" w:type="dxa"/>
            <w:tcBorders>
              <w:top w:val="nil"/>
              <w:left w:val="nil"/>
              <w:bottom w:val="nil"/>
              <w:right w:val="nil"/>
            </w:tcBorders>
            <w:shd w:val="clear" w:color="auto" w:fill="auto"/>
            <w:noWrap/>
            <w:vAlign w:val="bottom"/>
            <w:hideMark/>
          </w:tcPr>
          <w:p w14:paraId="7C57A2D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1019.44</w:t>
            </w:r>
          </w:p>
        </w:tc>
        <w:tc>
          <w:tcPr>
            <w:tcW w:w="800" w:type="dxa"/>
            <w:tcBorders>
              <w:top w:val="nil"/>
              <w:left w:val="nil"/>
              <w:bottom w:val="nil"/>
              <w:right w:val="nil"/>
            </w:tcBorders>
            <w:shd w:val="clear" w:color="auto" w:fill="auto"/>
            <w:noWrap/>
            <w:vAlign w:val="bottom"/>
            <w:hideMark/>
          </w:tcPr>
          <w:p w14:paraId="490F391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7D24F1BE" w14:textId="77777777" w:rsidTr="001F4F08">
        <w:trPr>
          <w:trHeight w:val="300"/>
        </w:trPr>
        <w:tc>
          <w:tcPr>
            <w:tcW w:w="640" w:type="dxa"/>
            <w:tcBorders>
              <w:top w:val="nil"/>
              <w:left w:val="nil"/>
              <w:bottom w:val="nil"/>
              <w:right w:val="nil"/>
            </w:tcBorders>
            <w:shd w:val="clear" w:color="auto" w:fill="auto"/>
            <w:noWrap/>
            <w:vAlign w:val="bottom"/>
            <w:hideMark/>
          </w:tcPr>
          <w:p w14:paraId="727A9E1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33377</w:t>
            </w:r>
          </w:p>
        </w:tc>
        <w:tc>
          <w:tcPr>
            <w:tcW w:w="538" w:type="dxa"/>
            <w:tcBorders>
              <w:top w:val="nil"/>
              <w:left w:val="nil"/>
              <w:bottom w:val="nil"/>
              <w:right w:val="nil"/>
            </w:tcBorders>
            <w:shd w:val="clear" w:color="auto" w:fill="auto"/>
            <w:noWrap/>
            <w:vAlign w:val="bottom"/>
            <w:hideMark/>
          </w:tcPr>
          <w:p w14:paraId="65110EE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A75E00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01/09/2020</w:t>
            </w:r>
          </w:p>
        </w:tc>
        <w:tc>
          <w:tcPr>
            <w:tcW w:w="980" w:type="dxa"/>
            <w:tcBorders>
              <w:top w:val="nil"/>
              <w:left w:val="nil"/>
              <w:bottom w:val="nil"/>
              <w:right w:val="nil"/>
            </w:tcBorders>
            <w:shd w:val="clear" w:color="auto" w:fill="auto"/>
            <w:noWrap/>
            <w:vAlign w:val="bottom"/>
            <w:hideMark/>
          </w:tcPr>
          <w:p w14:paraId="77204F2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BL07466/DI</w:t>
            </w:r>
          </w:p>
        </w:tc>
        <w:tc>
          <w:tcPr>
            <w:tcW w:w="1120" w:type="dxa"/>
            <w:tcBorders>
              <w:top w:val="nil"/>
              <w:left w:val="nil"/>
              <w:bottom w:val="nil"/>
              <w:right w:val="nil"/>
            </w:tcBorders>
            <w:shd w:val="clear" w:color="auto" w:fill="auto"/>
            <w:noWrap/>
            <w:vAlign w:val="bottom"/>
            <w:hideMark/>
          </w:tcPr>
          <w:p w14:paraId="2D89402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GRA-00235</w:t>
            </w:r>
          </w:p>
        </w:tc>
        <w:tc>
          <w:tcPr>
            <w:tcW w:w="560" w:type="dxa"/>
            <w:tcBorders>
              <w:top w:val="nil"/>
              <w:left w:val="nil"/>
              <w:bottom w:val="nil"/>
              <w:right w:val="nil"/>
            </w:tcBorders>
            <w:shd w:val="clear" w:color="auto" w:fill="auto"/>
            <w:noWrap/>
            <w:vAlign w:val="bottom"/>
            <w:hideMark/>
          </w:tcPr>
          <w:p w14:paraId="056E8F1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D74B31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 GRA-00235</w:t>
            </w:r>
          </w:p>
        </w:tc>
        <w:tc>
          <w:tcPr>
            <w:tcW w:w="760" w:type="dxa"/>
            <w:tcBorders>
              <w:top w:val="nil"/>
              <w:left w:val="nil"/>
              <w:bottom w:val="nil"/>
              <w:right w:val="nil"/>
            </w:tcBorders>
            <w:shd w:val="clear" w:color="auto" w:fill="auto"/>
            <w:noWrap/>
            <w:vAlign w:val="bottom"/>
            <w:hideMark/>
          </w:tcPr>
          <w:p w14:paraId="01080AC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1265.50</w:t>
            </w:r>
          </w:p>
        </w:tc>
        <w:tc>
          <w:tcPr>
            <w:tcW w:w="860" w:type="dxa"/>
            <w:tcBorders>
              <w:top w:val="nil"/>
              <w:left w:val="nil"/>
              <w:bottom w:val="nil"/>
              <w:right w:val="nil"/>
            </w:tcBorders>
            <w:shd w:val="clear" w:color="auto" w:fill="auto"/>
            <w:noWrap/>
            <w:vAlign w:val="bottom"/>
            <w:hideMark/>
          </w:tcPr>
          <w:p w14:paraId="2C91FA1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1265.50</w:t>
            </w:r>
          </w:p>
        </w:tc>
        <w:tc>
          <w:tcPr>
            <w:tcW w:w="800" w:type="dxa"/>
            <w:tcBorders>
              <w:top w:val="nil"/>
              <w:left w:val="nil"/>
              <w:bottom w:val="nil"/>
              <w:right w:val="nil"/>
            </w:tcBorders>
            <w:shd w:val="clear" w:color="auto" w:fill="auto"/>
            <w:noWrap/>
            <w:vAlign w:val="bottom"/>
            <w:hideMark/>
          </w:tcPr>
          <w:p w14:paraId="7733112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B69B73B" w14:textId="77777777" w:rsidTr="001F4F08">
        <w:trPr>
          <w:trHeight w:val="300"/>
        </w:trPr>
        <w:tc>
          <w:tcPr>
            <w:tcW w:w="640" w:type="dxa"/>
            <w:tcBorders>
              <w:top w:val="nil"/>
              <w:left w:val="nil"/>
              <w:bottom w:val="nil"/>
              <w:right w:val="nil"/>
            </w:tcBorders>
            <w:shd w:val="clear" w:color="auto" w:fill="auto"/>
            <w:noWrap/>
            <w:vAlign w:val="bottom"/>
            <w:hideMark/>
          </w:tcPr>
          <w:p w14:paraId="0D5B0B0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33419</w:t>
            </w:r>
          </w:p>
        </w:tc>
        <w:tc>
          <w:tcPr>
            <w:tcW w:w="538" w:type="dxa"/>
            <w:tcBorders>
              <w:top w:val="nil"/>
              <w:left w:val="nil"/>
              <w:bottom w:val="nil"/>
              <w:right w:val="nil"/>
            </w:tcBorders>
            <w:shd w:val="clear" w:color="auto" w:fill="auto"/>
            <w:noWrap/>
            <w:vAlign w:val="bottom"/>
            <w:hideMark/>
          </w:tcPr>
          <w:p w14:paraId="78C2A88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EC89B4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04/09/2020</w:t>
            </w:r>
          </w:p>
        </w:tc>
        <w:tc>
          <w:tcPr>
            <w:tcW w:w="980" w:type="dxa"/>
            <w:tcBorders>
              <w:top w:val="nil"/>
              <w:left w:val="nil"/>
              <w:bottom w:val="nil"/>
              <w:right w:val="nil"/>
            </w:tcBorders>
            <w:shd w:val="clear" w:color="auto" w:fill="auto"/>
            <w:noWrap/>
            <w:vAlign w:val="bottom"/>
            <w:hideMark/>
          </w:tcPr>
          <w:p w14:paraId="50FA21C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BL07485/DI</w:t>
            </w:r>
          </w:p>
        </w:tc>
        <w:tc>
          <w:tcPr>
            <w:tcW w:w="1120" w:type="dxa"/>
            <w:tcBorders>
              <w:top w:val="nil"/>
              <w:left w:val="nil"/>
              <w:bottom w:val="nil"/>
              <w:right w:val="nil"/>
            </w:tcBorders>
            <w:shd w:val="clear" w:color="auto" w:fill="auto"/>
            <w:noWrap/>
            <w:vAlign w:val="bottom"/>
            <w:hideMark/>
          </w:tcPr>
          <w:p w14:paraId="26EDA19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GRA-00226</w:t>
            </w:r>
          </w:p>
        </w:tc>
        <w:tc>
          <w:tcPr>
            <w:tcW w:w="560" w:type="dxa"/>
            <w:tcBorders>
              <w:top w:val="nil"/>
              <w:left w:val="nil"/>
              <w:bottom w:val="nil"/>
              <w:right w:val="nil"/>
            </w:tcBorders>
            <w:shd w:val="clear" w:color="auto" w:fill="auto"/>
            <w:noWrap/>
            <w:vAlign w:val="bottom"/>
            <w:hideMark/>
          </w:tcPr>
          <w:p w14:paraId="055DB5D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716B11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 GRA-00226</w:t>
            </w:r>
          </w:p>
        </w:tc>
        <w:tc>
          <w:tcPr>
            <w:tcW w:w="760" w:type="dxa"/>
            <w:tcBorders>
              <w:top w:val="nil"/>
              <w:left w:val="nil"/>
              <w:bottom w:val="nil"/>
              <w:right w:val="nil"/>
            </w:tcBorders>
            <w:shd w:val="clear" w:color="auto" w:fill="auto"/>
            <w:noWrap/>
            <w:vAlign w:val="bottom"/>
            <w:hideMark/>
          </w:tcPr>
          <w:p w14:paraId="3C95402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914.00</w:t>
            </w:r>
          </w:p>
        </w:tc>
        <w:tc>
          <w:tcPr>
            <w:tcW w:w="860" w:type="dxa"/>
            <w:tcBorders>
              <w:top w:val="nil"/>
              <w:left w:val="nil"/>
              <w:bottom w:val="nil"/>
              <w:right w:val="nil"/>
            </w:tcBorders>
            <w:shd w:val="clear" w:color="auto" w:fill="auto"/>
            <w:noWrap/>
            <w:vAlign w:val="bottom"/>
            <w:hideMark/>
          </w:tcPr>
          <w:p w14:paraId="44CA44C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914.00</w:t>
            </w:r>
          </w:p>
        </w:tc>
        <w:tc>
          <w:tcPr>
            <w:tcW w:w="800" w:type="dxa"/>
            <w:tcBorders>
              <w:top w:val="nil"/>
              <w:left w:val="nil"/>
              <w:bottom w:val="nil"/>
              <w:right w:val="nil"/>
            </w:tcBorders>
            <w:shd w:val="clear" w:color="auto" w:fill="auto"/>
            <w:noWrap/>
            <w:vAlign w:val="bottom"/>
            <w:hideMark/>
          </w:tcPr>
          <w:p w14:paraId="1EBD336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2FB2CBDC" w14:textId="77777777" w:rsidTr="001F4F08">
        <w:trPr>
          <w:trHeight w:val="300"/>
        </w:trPr>
        <w:tc>
          <w:tcPr>
            <w:tcW w:w="640" w:type="dxa"/>
            <w:tcBorders>
              <w:top w:val="nil"/>
              <w:left w:val="nil"/>
              <w:bottom w:val="nil"/>
              <w:right w:val="nil"/>
            </w:tcBorders>
            <w:shd w:val="clear" w:color="auto" w:fill="auto"/>
            <w:noWrap/>
            <w:vAlign w:val="bottom"/>
            <w:hideMark/>
          </w:tcPr>
          <w:p w14:paraId="01A730D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33453</w:t>
            </w:r>
          </w:p>
        </w:tc>
        <w:tc>
          <w:tcPr>
            <w:tcW w:w="538" w:type="dxa"/>
            <w:tcBorders>
              <w:top w:val="nil"/>
              <w:left w:val="nil"/>
              <w:bottom w:val="nil"/>
              <w:right w:val="nil"/>
            </w:tcBorders>
            <w:shd w:val="clear" w:color="auto" w:fill="auto"/>
            <w:noWrap/>
            <w:vAlign w:val="bottom"/>
            <w:hideMark/>
          </w:tcPr>
          <w:p w14:paraId="0609A33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3AC7392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07E8F0D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BL07508/DI</w:t>
            </w:r>
          </w:p>
        </w:tc>
        <w:tc>
          <w:tcPr>
            <w:tcW w:w="1120" w:type="dxa"/>
            <w:tcBorders>
              <w:top w:val="nil"/>
              <w:left w:val="nil"/>
              <w:bottom w:val="nil"/>
              <w:right w:val="nil"/>
            </w:tcBorders>
            <w:shd w:val="clear" w:color="auto" w:fill="auto"/>
            <w:noWrap/>
            <w:vAlign w:val="bottom"/>
            <w:hideMark/>
          </w:tcPr>
          <w:p w14:paraId="0E6BFD8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GRA-00251</w:t>
            </w:r>
          </w:p>
        </w:tc>
        <w:tc>
          <w:tcPr>
            <w:tcW w:w="560" w:type="dxa"/>
            <w:tcBorders>
              <w:top w:val="nil"/>
              <w:left w:val="nil"/>
              <w:bottom w:val="nil"/>
              <w:right w:val="nil"/>
            </w:tcBorders>
            <w:shd w:val="clear" w:color="auto" w:fill="auto"/>
            <w:noWrap/>
            <w:vAlign w:val="bottom"/>
            <w:hideMark/>
          </w:tcPr>
          <w:p w14:paraId="5FEA48A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39F257B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GRA-00251</w:t>
            </w:r>
          </w:p>
        </w:tc>
        <w:tc>
          <w:tcPr>
            <w:tcW w:w="760" w:type="dxa"/>
            <w:tcBorders>
              <w:top w:val="nil"/>
              <w:left w:val="nil"/>
              <w:bottom w:val="nil"/>
              <w:right w:val="nil"/>
            </w:tcBorders>
            <w:shd w:val="clear" w:color="auto" w:fill="auto"/>
            <w:noWrap/>
            <w:vAlign w:val="bottom"/>
            <w:hideMark/>
          </w:tcPr>
          <w:p w14:paraId="211B8C34"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2488.11</w:t>
            </w:r>
          </w:p>
        </w:tc>
        <w:tc>
          <w:tcPr>
            <w:tcW w:w="860" w:type="dxa"/>
            <w:tcBorders>
              <w:top w:val="nil"/>
              <w:left w:val="nil"/>
              <w:bottom w:val="nil"/>
              <w:right w:val="nil"/>
            </w:tcBorders>
            <w:shd w:val="clear" w:color="auto" w:fill="auto"/>
            <w:noWrap/>
            <w:vAlign w:val="bottom"/>
            <w:hideMark/>
          </w:tcPr>
          <w:p w14:paraId="38DE6B6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2488.11</w:t>
            </w:r>
          </w:p>
        </w:tc>
        <w:tc>
          <w:tcPr>
            <w:tcW w:w="800" w:type="dxa"/>
            <w:tcBorders>
              <w:top w:val="nil"/>
              <w:left w:val="nil"/>
              <w:bottom w:val="nil"/>
              <w:right w:val="nil"/>
            </w:tcBorders>
            <w:shd w:val="clear" w:color="auto" w:fill="auto"/>
            <w:noWrap/>
            <w:vAlign w:val="bottom"/>
            <w:hideMark/>
          </w:tcPr>
          <w:p w14:paraId="47CA1C7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08742304" w14:textId="77777777" w:rsidTr="001F4F08">
        <w:trPr>
          <w:trHeight w:val="300"/>
        </w:trPr>
        <w:tc>
          <w:tcPr>
            <w:tcW w:w="640" w:type="dxa"/>
            <w:tcBorders>
              <w:top w:val="nil"/>
              <w:left w:val="nil"/>
              <w:bottom w:val="nil"/>
              <w:right w:val="nil"/>
            </w:tcBorders>
            <w:shd w:val="clear" w:color="auto" w:fill="auto"/>
            <w:noWrap/>
            <w:vAlign w:val="bottom"/>
            <w:hideMark/>
          </w:tcPr>
          <w:p w14:paraId="79438D7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33454</w:t>
            </w:r>
          </w:p>
        </w:tc>
        <w:tc>
          <w:tcPr>
            <w:tcW w:w="538" w:type="dxa"/>
            <w:tcBorders>
              <w:top w:val="nil"/>
              <w:left w:val="nil"/>
              <w:bottom w:val="nil"/>
              <w:right w:val="nil"/>
            </w:tcBorders>
            <w:shd w:val="clear" w:color="auto" w:fill="auto"/>
            <w:noWrap/>
            <w:vAlign w:val="bottom"/>
            <w:hideMark/>
          </w:tcPr>
          <w:p w14:paraId="2F96E034"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4A23F9F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61385E3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BL07509/DI</w:t>
            </w:r>
          </w:p>
        </w:tc>
        <w:tc>
          <w:tcPr>
            <w:tcW w:w="1120" w:type="dxa"/>
            <w:tcBorders>
              <w:top w:val="nil"/>
              <w:left w:val="nil"/>
              <w:bottom w:val="nil"/>
              <w:right w:val="nil"/>
            </w:tcBorders>
            <w:shd w:val="clear" w:color="auto" w:fill="auto"/>
            <w:noWrap/>
            <w:vAlign w:val="bottom"/>
            <w:hideMark/>
          </w:tcPr>
          <w:p w14:paraId="4A83C27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GRA-00193</w:t>
            </w:r>
          </w:p>
        </w:tc>
        <w:tc>
          <w:tcPr>
            <w:tcW w:w="560" w:type="dxa"/>
            <w:tcBorders>
              <w:top w:val="nil"/>
              <w:left w:val="nil"/>
              <w:bottom w:val="nil"/>
              <w:right w:val="nil"/>
            </w:tcBorders>
            <w:shd w:val="clear" w:color="auto" w:fill="auto"/>
            <w:noWrap/>
            <w:vAlign w:val="bottom"/>
            <w:hideMark/>
          </w:tcPr>
          <w:p w14:paraId="3BC74E0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680A433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GRA-00193</w:t>
            </w:r>
          </w:p>
        </w:tc>
        <w:tc>
          <w:tcPr>
            <w:tcW w:w="760" w:type="dxa"/>
            <w:tcBorders>
              <w:top w:val="nil"/>
              <w:left w:val="nil"/>
              <w:bottom w:val="nil"/>
              <w:right w:val="nil"/>
            </w:tcBorders>
            <w:shd w:val="clear" w:color="auto" w:fill="auto"/>
            <w:noWrap/>
            <w:vAlign w:val="bottom"/>
            <w:hideMark/>
          </w:tcPr>
          <w:p w14:paraId="6CC2079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867.20</w:t>
            </w:r>
          </w:p>
        </w:tc>
        <w:tc>
          <w:tcPr>
            <w:tcW w:w="860" w:type="dxa"/>
            <w:tcBorders>
              <w:top w:val="nil"/>
              <w:left w:val="nil"/>
              <w:bottom w:val="nil"/>
              <w:right w:val="nil"/>
            </w:tcBorders>
            <w:shd w:val="clear" w:color="auto" w:fill="auto"/>
            <w:noWrap/>
            <w:vAlign w:val="bottom"/>
            <w:hideMark/>
          </w:tcPr>
          <w:p w14:paraId="6AAA584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867.20</w:t>
            </w:r>
          </w:p>
        </w:tc>
        <w:tc>
          <w:tcPr>
            <w:tcW w:w="800" w:type="dxa"/>
            <w:tcBorders>
              <w:top w:val="nil"/>
              <w:left w:val="nil"/>
              <w:bottom w:val="nil"/>
              <w:right w:val="nil"/>
            </w:tcBorders>
            <w:shd w:val="clear" w:color="auto" w:fill="auto"/>
            <w:noWrap/>
            <w:vAlign w:val="bottom"/>
            <w:hideMark/>
          </w:tcPr>
          <w:p w14:paraId="240900E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FBA7D90" w14:textId="77777777" w:rsidTr="001F4F08">
        <w:trPr>
          <w:trHeight w:val="300"/>
        </w:trPr>
        <w:tc>
          <w:tcPr>
            <w:tcW w:w="640" w:type="dxa"/>
            <w:tcBorders>
              <w:top w:val="nil"/>
              <w:left w:val="nil"/>
              <w:bottom w:val="nil"/>
              <w:right w:val="nil"/>
            </w:tcBorders>
            <w:shd w:val="clear" w:color="auto" w:fill="auto"/>
            <w:noWrap/>
            <w:vAlign w:val="bottom"/>
            <w:hideMark/>
          </w:tcPr>
          <w:p w14:paraId="6A70116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33455</w:t>
            </w:r>
          </w:p>
        </w:tc>
        <w:tc>
          <w:tcPr>
            <w:tcW w:w="538" w:type="dxa"/>
            <w:tcBorders>
              <w:top w:val="nil"/>
              <w:left w:val="nil"/>
              <w:bottom w:val="nil"/>
              <w:right w:val="nil"/>
            </w:tcBorders>
            <w:shd w:val="clear" w:color="auto" w:fill="auto"/>
            <w:noWrap/>
            <w:vAlign w:val="bottom"/>
            <w:hideMark/>
          </w:tcPr>
          <w:p w14:paraId="6858FBD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38C2CD1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2441A3C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BL07510/DI</w:t>
            </w:r>
          </w:p>
        </w:tc>
        <w:tc>
          <w:tcPr>
            <w:tcW w:w="1120" w:type="dxa"/>
            <w:tcBorders>
              <w:top w:val="nil"/>
              <w:left w:val="nil"/>
              <w:bottom w:val="nil"/>
              <w:right w:val="nil"/>
            </w:tcBorders>
            <w:shd w:val="clear" w:color="auto" w:fill="auto"/>
            <w:noWrap/>
            <w:vAlign w:val="bottom"/>
            <w:hideMark/>
          </w:tcPr>
          <w:p w14:paraId="0533B46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GRA-00143</w:t>
            </w:r>
          </w:p>
        </w:tc>
        <w:tc>
          <w:tcPr>
            <w:tcW w:w="560" w:type="dxa"/>
            <w:tcBorders>
              <w:top w:val="nil"/>
              <w:left w:val="nil"/>
              <w:bottom w:val="nil"/>
              <w:right w:val="nil"/>
            </w:tcBorders>
            <w:shd w:val="clear" w:color="auto" w:fill="auto"/>
            <w:noWrap/>
            <w:vAlign w:val="bottom"/>
            <w:hideMark/>
          </w:tcPr>
          <w:p w14:paraId="2B9D6B8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5131E64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GRA-00143</w:t>
            </w:r>
          </w:p>
        </w:tc>
        <w:tc>
          <w:tcPr>
            <w:tcW w:w="760" w:type="dxa"/>
            <w:tcBorders>
              <w:top w:val="nil"/>
              <w:left w:val="nil"/>
              <w:bottom w:val="nil"/>
              <w:right w:val="nil"/>
            </w:tcBorders>
            <w:shd w:val="clear" w:color="auto" w:fill="auto"/>
            <w:noWrap/>
            <w:vAlign w:val="bottom"/>
            <w:hideMark/>
          </w:tcPr>
          <w:p w14:paraId="025C881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3834.49</w:t>
            </w:r>
          </w:p>
        </w:tc>
        <w:tc>
          <w:tcPr>
            <w:tcW w:w="860" w:type="dxa"/>
            <w:tcBorders>
              <w:top w:val="nil"/>
              <w:left w:val="nil"/>
              <w:bottom w:val="nil"/>
              <w:right w:val="nil"/>
            </w:tcBorders>
            <w:shd w:val="clear" w:color="auto" w:fill="auto"/>
            <w:noWrap/>
            <w:vAlign w:val="bottom"/>
            <w:hideMark/>
          </w:tcPr>
          <w:p w14:paraId="32DDA0B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3834.49</w:t>
            </w:r>
          </w:p>
        </w:tc>
        <w:tc>
          <w:tcPr>
            <w:tcW w:w="800" w:type="dxa"/>
            <w:tcBorders>
              <w:top w:val="nil"/>
              <w:left w:val="nil"/>
              <w:bottom w:val="nil"/>
              <w:right w:val="nil"/>
            </w:tcBorders>
            <w:shd w:val="clear" w:color="auto" w:fill="auto"/>
            <w:noWrap/>
            <w:vAlign w:val="bottom"/>
            <w:hideMark/>
          </w:tcPr>
          <w:p w14:paraId="7B6B557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3DEA696" w14:textId="77777777" w:rsidTr="001F4F08">
        <w:trPr>
          <w:trHeight w:val="300"/>
        </w:trPr>
        <w:tc>
          <w:tcPr>
            <w:tcW w:w="640" w:type="dxa"/>
            <w:tcBorders>
              <w:top w:val="nil"/>
              <w:left w:val="nil"/>
              <w:bottom w:val="nil"/>
              <w:right w:val="nil"/>
            </w:tcBorders>
            <w:shd w:val="clear" w:color="auto" w:fill="auto"/>
            <w:noWrap/>
            <w:vAlign w:val="bottom"/>
            <w:hideMark/>
          </w:tcPr>
          <w:p w14:paraId="106FD42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33456</w:t>
            </w:r>
          </w:p>
        </w:tc>
        <w:tc>
          <w:tcPr>
            <w:tcW w:w="538" w:type="dxa"/>
            <w:tcBorders>
              <w:top w:val="nil"/>
              <w:left w:val="nil"/>
              <w:bottom w:val="nil"/>
              <w:right w:val="nil"/>
            </w:tcBorders>
            <w:shd w:val="clear" w:color="auto" w:fill="auto"/>
            <w:noWrap/>
            <w:vAlign w:val="bottom"/>
            <w:hideMark/>
          </w:tcPr>
          <w:p w14:paraId="2D2ACA04"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D94B9D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2DAB5F4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BL07511/DI</w:t>
            </w:r>
          </w:p>
        </w:tc>
        <w:tc>
          <w:tcPr>
            <w:tcW w:w="1120" w:type="dxa"/>
            <w:tcBorders>
              <w:top w:val="nil"/>
              <w:left w:val="nil"/>
              <w:bottom w:val="nil"/>
              <w:right w:val="nil"/>
            </w:tcBorders>
            <w:shd w:val="clear" w:color="auto" w:fill="auto"/>
            <w:noWrap/>
            <w:vAlign w:val="bottom"/>
            <w:hideMark/>
          </w:tcPr>
          <w:p w14:paraId="2271FFC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GRA-00219</w:t>
            </w:r>
          </w:p>
        </w:tc>
        <w:tc>
          <w:tcPr>
            <w:tcW w:w="560" w:type="dxa"/>
            <w:tcBorders>
              <w:top w:val="nil"/>
              <w:left w:val="nil"/>
              <w:bottom w:val="nil"/>
              <w:right w:val="nil"/>
            </w:tcBorders>
            <w:shd w:val="clear" w:color="auto" w:fill="auto"/>
            <w:noWrap/>
            <w:vAlign w:val="bottom"/>
            <w:hideMark/>
          </w:tcPr>
          <w:p w14:paraId="0A6E53D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4593B4E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GRA-00219</w:t>
            </w:r>
          </w:p>
        </w:tc>
        <w:tc>
          <w:tcPr>
            <w:tcW w:w="760" w:type="dxa"/>
            <w:tcBorders>
              <w:top w:val="nil"/>
              <w:left w:val="nil"/>
              <w:bottom w:val="nil"/>
              <w:right w:val="nil"/>
            </w:tcBorders>
            <w:shd w:val="clear" w:color="auto" w:fill="auto"/>
            <w:noWrap/>
            <w:vAlign w:val="bottom"/>
            <w:hideMark/>
          </w:tcPr>
          <w:p w14:paraId="4E8ED7A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4950.00</w:t>
            </w:r>
          </w:p>
        </w:tc>
        <w:tc>
          <w:tcPr>
            <w:tcW w:w="860" w:type="dxa"/>
            <w:tcBorders>
              <w:top w:val="nil"/>
              <w:left w:val="nil"/>
              <w:bottom w:val="nil"/>
              <w:right w:val="nil"/>
            </w:tcBorders>
            <w:shd w:val="clear" w:color="auto" w:fill="auto"/>
            <w:noWrap/>
            <w:vAlign w:val="bottom"/>
            <w:hideMark/>
          </w:tcPr>
          <w:p w14:paraId="58F5140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4950.00</w:t>
            </w:r>
          </w:p>
        </w:tc>
        <w:tc>
          <w:tcPr>
            <w:tcW w:w="800" w:type="dxa"/>
            <w:tcBorders>
              <w:top w:val="nil"/>
              <w:left w:val="nil"/>
              <w:bottom w:val="nil"/>
              <w:right w:val="nil"/>
            </w:tcBorders>
            <w:shd w:val="clear" w:color="auto" w:fill="auto"/>
            <w:noWrap/>
            <w:vAlign w:val="bottom"/>
            <w:hideMark/>
          </w:tcPr>
          <w:p w14:paraId="4D0E97B4"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1172E383" w14:textId="77777777" w:rsidTr="001F4F08">
        <w:trPr>
          <w:trHeight w:val="300"/>
        </w:trPr>
        <w:tc>
          <w:tcPr>
            <w:tcW w:w="640" w:type="dxa"/>
            <w:tcBorders>
              <w:top w:val="nil"/>
              <w:left w:val="nil"/>
              <w:bottom w:val="nil"/>
              <w:right w:val="nil"/>
            </w:tcBorders>
            <w:shd w:val="clear" w:color="auto" w:fill="auto"/>
            <w:noWrap/>
            <w:vAlign w:val="bottom"/>
            <w:hideMark/>
          </w:tcPr>
          <w:p w14:paraId="4FA9AC4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33457</w:t>
            </w:r>
          </w:p>
        </w:tc>
        <w:tc>
          <w:tcPr>
            <w:tcW w:w="538" w:type="dxa"/>
            <w:tcBorders>
              <w:top w:val="nil"/>
              <w:left w:val="nil"/>
              <w:bottom w:val="nil"/>
              <w:right w:val="nil"/>
            </w:tcBorders>
            <w:shd w:val="clear" w:color="auto" w:fill="auto"/>
            <w:noWrap/>
            <w:vAlign w:val="bottom"/>
            <w:hideMark/>
          </w:tcPr>
          <w:p w14:paraId="3B43B75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2FDDC61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6A047A3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BL07512/DI</w:t>
            </w:r>
          </w:p>
        </w:tc>
        <w:tc>
          <w:tcPr>
            <w:tcW w:w="1120" w:type="dxa"/>
            <w:tcBorders>
              <w:top w:val="nil"/>
              <w:left w:val="nil"/>
              <w:bottom w:val="nil"/>
              <w:right w:val="nil"/>
            </w:tcBorders>
            <w:shd w:val="clear" w:color="auto" w:fill="auto"/>
            <w:noWrap/>
            <w:vAlign w:val="bottom"/>
            <w:hideMark/>
          </w:tcPr>
          <w:p w14:paraId="48D1ED2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GRA-00201</w:t>
            </w:r>
          </w:p>
        </w:tc>
        <w:tc>
          <w:tcPr>
            <w:tcW w:w="560" w:type="dxa"/>
            <w:tcBorders>
              <w:top w:val="nil"/>
              <w:left w:val="nil"/>
              <w:bottom w:val="nil"/>
              <w:right w:val="nil"/>
            </w:tcBorders>
            <w:shd w:val="clear" w:color="auto" w:fill="auto"/>
            <w:noWrap/>
            <w:vAlign w:val="bottom"/>
            <w:hideMark/>
          </w:tcPr>
          <w:p w14:paraId="38846C4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4B39C71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GRA-00201</w:t>
            </w:r>
          </w:p>
        </w:tc>
        <w:tc>
          <w:tcPr>
            <w:tcW w:w="760" w:type="dxa"/>
            <w:tcBorders>
              <w:top w:val="nil"/>
              <w:left w:val="nil"/>
              <w:bottom w:val="nil"/>
              <w:right w:val="nil"/>
            </w:tcBorders>
            <w:shd w:val="clear" w:color="auto" w:fill="auto"/>
            <w:noWrap/>
            <w:vAlign w:val="bottom"/>
            <w:hideMark/>
          </w:tcPr>
          <w:p w14:paraId="0297902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2612.33</w:t>
            </w:r>
          </w:p>
        </w:tc>
        <w:tc>
          <w:tcPr>
            <w:tcW w:w="860" w:type="dxa"/>
            <w:tcBorders>
              <w:top w:val="nil"/>
              <w:left w:val="nil"/>
              <w:bottom w:val="nil"/>
              <w:right w:val="nil"/>
            </w:tcBorders>
            <w:shd w:val="clear" w:color="auto" w:fill="auto"/>
            <w:noWrap/>
            <w:vAlign w:val="bottom"/>
            <w:hideMark/>
          </w:tcPr>
          <w:p w14:paraId="0B81F6F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2612.33</w:t>
            </w:r>
          </w:p>
        </w:tc>
        <w:tc>
          <w:tcPr>
            <w:tcW w:w="800" w:type="dxa"/>
            <w:tcBorders>
              <w:top w:val="nil"/>
              <w:left w:val="nil"/>
              <w:bottom w:val="nil"/>
              <w:right w:val="nil"/>
            </w:tcBorders>
            <w:shd w:val="clear" w:color="auto" w:fill="auto"/>
            <w:noWrap/>
            <w:vAlign w:val="bottom"/>
            <w:hideMark/>
          </w:tcPr>
          <w:p w14:paraId="13ED4B6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8555B7E" w14:textId="77777777" w:rsidTr="001F4F08">
        <w:trPr>
          <w:trHeight w:val="300"/>
        </w:trPr>
        <w:tc>
          <w:tcPr>
            <w:tcW w:w="640" w:type="dxa"/>
            <w:tcBorders>
              <w:top w:val="nil"/>
              <w:left w:val="nil"/>
              <w:bottom w:val="nil"/>
              <w:right w:val="nil"/>
            </w:tcBorders>
            <w:shd w:val="clear" w:color="auto" w:fill="auto"/>
            <w:noWrap/>
            <w:vAlign w:val="bottom"/>
            <w:hideMark/>
          </w:tcPr>
          <w:p w14:paraId="7F8EE42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33458</w:t>
            </w:r>
          </w:p>
        </w:tc>
        <w:tc>
          <w:tcPr>
            <w:tcW w:w="538" w:type="dxa"/>
            <w:tcBorders>
              <w:top w:val="nil"/>
              <w:left w:val="nil"/>
              <w:bottom w:val="nil"/>
              <w:right w:val="nil"/>
            </w:tcBorders>
            <w:shd w:val="clear" w:color="auto" w:fill="auto"/>
            <w:noWrap/>
            <w:vAlign w:val="bottom"/>
            <w:hideMark/>
          </w:tcPr>
          <w:p w14:paraId="27D3A04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CB84F1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45BFA90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BL07513/DI</w:t>
            </w:r>
          </w:p>
        </w:tc>
        <w:tc>
          <w:tcPr>
            <w:tcW w:w="1120" w:type="dxa"/>
            <w:tcBorders>
              <w:top w:val="nil"/>
              <w:left w:val="nil"/>
              <w:bottom w:val="nil"/>
              <w:right w:val="nil"/>
            </w:tcBorders>
            <w:shd w:val="clear" w:color="auto" w:fill="auto"/>
            <w:noWrap/>
            <w:vAlign w:val="bottom"/>
            <w:hideMark/>
          </w:tcPr>
          <w:p w14:paraId="64C56DC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GRA-00228</w:t>
            </w:r>
          </w:p>
        </w:tc>
        <w:tc>
          <w:tcPr>
            <w:tcW w:w="560" w:type="dxa"/>
            <w:tcBorders>
              <w:top w:val="nil"/>
              <w:left w:val="nil"/>
              <w:bottom w:val="nil"/>
              <w:right w:val="nil"/>
            </w:tcBorders>
            <w:shd w:val="clear" w:color="auto" w:fill="auto"/>
            <w:noWrap/>
            <w:vAlign w:val="bottom"/>
            <w:hideMark/>
          </w:tcPr>
          <w:p w14:paraId="05124B0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9D4570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GRA-00228</w:t>
            </w:r>
          </w:p>
        </w:tc>
        <w:tc>
          <w:tcPr>
            <w:tcW w:w="760" w:type="dxa"/>
            <w:tcBorders>
              <w:top w:val="nil"/>
              <w:left w:val="nil"/>
              <w:bottom w:val="nil"/>
              <w:right w:val="nil"/>
            </w:tcBorders>
            <w:shd w:val="clear" w:color="auto" w:fill="auto"/>
            <w:noWrap/>
            <w:vAlign w:val="bottom"/>
            <w:hideMark/>
          </w:tcPr>
          <w:p w14:paraId="521B967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514.83</w:t>
            </w:r>
          </w:p>
        </w:tc>
        <w:tc>
          <w:tcPr>
            <w:tcW w:w="860" w:type="dxa"/>
            <w:tcBorders>
              <w:top w:val="nil"/>
              <w:left w:val="nil"/>
              <w:bottom w:val="nil"/>
              <w:right w:val="nil"/>
            </w:tcBorders>
            <w:shd w:val="clear" w:color="auto" w:fill="auto"/>
            <w:noWrap/>
            <w:vAlign w:val="bottom"/>
            <w:hideMark/>
          </w:tcPr>
          <w:p w14:paraId="076719F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514.83</w:t>
            </w:r>
          </w:p>
        </w:tc>
        <w:tc>
          <w:tcPr>
            <w:tcW w:w="800" w:type="dxa"/>
            <w:tcBorders>
              <w:top w:val="nil"/>
              <w:left w:val="nil"/>
              <w:bottom w:val="nil"/>
              <w:right w:val="nil"/>
            </w:tcBorders>
            <w:shd w:val="clear" w:color="auto" w:fill="auto"/>
            <w:noWrap/>
            <w:vAlign w:val="bottom"/>
            <w:hideMark/>
          </w:tcPr>
          <w:p w14:paraId="195AB81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185824A9" w14:textId="77777777" w:rsidTr="001F4F08">
        <w:trPr>
          <w:trHeight w:val="300"/>
        </w:trPr>
        <w:tc>
          <w:tcPr>
            <w:tcW w:w="640" w:type="dxa"/>
            <w:tcBorders>
              <w:top w:val="nil"/>
              <w:left w:val="nil"/>
              <w:bottom w:val="nil"/>
              <w:right w:val="nil"/>
            </w:tcBorders>
            <w:shd w:val="clear" w:color="auto" w:fill="auto"/>
            <w:noWrap/>
            <w:vAlign w:val="bottom"/>
            <w:hideMark/>
          </w:tcPr>
          <w:p w14:paraId="0DA3C46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33459</w:t>
            </w:r>
          </w:p>
        </w:tc>
        <w:tc>
          <w:tcPr>
            <w:tcW w:w="538" w:type="dxa"/>
            <w:tcBorders>
              <w:top w:val="nil"/>
              <w:left w:val="nil"/>
              <w:bottom w:val="nil"/>
              <w:right w:val="nil"/>
            </w:tcBorders>
            <w:shd w:val="clear" w:color="auto" w:fill="auto"/>
            <w:noWrap/>
            <w:vAlign w:val="bottom"/>
            <w:hideMark/>
          </w:tcPr>
          <w:p w14:paraId="5EB2257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353363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5A53D7D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BL07514/DI</w:t>
            </w:r>
          </w:p>
        </w:tc>
        <w:tc>
          <w:tcPr>
            <w:tcW w:w="1120" w:type="dxa"/>
            <w:tcBorders>
              <w:top w:val="nil"/>
              <w:left w:val="nil"/>
              <w:bottom w:val="nil"/>
              <w:right w:val="nil"/>
            </w:tcBorders>
            <w:shd w:val="clear" w:color="auto" w:fill="auto"/>
            <w:noWrap/>
            <w:vAlign w:val="bottom"/>
            <w:hideMark/>
          </w:tcPr>
          <w:p w14:paraId="5D8C105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GRA-00171</w:t>
            </w:r>
          </w:p>
        </w:tc>
        <w:tc>
          <w:tcPr>
            <w:tcW w:w="560" w:type="dxa"/>
            <w:tcBorders>
              <w:top w:val="nil"/>
              <w:left w:val="nil"/>
              <w:bottom w:val="nil"/>
              <w:right w:val="nil"/>
            </w:tcBorders>
            <w:shd w:val="clear" w:color="auto" w:fill="auto"/>
            <w:noWrap/>
            <w:vAlign w:val="bottom"/>
            <w:hideMark/>
          </w:tcPr>
          <w:p w14:paraId="615B02F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B8E7EA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GRA-00171</w:t>
            </w:r>
          </w:p>
        </w:tc>
        <w:tc>
          <w:tcPr>
            <w:tcW w:w="760" w:type="dxa"/>
            <w:tcBorders>
              <w:top w:val="nil"/>
              <w:left w:val="nil"/>
              <w:bottom w:val="nil"/>
              <w:right w:val="nil"/>
            </w:tcBorders>
            <w:shd w:val="clear" w:color="auto" w:fill="auto"/>
            <w:noWrap/>
            <w:vAlign w:val="bottom"/>
            <w:hideMark/>
          </w:tcPr>
          <w:p w14:paraId="249D7ED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552.66</w:t>
            </w:r>
          </w:p>
        </w:tc>
        <w:tc>
          <w:tcPr>
            <w:tcW w:w="860" w:type="dxa"/>
            <w:tcBorders>
              <w:top w:val="nil"/>
              <w:left w:val="nil"/>
              <w:bottom w:val="nil"/>
              <w:right w:val="nil"/>
            </w:tcBorders>
            <w:shd w:val="clear" w:color="auto" w:fill="auto"/>
            <w:noWrap/>
            <w:vAlign w:val="bottom"/>
            <w:hideMark/>
          </w:tcPr>
          <w:p w14:paraId="4918FF7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552.66</w:t>
            </w:r>
          </w:p>
        </w:tc>
        <w:tc>
          <w:tcPr>
            <w:tcW w:w="800" w:type="dxa"/>
            <w:tcBorders>
              <w:top w:val="nil"/>
              <w:left w:val="nil"/>
              <w:bottom w:val="nil"/>
              <w:right w:val="nil"/>
            </w:tcBorders>
            <w:shd w:val="clear" w:color="auto" w:fill="auto"/>
            <w:noWrap/>
            <w:vAlign w:val="bottom"/>
            <w:hideMark/>
          </w:tcPr>
          <w:p w14:paraId="5F0D328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B2FE2F8" w14:textId="77777777" w:rsidTr="001F4F08">
        <w:trPr>
          <w:trHeight w:val="300"/>
        </w:trPr>
        <w:tc>
          <w:tcPr>
            <w:tcW w:w="640" w:type="dxa"/>
            <w:tcBorders>
              <w:top w:val="nil"/>
              <w:left w:val="nil"/>
              <w:bottom w:val="nil"/>
              <w:right w:val="nil"/>
            </w:tcBorders>
            <w:shd w:val="clear" w:color="auto" w:fill="auto"/>
            <w:noWrap/>
            <w:vAlign w:val="bottom"/>
            <w:hideMark/>
          </w:tcPr>
          <w:p w14:paraId="0883230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33460</w:t>
            </w:r>
          </w:p>
        </w:tc>
        <w:tc>
          <w:tcPr>
            <w:tcW w:w="538" w:type="dxa"/>
            <w:tcBorders>
              <w:top w:val="nil"/>
              <w:left w:val="nil"/>
              <w:bottom w:val="nil"/>
              <w:right w:val="nil"/>
            </w:tcBorders>
            <w:shd w:val="clear" w:color="auto" w:fill="auto"/>
            <w:noWrap/>
            <w:vAlign w:val="bottom"/>
            <w:hideMark/>
          </w:tcPr>
          <w:p w14:paraId="29E4009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2AF75F0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6F06200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BL07515/DI</w:t>
            </w:r>
          </w:p>
        </w:tc>
        <w:tc>
          <w:tcPr>
            <w:tcW w:w="1120" w:type="dxa"/>
            <w:tcBorders>
              <w:top w:val="nil"/>
              <w:left w:val="nil"/>
              <w:bottom w:val="nil"/>
              <w:right w:val="nil"/>
            </w:tcBorders>
            <w:shd w:val="clear" w:color="auto" w:fill="auto"/>
            <w:noWrap/>
            <w:vAlign w:val="bottom"/>
            <w:hideMark/>
          </w:tcPr>
          <w:p w14:paraId="5908AAF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GRA-00225</w:t>
            </w:r>
          </w:p>
        </w:tc>
        <w:tc>
          <w:tcPr>
            <w:tcW w:w="560" w:type="dxa"/>
            <w:tcBorders>
              <w:top w:val="nil"/>
              <w:left w:val="nil"/>
              <w:bottom w:val="nil"/>
              <w:right w:val="nil"/>
            </w:tcBorders>
            <w:shd w:val="clear" w:color="auto" w:fill="auto"/>
            <w:noWrap/>
            <w:vAlign w:val="bottom"/>
            <w:hideMark/>
          </w:tcPr>
          <w:p w14:paraId="3C94164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1826A8D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GRA-00225</w:t>
            </w:r>
          </w:p>
        </w:tc>
        <w:tc>
          <w:tcPr>
            <w:tcW w:w="760" w:type="dxa"/>
            <w:tcBorders>
              <w:top w:val="nil"/>
              <w:left w:val="nil"/>
              <w:bottom w:val="nil"/>
              <w:right w:val="nil"/>
            </w:tcBorders>
            <w:shd w:val="clear" w:color="auto" w:fill="auto"/>
            <w:noWrap/>
            <w:vAlign w:val="bottom"/>
            <w:hideMark/>
          </w:tcPr>
          <w:p w14:paraId="1E28D35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1413.30</w:t>
            </w:r>
          </w:p>
        </w:tc>
        <w:tc>
          <w:tcPr>
            <w:tcW w:w="860" w:type="dxa"/>
            <w:tcBorders>
              <w:top w:val="nil"/>
              <w:left w:val="nil"/>
              <w:bottom w:val="nil"/>
              <w:right w:val="nil"/>
            </w:tcBorders>
            <w:shd w:val="clear" w:color="auto" w:fill="auto"/>
            <w:noWrap/>
            <w:vAlign w:val="bottom"/>
            <w:hideMark/>
          </w:tcPr>
          <w:p w14:paraId="1F3FAAA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1413.30</w:t>
            </w:r>
          </w:p>
        </w:tc>
        <w:tc>
          <w:tcPr>
            <w:tcW w:w="800" w:type="dxa"/>
            <w:tcBorders>
              <w:top w:val="nil"/>
              <w:left w:val="nil"/>
              <w:bottom w:val="nil"/>
              <w:right w:val="nil"/>
            </w:tcBorders>
            <w:shd w:val="clear" w:color="auto" w:fill="auto"/>
            <w:noWrap/>
            <w:vAlign w:val="bottom"/>
            <w:hideMark/>
          </w:tcPr>
          <w:p w14:paraId="6881EB6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1769448" w14:textId="77777777" w:rsidTr="001F4F08">
        <w:trPr>
          <w:trHeight w:val="300"/>
        </w:trPr>
        <w:tc>
          <w:tcPr>
            <w:tcW w:w="640" w:type="dxa"/>
            <w:tcBorders>
              <w:top w:val="nil"/>
              <w:left w:val="nil"/>
              <w:bottom w:val="nil"/>
              <w:right w:val="nil"/>
            </w:tcBorders>
            <w:shd w:val="clear" w:color="auto" w:fill="auto"/>
            <w:noWrap/>
            <w:vAlign w:val="bottom"/>
            <w:hideMark/>
          </w:tcPr>
          <w:p w14:paraId="5723322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33461</w:t>
            </w:r>
          </w:p>
        </w:tc>
        <w:tc>
          <w:tcPr>
            <w:tcW w:w="538" w:type="dxa"/>
            <w:tcBorders>
              <w:top w:val="nil"/>
              <w:left w:val="nil"/>
              <w:bottom w:val="nil"/>
              <w:right w:val="nil"/>
            </w:tcBorders>
            <w:shd w:val="clear" w:color="auto" w:fill="auto"/>
            <w:noWrap/>
            <w:vAlign w:val="bottom"/>
            <w:hideMark/>
          </w:tcPr>
          <w:p w14:paraId="7C48489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C152F0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53B9201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BL07516/DI</w:t>
            </w:r>
          </w:p>
        </w:tc>
        <w:tc>
          <w:tcPr>
            <w:tcW w:w="1120" w:type="dxa"/>
            <w:tcBorders>
              <w:top w:val="nil"/>
              <w:left w:val="nil"/>
              <w:bottom w:val="nil"/>
              <w:right w:val="nil"/>
            </w:tcBorders>
            <w:shd w:val="clear" w:color="auto" w:fill="auto"/>
            <w:noWrap/>
            <w:vAlign w:val="bottom"/>
            <w:hideMark/>
          </w:tcPr>
          <w:p w14:paraId="0010ED6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GRA-00317</w:t>
            </w:r>
          </w:p>
        </w:tc>
        <w:tc>
          <w:tcPr>
            <w:tcW w:w="560" w:type="dxa"/>
            <w:tcBorders>
              <w:top w:val="nil"/>
              <w:left w:val="nil"/>
              <w:bottom w:val="nil"/>
              <w:right w:val="nil"/>
            </w:tcBorders>
            <w:shd w:val="clear" w:color="auto" w:fill="auto"/>
            <w:noWrap/>
            <w:vAlign w:val="bottom"/>
            <w:hideMark/>
          </w:tcPr>
          <w:p w14:paraId="247009C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933886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GRA-00317</w:t>
            </w:r>
          </w:p>
        </w:tc>
        <w:tc>
          <w:tcPr>
            <w:tcW w:w="760" w:type="dxa"/>
            <w:tcBorders>
              <w:top w:val="nil"/>
              <w:left w:val="nil"/>
              <w:bottom w:val="nil"/>
              <w:right w:val="nil"/>
            </w:tcBorders>
            <w:shd w:val="clear" w:color="auto" w:fill="auto"/>
            <w:noWrap/>
            <w:vAlign w:val="bottom"/>
            <w:hideMark/>
          </w:tcPr>
          <w:p w14:paraId="4903F97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1199.39</w:t>
            </w:r>
          </w:p>
        </w:tc>
        <w:tc>
          <w:tcPr>
            <w:tcW w:w="860" w:type="dxa"/>
            <w:tcBorders>
              <w:top w:val="nil"/>
              <w:left w:val="nil"/>
              <w:bottom w:val="nil"/>
              <w:right w:val="nil"/>
            </w:tcBorders>
            <w:shd w:val="clear" w:color="auto" w:fill="auto"/>
            <w:noWrap/>
            <w:vAlign w:val="bottom"/>
            <w:hideMark/>
          </w:tcPr>
          <w:p w14:paraId="3885E00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1199.39</w:t>
            </w:r>
          </w:p>
        </w:tc>
        <w:tc>
          <w:tcPr>
            <w:tcW w:w="800" w:type="dxa"/>
            <w:tcBorders>
              <w:top w:val="nil"/>
              <w:left w:val="nil"/>
              <w:bottom w:val="nil"/>
              <w:right w:val="nil"/>
            </w:tcBorders>
            <w:shd w:val="clear" w:color="auto" w:fill="auto"/>
            <w:noWrap/>
            <w:vAlign w:val="bottom"/>
            <w:hideMark/>
          </w:tcPr>
          <w:p w14:paraId="02F08DA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F352518" w14:textId="77777777" w:rsidTr="001F4F08">
        <w:trPr>
          <w:trHeight w:val="300"/>
        </w:trPr>
        <w:tc>
          <w:tcPr>
            <w:tcW w:w="640" w:type="dxa"/>
            <w:tcBorders>
              <w:top w:val="nil"/>
              <w:left w:val="nil"/>
              <w:bottom w:val="nil"/>
              <w:right w:val="nil"/>
            </w:tcBorders>
            <w:shd w:val="clear" w:color="auto" w:fill="auto"/>
            <w:noWrap/>
            <w:vAlign w:val="bottom"/>
            <w:hideMark/>
          </w:tcPr>
          <w:p w14:paraId="1D2387D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33462</w:t>
            </w:r>
          </w:p>
        </w:tc>
        <w:tc>
          <w:tcPr>
            <w:tcW w:w="538" w:type="dxa"/>
            <w:tcBorders>
              <w:top w:val="nil"/>
              <w:left w:val="nil"/>
              <w:bottom w:val="nil"/>
              <w:right w:val="nil"/>
            </w:tcBorders>
            <w:shd w:val="clear" w:color="auto" w:fill="auto"/>
            <w:noWrap/>
            <w:vAlign w:val="bottom"/>
            <w:hideMark/>
          </w:tcPr>
          <w:p w14:paraId="771F335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0301BAE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746C9E4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BL07517/DI</w:t>
            </w:r>
          </w:p>
        </w:tc>
        <w:tc>
          <w:tcPr>
            <w:tcW w:w="1120" w:type="dxa"/>
            <w:tcBorders>
              <w:top w:val="nil"/>
              <w:left w:val="nil"/>
              <w:bottom w:val="nil"/>
              <w:right w:val="nil"/>
            </w:tcBorders>
            <w:shd w:val="clear" w:color="auto" w:fill="auto"/>
            <w:noWrap/>
            <w:vAlign w:val="bottom"/>
            <w:hideMark/>
          </w:tcPr>
          <w:p w14:paraId="060068D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GRA-00229</w:t>
            </w:r>
          </w:p>
        </w:tc>
        <w:tc>
          <w:tcPr>
            <w:tcW w:w="560" w:type="dxa"/>
            <w:tcBorders>
              <w:top w:val="nil"/>
              <w:left w:val="nil"/>
              <w:bottom w:val="nil"/>
              <w:right w:val="nil"/>
            </w:tcBorders>
            <w:shd w:val="clear" w:color="auto" w:fill="auto"/>
            <w:noWrap/>
            <w:vAlign w:val="bottom"/>
            <w:hideMark/>
          </w:tcPr>
          <w:p w14:paraId="58C25A9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3319467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GRA-00229</w:t>
            </w:r>
          </w:p>
        </w:tc>
        <w:tc>
          <w:tcPr>
            <w:tcW w:w="760" w:type="dxa"/>
            <w:tcBorders>
              <w:top w:val="nil"/>
              <w:left w:val="nil"/>
              <w:bottom w:val="nil"/>
              <w:right w:val="nil"/>
            </w:tcBorders>
            <w:shd w:val="clear" w:color="auto" w:fill="auto"/>
            <w:noWrap/>
            <w:vAlign w:val="bottom"/>
            <w:hideMark/>
          </w:tcPr>
          <w:p w14:paraId="6BB027C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1892.05</w:t>
            </w:r>
          </w:p>
        </w:tc>
        <w:tc>
          <w:tcPr>
            <w:tcW w:w="860" w:type="dxa"/>
            <w:tcBorders>
              <w:top w:val="nil"/>
              <w:left w:val="nil"/>
              <w:bottom w:val="nil"/>
              <w:right w:val="nil"/>
            </w:tcBorders>
            <w:shd w:val="clear" w:color="auto" w:fill="auto"/>
            <w:noWrap/>
            <w:vAlign w:val="bottom"/>
            <w:hideMark/>
          </w:tcPr>
          <w:p w14:paraId="5FF1F49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1892.05</w:t>
            </w:r>
          </w:p>
        </w:tc>
        <w:tc>
          <w:tcPr>
            <w:tcW w:w="800" w:type="dxa"/>
            <w:tcBorders>
              <w:top w:val="nil"/>
              <w:left w:val="nil"/>
              <w:bottom w:val="nil"/>
              <w:right w:val="nil"/>
            </w:tcBorders>
            <w:shd w:val="clear" w:color="auto" w:fill="auto"/>
            <w:noWrap/>
            <w:vAlign w:val="bottom"/>
            <w:hideMark/>
          </w:tcPr>
          <w:p w14:paraId="60426BF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242334AC" w14:textId="77777777" w:rsidTr="001F4F08">
        <w:trPr>
          <w:trHeight w:val="300"/>
        </w:trPr>
        <w:tc>
          <w:tcPr>
            <w:tcW w:w="640" w:type="dxa"/>
            <w:tcBorders>
              <w:top w:val="nil"/>
              <w:left w:val="nil"/>
              <w:bottom w:val="nil"/>
              <w:right w:val="nil"/>
            </w:tcBorders>
            <w:shd w:val="clear" w:color="auto" w:fill="auto"/>
            <w:noWrap/>
            <w:vAlign w:val="bottom"/>
            <w:hideMark/>
          </w:tcPr>
          <w:p w14:paraId="64DCEA4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33463</w:t>
            </w:r>
          </w:p>
        </w:tc>
        <w:tc>
          <w:tcPr>
            <w:tcW w:w="538" w:type="dxa"/>
            <w:tcBorders>
              <w:top w:val="nil"/>
              <w:left w:val="nil"/>
              <w:bottom w:val="nil"/>
              <w:right w:val="nil"/>
            </w:tcBorders>
            <w:shd w:val="clear" w:color="auto" w:fill="auto"/>
            <w:noWrap/>
            <w:vAlign w:val="bottom"/>
            <w:hideMark/>
          </w:tcPr>
          <w:p w14:paraId="0A156B0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2B8E52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3A3D018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BL07518/DI</w:t>
            </w:r>
          </w:p>
        </w:tc>
        <w:tc>
          <w:tcPr>
            <w:tcW w:w="1120" w:type="dxa"/>
            <w:tcBorders>
              <w:top w:val="nil"/>
              <w:left w:val="nil"/>
              <w:bottom w:val="nil"/>
              <w:right w:val="nil"/>
            </w:tcBorders>
            <w:shd w:val="clear" w:color="auto" w:fill="auto"/>
            <w:noWrap/>
            <w:vAlign w:val="bottom"/>
            <w:hideMark/>
          </w:tcPr>
          <w:p w14:paraId="5170A6E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GRA-00246</w:t>
            </w:r>
          </w:p>
        </w:tc>
        <w:tc>
          <w:tcPr>
            <w:tcW w:w="560" w:type="dxa"/>
            <w:tcBorders>
              <w:top w:val="nil"/>
              <w:left w:val="nil"/>
              <w:bottom w:val="nil"/>
              <w:right w:val="nil"/>
            </w:tcBorders>
            <w:shd w:val="clear" w:color="auto" w:fill="auto"/>
            <w:noWrap/>
            <w:vAlign w:val="bottom"/>
            <w:hideMark/>
          </w:tcPr>
          <w:p w14:paraId="69C0E13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78CABE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GRA-00251</w:t>
            </w:r>
          </w:p>
        </w:tc>
        <w:tc>
          <w:tcPr>
            <w:tcW w:w="760" w:type="dxa"/>
            <w:tcBorders>
              <w:top w:val="nil"/>
              <w:left w:val="nil"/>
              <w:bottom w:val="nil"/>
              <w:right w:val="nil"/>
            </w:tcBorders>
            <w:shd w:val="clear" w:color="auto" w:fill="auto"/>
            <w:noWrap/>
            <w:vAlign w:val="bottom"/>
            <w:hideMark/>
          </w:tcPr>
          <w:p w14:paraId="5AABD49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2004.70</w:t>
            </w:r>
          </w:p>
        </w:tc>
        <w:tc>
          <w:tcPr>
            <w:tcW w:w="860" w:type="dxa"/>
            <w:tcBorders>
              <w:top w:val="nil"/>
              <w:left w:val="nil"/>
              <w:bottom w:val="nil"/>
              <w:right w:val="nil"/>
            </w:tcBorders>
            <w:shd w:val="clear" w:color="auto" w:fill="auto"/>
            <w:noWrap/>
            <w:vAlign w:val="bottom"/>
            <w:hideMark/>
          </w:tcPr>
          <w:p w14:paraId="0D06D77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2004.70</w:t>
            </w:r>
          </w:p>
        </w:tc>
        <w:tc>
          <w:tcPr>
            <w:tcW w:w="800" w:type="dxa"/>
            <w:tcBorders>
              <w:top w:val="nil"/>
              <w:left w:val="nil"/>
              <w:bottom w:val="nil"/>
              <w:right w:val="nil"/>
            </w:tcBorders>
            <w:shd w:val="clear" w:color="auto" w:fill="auto"/>
            <w:noWrap/>
            <w:vAlign w:val="bottom"/>
            <w:hideMark/>
          </w:tcPr>
          <w:p w14:paraId="5A8464F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04AF2A89" w14:textId="77777777" w:rsidTr="001F4F08">
        <w:trPr>
          <w:trHeight w:val="300"/>
        </w:trPr>
        <w:tc>
          <w:tcPr>
            <w:tcW w:w="640" w:type="dxa"/>
            <w:tcBorders>
              <w:top w:val="nil"/>
              <w:left w:val="nil"/>
              <w:bottom w:val="nil"/>
              <w:right w:val="nil"/>
            </w:tcBorders>
            <w:shd w:val="clear" w:color="auto" w:fill="auto"/>
            <w:noWrap/>
            <w:vAlign w:val="bottom"/>
            <w:hideMark/>
          </w:tcPr>
          <w:p w14:paraId="75A8808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33464</w:t>
            </w:r>
          </w:p>
        </w:tc>
        <w:tc>
          <w:tcPr>
            <w:tcW w:w="538" w:type="dxa"/>
            <w:tcBorders>
              <w:top w:val="nil"/>
              <w:left w:val="nil"/>
              <w:bottom w:val="nil"/>
              <w:right w:val="nil"/>
            </w:tcBorders>
            <w:shd w:val="clear" w:color="auto" w:fill="auto"/>
            <w:noWrap/>
            <w:vAlign w:val="bottom"/>
            <w:hideMark/>
          </w:tcPr>
          <w:p w14:paraId="5C569C6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01BBA0B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16108EC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BL07519/DI</w:t>
            </w:r>
          </w:p>
        </w:tc>
        <w:tc>
          <w:tcPr>
            <w:tcW w:w="1120" w:type="dxa"/>
            <w:tcBorders>
              <w:top w:val="nil"/>
              <w:left w:val="nil"/>
              <w:bottom w:val="nil"/>
              <w:right w:val="nil"/>
            </w:tcBorders>
            <w:shd w:val="clear" w:color="auto" w:fill="auto"/>
            <w:noWrap/>
            <w:vAlign w:val="bottom"/>
            <w:hideMark/>
          </w:tcPr>
          <w:p w14:paraId="14413D8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GRA-00152</w:t>
            </w:r>
          </w:p>
        </w:tc>
        <w:tc>
          <w:tcPr>
            <w:tcW w:w="560" w:type="dxa"/>
            <w:tcBorders>
              <w:top w:val="nil"/>
              <w:left w:val="nil"/>
              <w:bottom w:val="nil"/>
              <w:right w:val="nil"/>
            </w:tcBorders>
            <w:shd w:val="clear" w:color="auto" w:fill="auto"/>
            <w:noWrap/>
            <w:vAlign w:val="bottom"/>
            <w:hideMark/>
          </w:tcPr>
          <w:p w14:paraId="25E27CD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CDB6C2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GRA-00152</w:t>
            </w:r>
          </w:p>
        </w:tc>
        <w:tc>
          <w:tcPr>
            <w:tcW w:w="760" w:type="dxa"/>
            <w:tcBorders>
              <w:top w:val="nil"/>
              <w:left w:val="nil"/>
              <w:bottom w:val="nil"/>
              <w:right w:val="nil"/>
            </w:tcBorders>
            <w:shd w:val="clear" w:color="auto" w:fill="auto"/>
            <w:noWrap/>
            <w:vAlign w:val="bottom"/>
            <w:hideMark/>
          </w:tcPr>
          <w:p w14:paraId="08D0717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2002.74</w:t>
            </w:r>
          </w:p>
        </w:tc>
        <w:tc>
          <w:tcPr>
            <w:tcW w:w="860" w:type="dxa"/>
            <w:tcBorders>
              <w:top w:val="nil"/>
              <w:left w:val="nil"/>
              <w:bottom w:val="nil"/>
              <w:right w:val="nil"/>
            </w:tcBorders>
            <w:shd w:val="clear" w:color="auto" w:fill="auto"/>
            <w:noWrap/>
            <w:vAlign w:val="bottom"/>
            <w:hideMark/>
          </w:tcPr>
          <w:p w14:paraId="3F9E2B6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2002.74</w:t>
            </w:r>
          </w:p>
        </w:tc>
        <w:tc>
          <w:tcPr>
            <w:tcW w:w="800" w:type="dxa"/>
            <w:tcBorders>
              <w:top w:val="nil"/>
              <w:left w:val="nil"/>
              <w:bottom w:val="nil"/>
              <w:right w:val="nil"/>
            </w:tcBorders>
            <w:shd w:val="clear" w:color="auto" w:fill="auto"/>
            <w:noWrap/>
            <w:vAlign w:val="bottom"/>
            <w:hideMark/>
          </w:tcPr>
          <w:p w14:paraId="31F4500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E9FA6C4" w14:textId="77777777" w:rsidTr="001F4F08">
        <w:trPr>
          <w:trHeight w:val="300"/>
        </w:trPr>
        <w:tc>
          <w:tcPr>
            <w:tcW w:w="640" w:type="dxa"/>
            <w:tcBorders>
              <w:top w:val="nil"/>
              <w:left w:val="nil"/>
              <w:bottom w:val="nil"/>
              <w:right w:val="nil"/>
            </w:tcBorders>
            <w:shd w:val="clear" w:color="auto" w:fill="auto"/>
            <w:noWrap/>
            <w:vAlign w:val="bottom"/>
            <w:hideMark/>
          </w:tcPr>
          <w:p w14:paraId="4EFF854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33513</w:t>
            </w:r>
          </w:p>
        </w:tc>
        <w:tc>
          <w:tcPr>
            <w:tcW w:w="538" w:type="dxa"/>
            <w:tcBorders>
              <w:top w:val="nil"/>
              <w:left w:val="nil"/>
              <w:bottom w:val="nil"/>
              <w:right w:val="nil"/>
            </w:tcBorders>
            <w:shd w:val="clear" w:color="auto" w:fill="auto"/>
            <w:noWrap/>
            <w:vAlign w:val="bottom"/>
            <w:hideMark/>
          </w:tcPr>
          <w:p w14:paraId="3BA83DB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4054A8A4"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0AD66B8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BL07521/DI</w:t>
            </w:r>
          </w:p>
        </w:tc>
        <w:tc>
          <w:tcPr>
            <w:tcW w:w="1120" w:type="dxa"/>
            <w:tcBorders>
              <w:top w:val="nil"/>
              <w:left w:val="nil"/>
              <w:bottom w:val="nil"/>
              <w:right w:val="nil"/>
            </w:tcBorders>
            <w:shd w:val="clear" w:color="auto" w:fill="auto"/>
            <w:noWrap/>
            <w:vAlign w:val="bottom"/>
            <w:hideMark/>
          </w:tcPr>
          <w:p w14:paraId="5EE7EC9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GRA-00321</w:t>
            </w:r>
          </w:p>
        </w:tc>
        <w:tc>
          <w:tcPr>
            <w:tcW w:w="560" w:type="dxa"/>
            <w:tcBorders>
              <w:top w:val="nil"/>
              <w:left w:val="nil"/>
              <w:bottom w:val="nil"/>
              <w:right w:val="nil"/>
            </w:tcBorders>
            <w:shd w:val="clear" w:color="auto" w:fill="auto"/>
            <w:noWrap/>
            <w:vAlign w:val="bottom"/>
            <w:hideMark/>
          </w:tcPr>
          <w:p w14:paraId="026D235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FF0C3E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GRA-00321</w:t>
            </w:r>
          </w:p>
        </w:tc>
        <w:tc>
          <w:tcPr>
            <w:tcW w:w="760" w:type="dxa"/>
            <w:tcBorders>
              <w:top w:val="nil"/>
              <w:left w:val="nil"/>
              <w:bottom w:val="nil"/>
              <w:right w:val="nil"/>
            </w:tcBorders>
            <w:shd w:val="clear" w:color="auto" w:fill="auto"/>
            <w:noWrap/>
            <w:vAlign w:val="bottom"/>
            <w:hideMark/>
          </w:tcPr>
          <w:p w14:paraId="42992B5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869.34</w:t>
            </w:r>
          </w:p>
        </w:tc>
        <w:tc>
          <w:tcPr>
            <w:tcW w:w="860" w:type="dxa"/>
            <w:tcBorders>
              <w:top w:val="nil"/>
              <w:left w:val="nil"/>
              <w:bottom w:val="nil"/>
              <w:right w:val="nil"/>
            </w:tcBorders>
            <w:shd w:val="clear" w:color="auto" w:fill="auto"/>
            <w:noWrap/>
            <w:vAlign w:val="bottom"/>
            <w:hideMark/>
          </w:tcPr>
          <w:p w14:paraId="0920D46B"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869.34</w:t>
            </w:r>
          </w:p>
        </w:tc>
        <w:tc>
          <w:tcPr>
            <w:tcW w:w="800" w:type="dxa"/>
            <w:tcBorders>
              <w:top w:val="nil"/>
              <w:left w:val="nil"/>
              <w:bottom w:val="nil"/>
              <w:right w:val="nil"/>
            </w:tcBorders>
            <w:shd w:val="clear" w:color="auto" w:fill="auto"/>
            <w:noWrap/>
            <w:vAlign w:val="bottom"/>
            <w:hideMark/>
          </w:tcPr>
          <w:p w14:paraId="4B81D39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6EBD2B7" w14:textId="77777777" w:rsidTr="001F4F08">
        <w:trPr>
          <w:trHeight w:val="300"/>
        </w:trPr>
        <w:tc>
          <w:tcPr>
            <w:tcW w:w="640" w:type="dxa"/>
            <w:tcBorders>
              <w:top w:val="nil"/>
              <w:left w:val="nil"/>
              <w:bottom w:val="nil"/>
              <w:right w:val="nil"/>
            </w:tcBorders>
            <w:shd w:val="clear" w:color="auto" w:fill="auto"/>
            <w:noWrap/>
            <w:vAlign w:val="bottom"/>
            <w:hideMark/>
          </w:tcPr>
          <w:p w14:paraId="5DCD95A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33515</w:t>
            </w:r>
          </w:p>
        </w:tc>
        <w:tc>
          <w:tcPr>
            <w:tcW w:w="538" w:type="dxa"/>
            <w:tcBorders>
              <w:top w:val="nil"/>
              <w:left w:val="nil"/>
              <w:bottom w:val="nil"/>
              <w:right w:val="nil"/>
            </w:tcBorders>
            <w:shd w:val="clear" w:color="auto" w:fill="auto"/>
            <w:noWrap/>
            <w:vAlign w:val="bottom"/>
            <w:hideMark/>
          </w:tcPr>
          <w:p w14:paraId="32F3097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30BE5C3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11E38E5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BL07522/DI</w:t>
            </w:r>
          </w:p>
        </w:tc>
        <w:tc>
          <w:tcPr>
            <w:tcW w:w="1120" w:type="dxa"/>
            <w:tcBorders>
              <w:top w:val="nil"/>
              <w:left w:val="nil"/>
              <w:bottom w:val="nil"/>
              <w:right w:val="nil"/>
            </w:tcBorders>
            <w:shd w:val="clear" w:color="auto" w:fill="auto"/>
            <w:noWrap/>
            <w:vAlign w:val="bottom"/>
            <w:hideMark/>
          </w:tcPr>
          <w:p w14:paraId="61D908A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GRA-00274</w:t>
            </w:r>
          </w:p>
        </w:tc>
        <w:tc>
          <w:tcPr>
            <w:tcW w:w="560" w:type="dxa"/>
            <w:tcBorders>
              <w:top w:val="nil"/>
              <w:left w:val="nil"/>
              <w:bottom w:val="nil"/>
              <w:right w:val="nil"/>
            </w:tcBorders>
            <w:shd w:val="clear" w:color="auto" w:fill="auto"/>
            <w:noWrap/>
            <w:vAlign w:val="bottom"/>
            <w:hideMark/>
          </w:tcPr>
          <w:p w14:paraId="5E2D04F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0023867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GRA-00274</w:t>
            </w:r>
          </w:p>
        </w:tc>
        <w:tc>
          <w:tcPr>
            <w:tcW w:w="760" w:type="dxa"/>
            <w:tcBorders>
              <w:top w:val="nil"/>
              <w:left w:val="nil"/>
              <w:bottom w:val="nil"/>
              <w:right w:val="nil"/>
            </w:tcBorders>
            <w:shd w:val="clear" w:color="auto" w:fill="auto"/>
            <w:noWrap/>
            <w:vAlign w:val="bottom"/>
            <w:hideMark/>
          </w:tcPr>
          <w:p w14:paraId="6DE95E5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792.99</w:t>
            </w:r>
          </w:p>
        </w:tc>
        <w:tc>
          <w:tcPr>
            <w:tcW w:w="860" w:type="dxa"/>
            <w:tcBorders>
              <w:top w:val="nil"/>
              <w:left w:val="nil"/>
              <w:bottom w:val="nil"/>
              <w:right w:val="nil"/>
            </w:tcBorders>
            <w:shd w:val="clear" w:color="auto" w:fill="auto"/>
            <w:noWrap/>
            <w:vAlign w:val="bottom"/>
            <w:hideMark/>
          </w:tcPr>
          <w:p w14:paraId="2CD404E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792.99</w:t>
            </w:r>
          </w:p>
        </w:tc>
        <w:tc>
          <w:tcPr>
            <w:tcW w:w="800" w:type="dxa"/>
            <w:tcBorders>
              <w:top w:val="nil"/>
              <w:left w:val="nil"/>
              <w:bottom w:val="nil"/>
              <w:right w:val="nil"/>
            </w:tcBorders>
            <w:shd w:val="clear" w:color="auto" w:fill="auto"/>
            <w:noWrap/>
            <w:vAlign w:val="bottom"/>
            <w:hideMark/>
          </w:tcPr>
          <w:p w14:paraId="5CCD9C23"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40840D1" w14:textId="77777777" w:rsidTr="001F4F08">
        <w:trPr>
          <w:trHeight w:val="300"/>
        </w:trPr>
        <w:tc>
          <w:tcPr>
            <w:tcW w:w="640" w:type="dxa"/>
            <w:tcBorders>
              <w:top w:val="nil"/>
              <w:left w:val="nil"/>
              <w:bottom w:val="nil"/>
              <w:right w:val="nil"/>
            </w:tcBorders>
            <w:shd w:val="clear" w:color="auto" w:fill="auto"/>
            <w:noWrap/>
            <w:vAlign w:val="bottom"/>
            <w:hideMark/>
          </w:tcPr>
          <w:p w14:paraId="2FFF94D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33517</w:t>
            </w:r>
          </w:p>
        </w:tc>
        <w:tc>
          <w:tcPr>
            <w:tcW w:w="538" w:type="dxa"/>
            <w:tcBorders>
              <w:top w:val="nil"/>
              <w:left w:val="nil"/>
              <w:bottom w:val="nil"/>
              <w:right w:val="nil"/>
            </w:tcBorders>
            <w:shd w:val="clear" w:color="auto" w:fill="auto"/>
            <w:noWrap/>
            <w:vAlign w:val="bottom"/>
            <w:hideMark/>
          </w:tcPr>
          <w:p w14:paraId="7AFCE3B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2B838B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0063E97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BL07527</w:t>
            </w:r>
          </w:p>
        </w:tc>
        <w:tc>
          <w:tcPr>
            <w:tcW w:w="1120" w:type="dxa"/>
            <w:tcBorders>
              <w:top w:val="nil"/>
              <w:left w:val="nil"/>
              <w:bottom w:val="nil"/>
              <w:right w:val="nil"/>
            </w:tcBorders>
            <w:shd w:val="clear" w:color="auto" w:fill="auto"/>
            <w:noWrap/>
            <w:vAlign w:val="bottom"/>
            <w:hideMark/>
          </w:tcPr>
          <w:p w14:paraId="13FF79A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GRA-00252</w:t>
            </w:r>
          </w:p>
        </w:tc>
        <w:tc>
          <w:tcPr>
            <w:tcW w:w="560" w:type="dxa"/>
            <w:tcBorders>
              <w:top w:val="nil"/>
              <w:left w:val="nil"/>
              <w:bottom w:val="nil"/>
              <w:right w:val="nil"/>
            </w:tcBorders>
            <w:shd w:val="clear" w:color="auto" w:fill="auto"/>
            <w:noWrap/>
            <w:vAlign w:val="bottom"/>
            <w:hideMark/>
          </w:tcPr>
          <w:p w14:paraId="4AEAE13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FCE281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GRA-00252</w:t>
            </w:r>
          </w:p>
        </w:tc>
        <w:tc>
          <w:tcPr>
            <w:tcW w:w="760" w:type="dxa"/>
            <w:tcBorders>
              <w:top w:val="nil"/>
              <w:left w:val="nil"/>
              <w:bottom w:val="nil"/>
              <w:right w:val="nil"/>
            </w:tcBorders>
            <w:shd w:val="clear" w:color="auto" w:fill="auto"/>
            <w:noWrap/>
            <w:vAlign w:val="bottom"/>
            <w:hideMark/>
          </w:tcPr>
          <w:p w14:paraId="12E4E01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1986.98</w:t>
            </w:r>
          </w:p>
        </w:tc>
        <w:tc>
          <w:tcPr>
            <w:tcW w:w="860" w:type="dxa"/>
            <w:tcBorders>
              <w:top w:val="nil"/>
              <w:left w:val="nil"/>
              <w:bottom w:val="nil"/>
              <w:right w:val="nil"/>
            </w:tcBorders>
            <w:shd w:val="clear" w:color="auto" w:fill="auto"/>
            <w:noWrap/>
            <w:vAlign w:val="bottom"/>
            <w:hideMark/>
          </w:tcPr>
          <w:p w14:paraId="71765F4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1986.98</w:t>
            </w:r>
          </w:p>
        </w:tc>
        <w:tc>
          <w:tcPr>
            <w:tcW w:w="800" w:type="dxa"/>
            <w:tcBorders>
              <w:top w:val="nil"/>
              <w:left w:val="nil"/>
              <w:bottom w:val="nil"/>
              <w:right w:val="nil"/>
            </w:tcBorders>
            <w:shd w:val="clear" w:color="auto" w:fill="auto"/>
            <w:noWrap/>
            <w:vAlign w:val="bottom"/>
            <w:hideMark/>
          </w:tcPr>
          <w:p w14:paraId="6531D6B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CCE35C6" w14:textId="77777777" w:rsidTr="001F4F08">
        <w:trPr>
          <w:trHeight w:val="300"/>
        </w:trPr>
        <w:tc>
          <w:tcPr>
            <w:tcW w:w="640" w:type="dxa"/>
            <w:tcBorders>
              <w:top w:val="nil"/>
              <w:left w:val="nil"/>
              <w:bottom w:val="nil"/>
              <w:right w:val="nil"/>
            </w:tcBorders>
            <w:shd w:val="clear" w:color="auto" w:fill="auto"/>
            <w:noWrap/>
            <w:vAlign w:val="bottom"/>
            <w:hideMark/>
          </w:tcPr>
          <w:p w14:paraId="0BAB6D3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33518</w:t>
            </w:r>
          </w:p>
        </w:tc>
        <w:tc>
          <w:tcPr>
            <w:tcW w:w="538" w:type="dxa"/>
            <w:tcBorders>
              <w:top w:val="nil"/>
              <w:left w:val="nil"/>
              <w:bottom w:val="nil"/>
              <w:right w:val="nil"/>
            </w:tcBorders>
            <w:shd w:val="clear" w:color="auto" w:fill="auto"/>
            <w:noWrap/>
            <w:vAlign w:val="bottom"/>
            <w:hideMark/>
          </w:tcPr>
          <w:p w14:paraId="4A88AD6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7871B9A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3DED6A4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BL07526</w:t>
            </w:r>
          </w:p>
        </w:tc>
        <w:tc>
          <w:tcPr>
            <w:tcW w:w="1120" w:type="dxa"/>
            <w:tcBorders>
              <w:top w:val="nil"/>
              <w:left w:val="nil"/>
              <w:bottom w:val="nil"/>
              <w:right w:val="nil"/>
            </w:tcBorders>
            <w:shd w:val="clear" w:color="auto" w:fill="auto"/>
            <w:noWrap/>
            <w:vAlign w:val="bottom"/>
            <w:hideMark/>
          </w:tcPr>
          <w:p w14:paraId="581321C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GRA-00167</w:t>
            </w:r>
          </w:p>
        </w:tc>
        <w:tc>
          <w:tcPr>
            <w:tcW w:w="560" w:type="dxa"/>
            <w:tcBorders>
              <w:top w:val="nil"/>
              <w:left w:val="nil"/>
              <w:bottom w:val="nil"/>
              <w:right w:val="nil"/>
            </w:tcBorders>
            <w:shd w:val="clear" w:color="auto" w:fill="auto"/>
            <w:noWrap/>
            <w:vAlign w:val="bottom"/>
            <w:hideMark/>
          </w:tcPr>
          <w:p w14:paraId="7104808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54C47B3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GRA-00526</w:t>
            </w:r>
          </w:p>
        </w:tc>
        <w:tc>
          <w:tcPr>
            <w:tcW w:w="760" w:type="dxa"/>
            <w:tcBorders>
              <w:top w:val="nil"/>
              <w:left w:val="nil"/>
              <w:bottom w:val="nil"/>
              <w:right w:val="nil"/>
            </w:tcBorders>
            <w:shd w:val="clear" w:color="auto" w:fill="auto"/>
            <w:noWrap/>
            <w:vAlign w:val="bottom"/>
            <w:hideMark/>
          </w:tcPr>
          <w:p w14:paraId="10B7A64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2037.50</w:t>
            </w:r>
          </w:p>
        </w:tc>
        <w:tc>
          <w:tcPr>
            <w:tcW w:w="860" w:type="dxa"/>
            <w:tcBorders>
              <w:top w:val="nil"/>
              <w:left w:val="nil"/>
              <w:bottom w:val="nil"/>
              <w:right w:val="nil"/>
            </w:tcBorders>
            <w:shd w:val="clear" w:color="auto" w:fill="auto"/>
            <w:noWrap/>
            <w:vAlign w:val="bottom"/>
            <w:hideMark/>
          </w:tcPr>
          <w:p w14:paraId="7073B01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2037.50</w:t>
            </w:r>
          </w:p>
        </w:tc>
        <w:tc>
          <w:tcPr>
            <w:tcW w:w="800" w:type="dxa"/>
            <w:tcBorders>
              <w:top w:val="nil"/>
              <w:left w:val="nil"/>
              <w:bottom w:val="nil"/>
              <w:right w:val="nil"/>
            </w:tcBorders>
            <w:shd w:val="clear" w:color="auto" w:fill="auto"/>
            <w:noWrap/>
            <w:vAlign w:val="bottom"/>
            <w:hideMark/>
          </w:tcPr>
          <w:p w14:paraId="21372D3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122B038" w14:textId="77777777" w:rsidTr="001F4F08">
        <w:trPr>
          <w:trHeight w:val="300"/>
        </w:trPr>
        <w:tc>
          <w:tcPr>
            <w:tcW w:w="640" w:type="dxa"/>
            <w:tcBorders>
              <w:top w:val="nil"/>
              <w:left w:val="nil"/>
              <w:bottom w:val="nil"/>
              <w:right w:val="nil"/>
            </w:tcBorders>
            <w:shd w:val="clear" w:color="auto" w:fill="auto"/>
            <w:noWrap/>
            <w:vAlign w:val="bottom"/>
            <w:hideMark/>
          </w:tcPr>
          <w:p w14:paraId="6DF1DFD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33519</w:t>
            </w:r>
          </w:p>
        </w:tc>
        <w:tc>
          <w:tcPr>
            <w:tcW w:w="538" w:type="dxa"/>
            <w:tcBorders>
              <w:top w:val="nil"/>
              <w:left w:val="nil"/>
              <w:bottom w:val="nil"/>
              <w:right w:val="nil"/>
            </w:tcBorders>
            <w:shd w:val="clear" w:color="auto" w:fill="auto"/>
            <w:noWrap/>
            <w:vAlign w:val="bottom"/>
            <w:hideMark/>
          </w:tcPr>
          <w:p w14:paraId="732639E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1C88A00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406ED95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BL07525</w:t>
            </w:r>
          </w:p>
        </w:tc>
        <w:tc>
          <w:tcPr>
            <w:tcW w:w="1120" w:type="dxa"/>
            <w:tcBorders>
              <w:top w:val="nil"/>
              <w:left w:val="nil"/>
              <w:bottom w:val="nil"/>
              <w:right w:val="nil"/>
            </w:tcBorders>
            <w:shd w:val="clear" w:color="auto" w:fill="auto"/>
            <w:noWrap/>
            <w:vAlign w:val="bottom"/>
            <w:hideMark/>
          </w:tcPr>
          <w:p w14:paraId="7793F6E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GRA-00266</w:t>
            </w:r>
          </w:p>
        </w:tc>
        <w:tc>
          <w:tcPr>
            <w:tcW w:w="560" w:type="dxa"/>
            <w:tcBorders>
              <w:top w:val="nil"/>
              <w:left w:val="nil"/>
              <w:bottom w:val="nil"/>
              <w:right w:val="nil"/>
            </w:tcBorders>
            <w:shd w:val="clear" w:color="auto" w:fill="auto"/>
            <w:noWrap/>
            <w:vAlign w:val="bottom"/>
            <w:hideMark/>
          </w:tcPr>
          <w:p w14:paraId="0273ED24"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345D1CE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GRA-00266</w:t>
            </w:r>
          </w:p>
        </w:tc>
        <w:tc>
          <w:tcPr>
            <w:tcW w:w="760" w:type="dxa"/>
            <w:tcBorders>
              <w:top w:val="nil"/>
              <w:left w:val="nil"/>
              <w:bottom w:val="nil"/>
              <w:right w:val="nil"/>
            </w:tcBorders>
            <w:shd w:val="clear" w:color="auto" w:fill="auto"/>
            <w:noWrap/>
            <w:vAlign w:val="bottom"/>
            <w:hideMark/>
          </w:tcPr>
          <w:p w14:paraId="732989F4"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905.56</w:t>
            </w:r>
          </w:p>
        </w:tc>
        <w:tc>
          <w:tcPr>
            <w:tcW w:w="860" w:type="dxa"/>
            <w:tcBorders>
              <w:top w:val="nil"/>
              <w:left w:val="nil"/>
              <w:bottom w:val="nil"/>
              <w:right w:val="nil"/>
            </w:tcBorders>
            <w:shd w:val="clear" w:color="auto" w:fill="auto"/>
            <w:noWrap/>
            <w:vAlign w:val="bottom"/>
            <w:hideMark/>
          </w:tcPr>
          <w:p w14:paraId="1B9E388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905.56</w:t>
            </w:r>
          </w:p>
        </w:tc>
        <w:tc>
          <w:tcPr>
            <w:tcW w:w="800" w:type="dxa"/>
            <w:tcBorders>
              <w:top w:val="nil"/>
              <w:left w:val="nil"/>
              <w:bottom w:val="nil"/>
              <w:right w:val="nil"/>
            </w:tcBorders>
            <w:shd w:val="clear" w:color="auto" w:fill="auto"/>
            <w:noWrap/>
            <w:vAlign w:val="bottom"/>
            <w:hideMark/>
          </w:tcPr>
          <w:p w14:paraId="1FEC23B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5AEF2A9A" w14:textId="77777777" w:rsidTr="001F4F08">
        <w:trPr>
          <w:trHeight w:val="300"/>
        </w:trPr>
        <w:tc>
          <w:tcPr>
            <w:tcW w:w="640" w:type="dxa"/>
            <w:tcBorders>
              <w:top w:val="nil"/>
              <w:left w:val="nil"/>
              <w:bottom w:val="nil"/>
              <w:right w:val="nil"/>
            </w:tcBorders>
            <w:shd w:val="clear" w:color="auto" w:fill="auto"/>
            <w:noWrap/>
            <w:vAlign w:val="bottom"/>
            <w:hideMark/>
          </w:tcPr>
          <w:p w14:paraId="6ACF298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33520</w:t>
            </w:r>
          </w:p>
        </w:tc>
        <w:tc>
          <w:tcPr>
            <w:tcW w:w="538" w:type="dxa"/>
            <w:tcBorders>
              <w:top w:val="nil"/>
              <w:left w:val="nil"/>
              <w:bottom w:val="nil"/>
              <w:right w:val="nil"/>
            </w:tcBorders>
            <w:shd w:val="clear" w:color="auto" w:fill="auto"/>
            <w:noWrap/>
            <w:vAlign w:val="bottom"/>
            <w:hideMark/>
          </w:tcPr>
          <w:p w14:paraId="28795AC4"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29BDD8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408F6DF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BL07524</w:t>
            </w:r>
          </w:p>
        </w:tc>
        <w:tc>
          <w:tcPr>
            <w:tcW w:w="1120" w:type="dxa"/>
            <w:tcBorders>
              <w:top w:val="nil"/>
              <w:left w:val="nil"/>
              <w:bottom w:val="nil"/>
              <w:right w:val="nil"/>
            </w:tcBorders>
            <w:shd w:val="clear" w:color="auto" w:fill="auto"/>
            <w:noWrap/>
            <w:vAlign w:val="bottom"/>
            <w:hideMark/>
          </w:tcPr>
          <w:p w14:paraId="5979C33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GRA-00244</w:t>
            </w:r>
          </w:p>
        </w:tc>
        <w:tc>
          <w:tcPr>
            <w:tcW w:w="560" w:type="dxa"/>
            <w:tcBorders>
              <w:top w:val="nil"/>
              <w:left w:val="nil"/>
              <w:bottom w:val="nil"/>
              <w:right w:val="nil"/>
            </w:tcBorders>
            <w:shd w:val="clear" w:color="auto" w:fill="auto"/>
            <w:noWrap/>
            <w:vAlign w:val="bottom"/>
            <w:hideMark/>
          </w:tcPr>
          <w:p w14:paraId="2F42065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12F9314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GRA-00244</w:t>
            </w:r>
          </w:p>
        </w:tc>
        <w:tc>
          <w:tcPr>
            <w:tcW w:w="760" w:type="dxa"/>
            <w:tcBorders>
              <w:top w:val="nil"/>
              <w:left w:val="nil"/>
              <w:bottom w:val="nil"/>
              <w:right w:val="nil"/>
            </w:tcBorders>
            <w:shd w:val="clear" w:color="auto" w:fill="auto"/>
            <w:noWrap/>
            <w:vAlign w:val="bottom"/>
            <w:hideMark/>
          </w:tcPr>
          <w:p w14:paraId="7CE3970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627.64</w:t>
            </w:r>
          </w:p>
        </w:tc>
        <w:tc>
          <w:tcPr>
            <w:tcW w:w="860" w:type="dxa"/>
            <w:tcBorders>
              <w:top w:val="nil"/>
              <w:left w:val="nil"/>
              <w:bottom w:val="nil"/>
              <w:right w:val="nil"/>
            </w:tcBorders>
            <w:shd w:val="clear" w:color="auto" w:fill="auto"/>
            <w:noWrap/>
            <w:vAlign w:val="bottom"/>
            <w:hideMark/>
          </w:tcPr>
          <w:p w14:paraId="4225D08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627.64</w:t>
            </w:r>
          </w:p>
        </w:tc>
        <w:tc>
          <w:tcPr>
            <w:tcW w:w="800" w:type="dxa"/>
            <w:tcBorders>
              <w:top w:val="nil"/>
              <w:left w:val="nil"/>
              <w:bottom w:val="nil"/>
              <w:right w:val="nil"/>
            </w:tcBorders>
            <w:shd w:val="clear" w:color="auto" w:fill="auto"/>
            <w:noWrap/>
            <w:vAlign w:val="bottom"/>
            <w:hideMark/>
          </w:tcPr>
          <w:p w14:paraId="3FBD443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C103C34" w14:textId="77777777" w:rsidTr="001F4F08">
        <w:trPr>
          <w:trHeight w:val="300"/>
        </w:trPr>
        <w:tc>
          <w:tcPr>
            <w:tcW w:w="640" w:type="dxa"/>
            <w:tcBorders>
              <w:top w:val="nil"/>
              <w:left w:val="nil"/>
              <w:bottom w:val="nil"/>
              <w:right w:val="nil"/>
            </w:tcBorders>
            <w:shd w:val="clear" w:color="auto" w:fill="auto"/>
            <w:noWrap/>
            <w:vAlign w:val="bottom"/>
            <w:hideMark/>
          </w:tcPr>
          <w:p w14:paraId="2442455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33521</w:t>
            </w:r>
          </w:p>
        </w:tc>
        <w:tc>
          <w:tcPr>
            <w:tcW w:w="538" w:type="dxa"/>
            <w:tcBorders>
              <w:top w:val="nil"/>
              <w:left w:val="nil"/>
              <w:bottom w:val="nil"/>
              <w:right w:val="nil"/>
            </w:tcBorders>
            <w:shd w:val="clear" w:color="auto" w:fill="auto"/>
            <w:noWrap/>
            <w:vAlign w:val="bottom"/>
            <w:hideMark/>
          </w:tcPr>
          <w:p w14:paraId="1D6BDE7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4E41973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17/09/2020</w:t>
            </w:r>
          </w:p>
        </w:tc>
        <w:tc>
          <w:tcPr>
            <w:tcW w:w="980" w:type="dxa"/>
            <w:tcBorders>
              <w:top w:val="nil"/>
              <w:left w:val="nil"/>
              <w:bottom w:val="nil"/>
              <w:right w:val="nil"/>
            </w:tcBorders>
            <w:shd w:val="clear" w:color="auto" w:fill="auto"/>
            <w:noWrap/>
            <w:vAlign w:val="bottom"/>
            <w:hideMark/>
          </w:tcPr>
          <w:p w14:paraId="45526CE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BL07523</w:t>
            </w:r>
          </w:p>
        </w:tc>
        <w:tc>
          <w:tcPr>
            <w:tcW w:w="1120" w:type="dxa"/>
            <w:tcBorders>
              <w:top w:val="nil"/>
              <w:left w:val="nil"/>
              <w:bottom w:val="nil"/>
              <w:right w:val="nil"/>
            </w:tcBorders>
            <w:shd w:val="clear" w:color="auto" w:fill="auto"/>
            <w:noWrap/>
            <w:vAlign w:val="bottom"/>
            <w:hideMark/>
          </w:tcPr>
          <w:p w14:paraId="06297B1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GRA-00339</w:t>
            </w:r>
          </w:p>
        </w:tc>
        <w:tc>
          <w:tcPr>
            <w:tcW w:w="560" w:type="dxa"/>
            <w:tcBorders>
              <w:top w:val="nil"/>
              <w:left w:val="nil"/>
              <w:bottom w:val="nil"/>
              <w:right w:val="nil"/>
            </w:tcBorders>
            <w:shd w:val="clear" w:color="auto" w:fill="auto"/>
            <w:noWrap/>
            <w:vAlign w:val="bottom"/>
            <w:hideMark/>
          </w:tcPr>
          <w:p w14:paraId="0063132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3E22F5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GRA-00339</w:t>
            </w:r>
          </w:p>
        </w:tc>
        <w:tc>
          <w:tcPr>
            <w:tcW w:w="760" w:type="dxa"/>
            <w:tcBorders>
              <w:top w:val="nil"/>
              <w:left w:val="nil"/>
              <w:bottom w:val="nil"/>
              <w:right w:val="nil"/>
            </w:tcBorders>
            <w:shd w:val="clear" w:color="auto" w:fill="auto"/>
            <w:noWrap/>
            <w:vAlign w:val="bottom"/>
            <w:hideMark/>
          </w:tcPr>
          <w:p w14:paraId="473FA9C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2086.28</w:t>
            </w:r>
          </w:p>
        </w:tc>
        <w:tc>
          <w:tcPr>
            <w:tcW w:w="860" w:type="dxa"/>
            <w:tcBorders>
              <w:top w:val="nil"/>
              <w:left w:val="nil"/>
              <w:bottom w:val="nil"/>
              <w:right w:val="nil"/>
            </w:tcBorders>
            <w:shd w:val="clear" w:color="auto" w:fill="auto"/>
            <w:noWrap/>
            <w:vAlign w:val="bottom"/>
            <w:hideMark/>
          </w:tcPr>
          <w:p w14:paraId="705FFDF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2086.28</w:t>
            </w:r>
          </w:p>
        </w:tc>
        <w:tc>
          <w:tcPr>
            <w:tcW w:w="800" w:type="dxa"/>
            <w:tcBorders>
              <w:top w:val="nil"/>
              <w:left w:val="nil"/>
              <w:bottom w:val="nil"/>
              <w:right w:val="nil"/>
            </w:tcBorders>
            <w:shd w:val="clear" w:color="auto" w:fill="auto"/>
            <w:noWrap/>
            <w:vAlign w:val="bottom"/>
            <w:hideMark/>
          </w:tcPr>
          <w:p w14:paraId="2D9FF1E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296C7AC" w14:textId="77777777" w:rsidTr="001F4F08">
        <w:trPr>
          <w:trHeight w:val="300"/>
        </w:trPr>
        <w:tc>
          <w:tcPr>
            <w:tcW w:w="640" w:type="dxa"/>
            <w:tcBorders>
              <w:top w:val="nil"/>
              <w:left w:val="nil"/>
              <w:bottom w:val="nil"/>
              <w:right w:val="nil"/>
            </w:tcBorders>
            <w:shd w:val="clear" w:color="auto" w:fill="auto"/>
            <w:noWrap/>
            <w:vAlign w:val="bottom"/>
            <w:hideMark/>
          </w:tcPr>
          <w:p w14:paraId="45E2787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33815</w:t>
            </w:r>
          </w:p>
        </w:tc>
        <w:tc>
          <w:tcPr>
            <w:tcW w:w="538" w:type="dxa"/>
            <w:tcBorders>
              <w:top w:val="nil"/>
              <w:left w:val="nil"/>
              <w:bottom w:val="nil"/>
              <w:right w:val="nil"/>
            </w:tcBorders>
            <w:shd w:val="clear" w:color="auto" w:fill="auto"/>
            <w:noWrap/>
            <w:vAlign w:val="bottom"/>
            <w:hideMark/>
          </w:tcPr>
          <w:p w14:paraId="1C339A7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02B8792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7A0D9FEA"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BL07587/DI</w:t>
            </w:r>
          </w:p>
        </w:tc>
        <w:tc>
          <w:tcPr>
            <w:tcW w:w="1120" w:type="dxa"/>
            <w:tcBorders>
              <w:top w:val="nil"/>
              <w:left w:val="nil"/>
              <w:bottom w:val="nil"/>
              <w:right w:val="nil"/>
            </w:tcBorders>
            <w:shd w:val="clear" w:color="auto" w:fill="auto"/>
            <w:noWrap/>
            <w:vAlign w:val="bottom"/>
            <w:hideMark/>
          </w:tcPr>
          <w:p w14:paraId="77BCDBC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GRA-00149</w:t>
            </w:r>
          </w:p>
        </w:tc>
        <w:tc>
          <w:tcPr>
            <w:tcW w:w="560" w:type="dxa"/>
            <w:tcBorders>
              <w:top w:val="nil"/>
              <w:left w:val="nil"/>
              <w:bottom w:val="nil"/>
              <w:right w:val="nil"/>
            </w:tcBorders>
            <w:shd w:val="clear" w:color="auto" w:fill="auto"/>
            <w:noWrap/>
            <w:vAlign w:val="bottom"/>
            <w:hideMark/>
          </w:tcPr>
          <w:p w14:paraId="2348574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294A287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GRA-00149</w:t>
            </w:r>
          </w:p>
        </w:tc>
        <w:tc>
          <w:tcPr>
            <w:tcW w:w="760" w:type="dxa"/>
            <w:tcBorders>
              <w:top w:val="nil"/>
              <w:left w:val="nil"/>
              <w:bottom w:val="nil"/>
              <w:right w:val="nil"/>
            </w:tcBorders>
            <w:shd w:val="clear" w:color="auto" w:fill="auto"/>
            <w:noWrap/>
            <w:vAlign w:val="bottom"/>
            <w:hideMark/>
          </w:tcPr>
          <w:p w14:paraId="1CFF7B5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957.42</w:t>
            </w:r>
          </w:p>
        </w:tc>
        <w:tc>
          <w:tcPr>
            <w:tcW w:w="860" w:type="dxa"/>
            <w:tcBorders>
              <w:top w:val="nil"/>
              <w:left w:val="nil"/>
              <w:bottom w:val="nil"/>
              <w:right w:val="nil"/>
            </w:tcBorders>
            <w:shd w:val="clear" w:color="auto" w:fill="auto"/>
            <w:noWrap/>
            <w:vAlign w:val="bottom"/>
            <w:hideMark/>
          </w:tcPr>
          <w:p w14:paraId="102B296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957.42</w:t>
            </w:r>
          </w:p>
        </w:tc>
        <w:tc>
          <w:tcPr>
            <w:tcW w:w="800" w:type="dxa"/>
            <w:tcBorders>
              <w:top w:val="nil"/>
              <w:left w:val="nil"/>
              <w:bottom w:val="nil"/>
              <w:right w:val="nil"/>
            </w:tcBorders>
            <w:shd w:val="clear" w:color="auto" w:fill="auto"/>
            <w:noWrap/>
            <w:vAlign w:val="bottom"/>
            <w:hideMark/>
          </w:tcPr>
          <w:p w14:paraId="62DFE66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67ABA3E6" w14:textId="77777777" w:rsidTr="001F4F08">
        <w:trPr>
          <w:trHeight w:val="300"/>
        </w:trPr>
        <w:tc>
          <w:tcPr>
            <w:tcW w:w="640" w:type="dxa"/>
            <w:tcBorders>
              <w:top w:val="nil"/>
              <w:left w:val="nil"/>
              <w:bottom w:val="nil"/>
              <w:right w:val="nil"/>
            </w:tcBorders>
            <w:shd w:val="clear" w:color="auto" w:fill="auto"/>
            <w:noWrap/>
            <w:vAlign w:val="bottom"/>
            <w:hideMark/>
          </w:tcPr>
          <w:p w14:paraId="2D76EB8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33816</w:t>
            </w:r>
          </w:p>
        </w:tc>
        <w:tc>
          <w:tcPr>
            <w:tcW w:w="538" w:type="dxa"/>
            <w:tcBorders>
              <w:top w:val="nil"/>
              <w:left w:val="nil"/>
              <w:bottom w:val="nil"/>
              <w:right w:val="nil"/>
            </w:tcBorders>
            <w:shd w:val="clear" w:color="auto" w:fill="auto"/>
            <w:noWrap/>
            <w:vAlign w:val="bottom"/>
            <w:hideMark/>
          </w:tcPr>
          <w:p w14:paraId="46374070"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50AFD5B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04A69CD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BL07547/DI</w:t>
            </w:r>
          </w:p>
        </w:tc>
        <w:tc>
          <w:tcPr>
            <w:tcW w:w="1120" w:type="dxa"/>
            <w:tcBorders>
              <w:top w:val="nil"/>
              <w:left w:val="nil"/>
              <w:bottom w:val="nil"/>
              <w:right w:val="nil"/>
            </w:tcBorders>
            <w:shd w:val="clear" w:color="auto" w:fill="auto"/>
            <w:noWrap/>
            <w:vAlign w:val="bottom"/>
            <w:hideMark/>
          </w:tcPr>
          <w:p w14:paraId="06DB589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GRA-00181</w:t>
            </w:r>
          </w:p>
        </w:tc>
        <w:tc>
          <w:tcPr>
            <w:tcW w:w="560" w:type="dxa"/>
            <w:tcBorders>
              <w:top w:val="nil"/>
              <w:left w:val="nil"/>
              <w:bottom w:val="nil"/>
              <w:right w:val="nil"/>
            </w:tcBorders>
            <w:shd w:val="clear" w:color="auto" w:fill="auto"/>
            <w:noWrap/>
            <w:vAlign w:val="bottom"/>
            <w:hideMark/>
          </w:tcPr>
          <w:p w14:paraId="27E18D9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1300B3D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GRA-00181</w:t>
            </w:r>
          </w:p>
        </w:tc>
        <w:tc>
          <w:tcPr>
            <w:tcW w:w="760" w:type="dxa"/>
            <w:tcBorders>
              <w:top w:val="nil"/>
              <w:left w:val="nil"/>
              <w:bottom w:val="nil"/>
              <w:right w:val="nil"/>
            </w:tcBorders>
            <w:shd w:val="clear" w:color="auto" w:fill="auto"/>
            <w:noWrap/>
            <w:vAlign w:val="bottom"/>
            <w:hideMark/>
          </w:tcPr>
          <w:p w14:paraId="1CFF1EF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2576.14</w:t>
            </w:r>
          </w:p>
        </w:tc>
        <w:tc>
          <w:tcPr>
            <w:tcW w:w="860" w:type="dxa"/>
            <w:tcBorders>
              <w:top w:val="nil"/>
              <w:left w:val="nil"/>
              <w:bottom w:val="nil"/>
              <w:right w:val="nil"/>
            </w:tcBorders>
            <w:shd w:val="clear" w:color="auto" w:fill="auto"/>
            <w:noWrap/>
            <w:vAlign w:val="bottom"/>
            <w:hideMark/>
          </w:tcPr>
          <w:p w14:paraId="02547D05"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2576.14</w:t>
            </w:r>
          </w:p>
        </w:tc>
        <w:tc>
          <w:tcPr>
            <w:tcW w:w="800" w:type="dxa"/>
            <w:tcBorders>
              <w:top w:val="nil"/>
              <w:left w:val="nil"/>
              <w:bottom w:val="nil"/>
              <w:right w:val="nil"/>
            </w:tcBorders>
            <w:shd w:val="clear" w:color="auto" w:fill="auto"/>
            <w:noWrap/>
            <w:vAlign w:val="bottom"/>
            <w:hideMark/>
          </w:tcPr>
          <w:p w14:paraId="7E4CE9A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09218CBD" w14:textId="77777777" w:rsidTr="001F4F08">
        <w:trPr>
          <w:trHeight w:val="300"/>
        </w:trPr>
        <w:tc>
          <w:tcPr>
            <w:tcW w:w="640" w:type="dxa"/>
            <w:tcBorders>
              <w:top w:val="nil"/>
              <w:left w:val="nil"/>
              <w:bottom w:val="nil"/>
              <w:right w:val="nil"/>
            </w:tcBorders>
            <w:shd w:val="clear" w:color="auto" w:fill="auto"/>
            <w:noWrap/>
            <w:vAlign w:val="bottom"/>
            <w:hideMark/>
          </w:tcPr>
          <w:p w14:paraId="3EBB9A60"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33817</w:t>
            </w:r>
          </w:p>
        </w:tc>
        <w:tc>
          <w:tcPr>
            <w:tcW w:w="538" w:type="dxa"/>
            <w:tcBorders>
              <w:top w:val="nil"/>
              <w:left w:val="nil"/>
              <w:bottom w:val="nil"/>
              <w:right w:val="nil"/>
            </w:tcBorders>
            <w:shd w:val="clear" w:color="auto" w:fill="auto"/>
            <w:noWrap/>
            <w:vAlign w:val="bottom"/>
            <w:hideMark/>
          </w:tcPr>
          <w:p w14:paraId="3E1E3D53"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29237AEF"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512FFE3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BL07546/DI</w:t>
            </w:r>
          </w:p>
        </w:tc>
        <w:tc>
          <w:tcPr>
            <w:tcW w:w="1120" w:type="dxa"/>
            <w:tcBorders>
              <w:top w:val="nil"/>
              <w:left w:val="nil"/>
              <w:bottom w:val="nil"/>
              <w:right w:val="nil"/>
            </w:tcBorders>
            <w:shd w:val="clear" w:color="auto" w:fill="auto"/>
            <w:noWrap/>
            <w:vAlign w:val="bottom"/>
            <w:hideMark/>
          </w:tcPr>
          <w:p w14:paraId="393934B7"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GRA-00233</w:t>
            </w:r>
          </w:p>
        </w:tc>
        <w:tc>
          <w:tcPr>
            <w:tcW w:w="560" w:type="dxa"/>
            <w:tcBorders>
              <w:top w:val="nil"/>
              <w:left w:val="nil"/>
              <w:bottom w:val="nil"/>
              <w:right w:val="nil"/>
            </w:tcBorders>
            <w:shd w:val="clear" w:color="auto" w:fill="auto"/>
            <w:noWrap/>
            <w:vAlign w:val="bottom"/>
            <w:hideMark/>
          </w:tcPr>
          <w:p w14:paraId="62A8200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66E28F2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GRA-00233</w:t>
            </w:r>
          </w:p>
        </w:tc>
        <w:tc>
          <w:tcPr>
            <w:tcW w:w="760" w:type="dxa"/>
            <w:tcBorders>
              <w:top w:val="nil"/>
              <w:left w:val="nil"/>
              <w:bottom w:val="nil"/>
              <w:right w:val="nil"/>
            </w:tcBorders>
            <w:shd w:val="clear" w:color="auto" w:fill="auto"/>
            <w:noWrap/>
            <w:vAlign w:val="bottom"/>
            <w:hideMark/>
          </w:tcPr>
          <w:p w14:paraId="1C9BA63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1695.81</w:t>
            </w:r>
          </w:p>
        </w:tc>
        <w:tc>
          <w:tcPr>
            <w:tcW w:w="860" w:type="dxa"/>
            <w:tcBorders>
              <w:top w:val="nil"/>
              <w:left w:val="nil"/>
              <w:bottom w:val="nil"/>
              <w:right w:val="nil"/>
            </w:tcBorders>
            <w:shd w:val="clear" w:color="auto" w:fill="auto"/>
            <w:noWrap/>
            <w:vAlign w:val="bottom"/>
            <w:hideMark/>
          </w:tcPr>
          <w:p w14:paraId="1A45336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1695.81</w:t>
            </w:r>
          </w:p>
        </w:tc>
        <w:tc>
          <w:tcPr>
            <w:tcW w:w="800" w:type="dxa"/>
            <w:tcBorders>
              <w:top w:val="nil"/>
              <w:left w:val="nil"/>
              <w:bottom w:val="nil"/>
              <w:right w:val="nil"/>
            </w:tcBorders>
            <w:shd w:val="clear" w:color="auto" w:fill="auto"/>
            <w:noWrap/>
            <w:vAlign w:val="bottom"/>
            <w:hideMark/>
          </w:tcPr>
          <w:p w14:paraId="6BD2981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7D7AA91" w14:textId="77777777" w:rsidTr="001F4F08">
        <w:trPr>
          <w:trHeight w:val="300"/>
        </w:trPr>
        <w:tc>
          <w:tcPr>
            <w:tcW w:w="640" w:type="dxa"/>
            <w:tcBorders>
              <w:top w:val="nil"/>
              <w:left w:val="nil"/>
              <w:bottom w:val="nil"/>
              <w:right w:val="nil"/>
            </w:tcBorders>
            <w:shd w:val="clear" w:color="auto" w:fill="auto"/>
            <w:noWrap/>
            <w:vAlign w:val="bottom"/>
            <w:hideMark/>
          </w:tcPr>
          <w:p w14:paraId="6720F52A"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33818</w:t>
            </w:r>
          </w:p>
        </w:tc>
        <w:tc>
          <w:tcPr>
            <w:tcW w:w="538" w:type="dxa"/>
            <w:tcBorders>
              <w:top w:val="nil"/>
              <w:left w:val="nil"/>
              <w:bottom w:val="nil"/>
              <w:right w:val="nil"/>
            </w:tcBorders>
            <w:shd w:val="clear" w:color="auto" w:fill="auto"/>
            <w:noWrap/>
            <w:vAlign w:val="bottom"/>
            <w:hideMark/>
          </w:tcPr>
          <w:p w14:paraId="766A4989"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66940195"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570D91DC"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BL07529/DI</w:t>
            </w:r>
          </w:p>
        </w:tc>
        <w:tc>
          <w:tcPr>
            <w:tcW w:w="1120" w:type="dxa"/>
            <w:tcBorders>
              <w:top w:val="nil"/>
              <w:left w:val="nil"/>
              <w:bottom w:val="nil"/>
              <w:right w:val="nil"/>
            </w:tcBorders>
            <w:shd w:val="clear" w:color="auto" w:fill="auto"/>
            <w:noWrap/>
            <w:vAlign w:val="bottom"/>
            <w:hideMark/>
          </w:tcPr>
          <w:p w14:paraId="3EA191DE"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GRA-00224</w:t>
            </w:r>
          </w:p>
        </w:tc>
        <w:tc>
          <w:tcPr>
            <w:tcW w:w="560" w:type="dxa"/>
            <w:tcBorders>
              <w:top w:val="nil"/>
              <w:left w:val="nil"/>
              <w:bottom w:val="nil"/>
              <w:right w:val="nil"/>
            </w:tcBorders>
            <w:shd w:val="clear" w:color="auto" w:fill="auto"/>
            <w:noWrap/>
            <w:vAlign w:val="bottom"/>
            <w:hideMark/>
          </w:tcPr>
          <w:p w14:paraId="5765CF88"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77D7851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GRA-00224</w:t>
            </w:r>
          </w:p>
        </w:tc>
        <w:tc>
          <w:tcPr>
            <w:tcW w:w="760" w:type="dxa"/>
            <w:tcBorders>
              <w:top w:val="nil"/>
              <w:left w:val="nil"/>
              <w:bottom w:val="nil"/>
              <w:right w:val="nil"/>
            </w:tcBorders>
            <w:shd w:val="clear" w:color="auto" w:fill="auto"/>
            <w:noWrap/>
            <w:vAlign w:val="bottom"/>
            <w:hideMark/>
          </w:tcPr>
          <w:p w14:paraId="2219F11E"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3087.02</w:t>
            </w:r>
          </w:p>
        </w:tc>
        <w:tc>
          <w:tcPr>
            <w:tcW w:w="860" w:type="dxa"/>
            <w:tcBorders>
              <w:top w:val="nil"/>
              <w:left w:val="nil"/>
              <w:bottom w:val="nil"/>
              <w:right w:val="nil"/>
            </w:tcBorders>
            <w:shd w:val="clear" w:color="auto" w:fill="auto"/>
            <w:noWrap/>
            <w:vAlign w:val="bottom"/>
            <w:hideMark/>
          </w:tcPr>
          <w:p w14:paraId="5843C811"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3087.02</w:t>
            </w:r>
          </w:p>
        </w:tc>
        <w:tc>
          <w:tcPr>
            <w:tcW w:w="800" w:type="dxa"/>
            <w:tcBorders>
              <w:top w:val="nil"/>
              <w:left w:val="nil"/>
              <w:bottom w:val="nil"/>
              <w:right w:val="nil"/>
            </w:tcBorders>
            <w:shd w:val="clear" w:color="auto" w:fill="auto"/>
            <w:noWrap/>
            <w:vAlign w:val="bottom"/>
            <w:hideMark/>
          </w:tcPr>
          <w:p w14:paraId="3B5F088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25E1D385" w14:textId="77777777" w:rsidTr="001F4F08">
        <w:trPr>
          <w:trHeight w:val="300"/>
        </w:trPr>
        <w:tc>
          <w:tcPr>
            <w:tcW w:w="640" w:type="dxa"/>
            <w:tcBorders>
              <w:top w:val="nil"/>
              <w:left w:val="nil"/>
              <w:bottom w:val="nil"/>
              <w:right w:val="nil"/>
            </w:tcBorders>
            <w:shd w:val="clear" w:color="auto" w:fill="auto"/>
            <w:noWrap/>
            <w:vAlign w:val="bottom"/>
            <w:hideMark/>
          </w:tcPr>
          <w:p w14:paraId="37B74FFF"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33819</w:t>
            </w:r>
          </w:p>
        </w:tc>
        <w:tc>
          <w:tcPr>
            <w:tcW w:w="538" w:type="dxa"/>
            <w:tcBorders>
              <w:top w:val="nil"/>
              <w:left w:val="nil"/>
              <w:bottom w:val="nil"/>
              <w:right w:val="nil"/>
            </w:tcBorders>
            <w:shd w:val="clear" w:color="auto" w:fill="auto"/>
            <w:noWrap/>
            <w:vAlign w:val="bottom"/>
            <w:hideMark/>
          </w:tcPr>
          <w:p w14:paraId="0E84C2E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1634F20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0835CA8B"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BL07545/DI</w:t>
            </w:r>
          </w:p>
        </w:tc>
        <w:tc>
          <w:tcPr>
            <w:tcW w:w="1120" w:type="dxa"/>
            <w:tcBorders>
              <w:top w:val="nil"/>
              <w:left w:val="nil"/>
              <w:bottom w:val="nil"/>
              <w:right w:val="nil"/>
            </w:tcBorders>
            <w:shd w:val="clear" w:color="auto" w:fill="auto"/>
            <w:noWrap/>
            <w:vAlign w:val="bottom"/>
            <w:hideMark/>
          </w:tcPr>
          <w:p w14:paraId="12A7DB5D"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GRA-00245</w:t>
            </w:r>
          </w:p>
        </w:tc>
        <w:tc>
          <w:tcPr>
            <w:tcW w:w="560" w:type="dxa"/>
            <w:tcBorders>
              <w:top w:val="nil"/>
              <w:left w:val="nil"/>
              <w:bottom w:val="nil"/>
              <w:right w:val="nil"/>
            </w:tcBorders>
            <w:shd w:val="clear" w:color="auto" w:fill="auto"/>
            <w:noWrap/>
            <w:vAlign w:val="bottom"/>
            <w:hideMark/>
          </w:tcPr>
          <w:p w14:paraId="4C974059"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618C6DB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GRA-00245</w:t>
            </w:r>
          </w:p>
        </w:tc>
        <w:tc>
          <w:tcPr>
            <w:tcW w:w="760" w:type="dxa"/>
            <w:tcBorders>
              <w:top w:val="nil"/>
              <w:left w:val="nil"/>
              <w:bottom w:val="nil"/>
              <w:right w:val="nil"/>
            </w:tcBorders>
            <w:shd w:val="clear" w:color="auto" w:fill="auto"/>
            <w:noWrap/>
            <w:vAlign w:val="bottom"/>
            <w:hideMark/>
          </w:tcPr>
          <w:p w14:paraId="63593DEC"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940.27</w:t>
            </w:r>
          </w:p>
        </w:tc>
        <w:tc>
          <w:tcPr>
            <w:tcW w:w="860" w:type="dxa"/>
            <w:tcBorders>
              <w:top w:val="nil"/>
              <w:left w:val="nil"/>
              <w:bottom w:val="nil"/>
              <w:right w:val="nil"/>
            </w:tcBorders>
            <w:shd w:val="clear" w:color="auto" w:fill="auto"/>
            <w:noWrap/>
            <w:vAlign w:val="bottom"/>
            <w:hideMark/>
          </w:tcPr>
          <w:p w14:paraId="71A9750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940.27</w:t>
            </w:r>
          </w:p>
        </w:tc>
        <w:tc>
          <w:tcPr>
            <w:tcW w:w="800" w:type="dxa"/>
            <w:tcBorders>
              <w:top w:val="nil"/>
              <w:left w:val="nil"/>
              <w:bottom w:val="nil"/>
              <w:right w:val="nil"/>
            </w:tcBorders>
            <w:shd w:val="clear" w:color="auto" w:fill="auto"/>
            <w:noWrap/>
            <w:vAlign w:val="bottom"/>
            <w:hideMark/>
          </w:tcPr>
          <w:p w14:paraId="0CFB75C6"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r w:rsidR="001F4F08" w:rsidRPr="001F4F08" w14:paraId="43005DA0" w14:textId="77777777" w:rsidTr="001F4F08">
        <w:trPr>
          <w:trHeight w:val="300"/>
        </w:trPr>
        <w:tc>
          <w:tcPr>
            <w:tcW w:w="640" w:type="dxa"/>
            <w:tcBorders>
              <w:top w:val="nil"/>
              <w:left w:val="nil"/>
              <w:bottom w:val="nil"/>
              <w:right w:val="nil"/>
            </w:tcBorders>
            <w:shd w:val="clear" w:color="auto" w:fill="auto"/>
            <w:noWrap/>
            <w:vAlign w:val="bottom"/>
            <w:hideMark/>
          </w:tcPr>
          <w:p w14:paraId="637C5DB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33820</w:t>
            </w:r>
          </w:p>
        </w:tc>
        <w:tc>
          <w:tcPr>
            <w:tcW w:w="538" w:type="dxa"/>
            <w:tcBorders>
              <w:top w:val="nil"/>
              <w:left w:val="nil"/>
              <w:bottom w:val="nil"/>
              <w:right w:val="nil"/>
            </w:tcBorders>
            <w:shd w:val="clear" w:color="auto" w:fill="auto"/>
            <w:noWrap/>
            <w:vAlign w:val="bottom"/>
            <w:hideMark/>
          </w:tcPr>
          <w:p w14:paraId="35236156"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PI</w:t>
            </w:r>
          </w:p>
        </w:tc>
        <w:tc>
          <w:tcPr>
            <w:tcW w:w="1120" w:type="dxa"/>
            <w:tcBorders>
              <w:top w:val="nil"/>
              <w:left w:val="nil"/>
              <w:bottom w:val="nil"/>
              <w:right w:val="nil"/>
            </w:tcBorders>
            <w:shd w:val="clear" w:color="auto" w:fill="auto"/>
            <w:noWrap/>
            <w:vAlign w:val="bottom"/>
            <w:hideMark/>
          </w:tcPr>
          <w:p w14:paraId="2959FAC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30/09/2020</w:t>
            </w:r>
          </w:p>
        </w:tc>
        <w:tc>
          <w:tcPr>
            <w:tcW w:w="980" w:type="dxa"/>
            <w:tcBorders>
              <w:top w:val="nil"/>
              <w:left w:val="nil"/>
              <w:bottom w:val="nil"/>
              <w:right w:val="nil"/>
            </w:tcBorders>
            <w:shd w:val="clear" w:color="auto" w:fill="auto"/>
            <w:noWrap/>
            <w:vAlign w:val="bottom"/>
            <w:hideMark/>
          </w:tcPr>
          <w:p w14:paraId="7BF5A822"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BL07544/DI</w:t>
            </w:r>
          </w:p>
        </w:tc>
        <w:tc>
          <w:tcPr>
            <w:tcW w:w="1120" w:type="dxa"/>
            <w:tcBorders>
              <w:top w:val="nil"/>
              <w:left w:val="nil"/>
              <w:bottom w:val="nil"/>
              <w:right w:val="nil"/>
            </w:tcBorders>
            <w:shd w:val="clear" w:color="auto" w:fill="auto"/>
            <w:noWrap/>
            <w:vAlign w:val="bottom"/>
            <w:hideMark/>
          </w:tcPr>
          <w:p w14:paraId="1A402161"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GRA-00337</w:t>
            </w:r>
          </w:p>
        </w:tc>
        <w:tc>
          <w:tcPr>
            <w:tcW w:w="560" w:type="dxa"/>
            <w:tcBorders>
              <w:top w:val="nil"/>
              <w:left w:val="nil"/>
              <w:bottom w:val="nil"/>
              <w:right w:val="nil"/>
            </w:tcBorders>
            <w:shd w:val="clear" w:color="auto" w:fill="auto"/>
            <w:noWrap/>
            <w:vAlign w:val="bottom"/>
            <w:hideMark/>
          </w:tcPr>
          <w:p w14:paraId="294D57F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141</w:t>
            </w:r>
          </w:p>
        </w:tc>
        <w:tc>
          <w:tcPr>
            <w:tcW w:w="3080" w:type="dxa"/>
            <w:tcBorders>
              <w:top w:val="nil"/>
              <w:left w:val="nil"/>
              <w:bottom w:val="nil"/>
              <w:right w:val="nil"/>
            </w:tcBorders>
            <w:shd w:val="clear" w:color="auto" w:fill="auto"/>
            <w:noWrap/>
            <w:vAlign w:val="bottom"/>
            <w:hideMark/>
          </w:tcPr>
          <w:p w14:paraId="17353EE8" w14:textId="77777777" w:rsidR="001F4F08" w:rsidRPr="001F4F08" w:rsidRDefault="001F4F08" w:rsidP="001F4F08">
            <w:pPr>
              <w:spacing w:before="0" w:after="0" w:line="240" w:lineRule="auto"/>
              <w:rPr>
                <w:rFonts w:ascii="Calibri" w:eastAsia="Times New Roman" w:hAnsi="Calibri" w:cs="Calibri"/>
                <w:color w:val="000000"/>
                <w:sz w:val="16"/>
                <w:szCs w:val="16"/>
              </w:rPr>
            </w:pPr>
            <w:r w:rsidRPr="001F4F08">
              <w:rPr>
                <w:rFonts w:ascii="Calibri" w:eastAsia="Times New Roman" w:hAnsi="Calibri" w:cs="Calibri"/>
                <w:color w:val="000000"/>
                <w:sz w:val="16"/>
                <w:szCs w:val="16"/>
              </w:rPr>
              <w:t>Restructure Grant Reference: GRA-00337</w:t>
            </w:r>
          </w:p>
        </w:tc>
        <w:tc>
          <w:tcPr>
            <w:tcW w:w="760" w:type="dxa"/>
            <w:tcBorders>
              <w:top w:val="nil"/>
              <w:left w:val="nil"/>
              <w:bottom w:val="nil"/>
              <w:right w:val="nil"/>
            </w:tcBorders>
            <w:shd w:val="clear" w:color="auto" w:fill="auto"/>
            <w:noWrap/>
            <w:vAlign w:val="bottom"/>
            <w:hideMark/>
          </w:tcPr>
          <w:p w14:paraId="70BB1462"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1580.00</w:t>
            </w:r>
          </w:p>
        </w:tc>
        <w:tc>
          <w:tcPr>
            <w:tcW w:w="860" w:type="dxa"/>
            <w:tcBorders>
              <w:top w:val="nil"/>
              <w:left w:val="nil"/>
              <w:bottom w:val="nil"/>
              <w:right w:val="nil"/>
            </w:tcBorders>
            <w:shd w:val="clear" w:color="auto" w:fill="auto"/>
            <w:noWrap/>
            <w:vAlign w:val="bottom"/>
            <w:hideMark/>
          </w:tcPr>
          <w:p w14:paraId="5409E617"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1580.00</w:t>
            </w:r>
          </w:p>
        </w:tc>
        <w:tc>
          <w:tcPr>
            <w:tcW w:w="800" w:type="dxa"/>
            <w:tcBorders>
              <w:top w:val="nil"/>
              <w:left w:val="nil"/>
              <w:bottom w:val="nil"/>
              <w:right w:val="nil"/>
            </w:tcBorders>
            <w:shd w:val="clear" w:color="auto" w:fill="auto"/>
            <w:noWrap/>
            <w:vAlign w:val="bottom"/>
            <w:hideMark/>
          </w:tcPr>
          <w:p w14:paraId="1ACCEF2D" w14:textId="77777777" w:rsidR="001F4F08" w:rsidRPr="001F4F08" w:rsidRDefault="001F4F08" w:rsidP="001F4F08">
            <w:pPr>
              <w:spacing w:before="0" w:after="0" w:line="240" w:lineRule="auto"/>
              <w:jc w:val="right"/>
              <w:rPr>
                <w:rFonts w:ascii="Calibri" w:eastAsia="Times New Roman" w:hAnsi="Calibri" w:cs="Calibri"/>
                <w:color w:val="000000"/>
                <w:sz w:val="16"/>
                <w:szCs w:val="16"/>
              </w:rPr>
            </w:pPr>
            <w:r w:rsidRPr="001F4F08">
              <w:rPr>
                <w:rFonts w:ascii="Calibri" w:eastAsia="Times New Roman" w:hAnsi="Calibri" w:cs="Calibri"/>
                <w:color w:val="000000"/>
                <w:sz w:val="16"/>
                <w:szCs w:val="16"/>
              </w:rPr>
              <w:t>0.00</w:t>
            </w:r>
          </w:p>
        </w:tc>
      </w:tr>
    </w:tbl>
    <w:p w14:paraId="054052B8" w14:textId="77777777" w:rsidR="009819EA" w:rsidRDefault="009819EA" w:rsidP="00335FCF">
      <w:pPr>
        <w:jc w:val="center"/>
        <w:rPr>
          <w:rFonts w:cs="Arial"/>
          <w:b/>
          <w:sz w:val="24"/>
        </w:rPr>
      </w:pPr>
    </w:p>
    <w:p w14:paraId="32D87CDF" w14:textId="55E675C1" w:rsidR="00174042" w:rsidRPr="00420EDF" w:rsidRDefault="001C695E" w:rsidP="00335FCF">
      <w:pPr>
        <w:jc w:val="center"/>
      </w:pPr>
      <w:r w:rsidRPr="00420EDF">
        <w:rPr>
          <w:rFonts w:cs="Arial"/>
          <w:b/>
          <w:sz w:val="24"/>
        </w:rPr>
        <w:t>END OF TENDER DOCUMENT</w:t>
      </w:r>
    </w:p>
    <w:sectPr w:rsidR="00174042" w:rsidRPr="00420EDF" w:rsidSect="00A05ED1">
      <w:footerReference w:type="default" r:id="rId84"/>
      <w:headerReference w:type="first" r:id="rId8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30AB3" w14:textId="77777777" w:rsidR="00C36B6E" w:rsidRDefault="00C36B6E" w:rsidP="00A05ED1">
      <w:pPr>
        <w:spacing w:after="0" w:line="240" w:lineRule="auto"/>
      </w:pPr>
      <w:r>
        <w:separator/>
      </w:r>
    </w:p>
  </w:endnote>
  <w:endnote w:type="continuationSeparator" w:id="0">
    <w:p w14:paraId="0AA78C82" w14:textId="77777777" w:rsidR="00C36B6E" w:rsidRDefault="00C36B6E" w:rsidP="00A0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Neue-Ligh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57985" w14:textId="77777777" w:rsidR="00DC4985" w:rsidRDefault="00DC4985">
    <w:pPr>
      <w:spacing w:after="0" w:line="259" w:lineRule="auto"/>
      <w:ind w:left="568"/>
    </w:pPr>
    <w:r>
      <w:rPr>
        <w:noProof/>
      </w:rPr>
      <w:drawing>
        <wp:anchor distT="0" distB="0" distL="114300" distR="114300" simplePos="0" relativeHeight="251658240" behindDoc="0" locked="0" layoutInCell="1" allowOverlap="0" wp14:anchorId="2DAE6B29" wp14:editId="1751DC76">
          <wp:simplePos x="0" y="0"/>
          <wp:positionH relativeFrom="page">
            <wp:posOffset>635636</wp:posOffset>
          </wp:positionH>
          <wp:positionV relativeFrom="page">
            <wp:posOffset>10255531</wp:posOffset>
          </wp:positionV>
          <wp:extent cx="1694463" cy="27559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694463" cy="275590"/>
                  </a:xfrm>
                  <a:prstGeom prst="rect">
                    <a:avLst/>
                  </a:prstGeom>
                </pic:spPr>
              </pic:pic>
            </a:graphicData>
          </a:graphic>
        </wp:anchor>
      </w:drawing>
    </w:r>
    <w:r>
      <w:rPr>
        <w:sz w:val="22"/>
      </w:rPr>
      <w:t xml:space="preserve"> </w:t>
    </w:r>
    <w:r>
      <w:rPr>
        <w:sz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316C0" w14:textId="77777777" w:rsidR="00DC4985" w:rsidRDefault="00DC4985">
    <w:pPr>
      <w:spacing w:after="0" w:line="259" w:lineRule="auto"/>
      <w:ind w:left="568"/>
    </w:pPr>
    <w:r>
      <w:rPr>
        <w:noProof/>
      </w:rPr>
      <w:drawing>
        <wp:anchor distT="0" distB="0" distL="114300" distR="114300" simplePos="0" relativeHeight="251660288" behindDoc="0" locked="0" layoutInCell="1" allowOverlap="0" wp14:anchorId="3A83692B" wp14:editId="5E666957">
          <wp:simplePos x="0" y="0"/>
          <wp:positionH relativeFrom="page">
            <wp:posOffset>635636</wp:posOffset>
          </wp:positionH>
          <wp:positionV relativeFrom="page">
            <wp:posOffset>10255531</wp:posOffset>
          </wp:positionV>
          <wp:extent cx="1694463" cy="27559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694463" cy="275590"/>
                  </a:xfrm>
                  <a:prstGeom prst="rect">
                    <a:avLst/>
                  </a:prstGeom>
                </pic:spPr>
              </pic:pic>
            </a:graphicData>
          </a:graphic>
        </wp:anchor>
      </w:drawing>
    </w:r>
    <w:r>
      <w:rPr>
        <w:sz w:val="22"/>
      </w:rPr>
      <w:t xml:space="preserve"> </w:t>
    </w:r>
    <w:r>
      <w:rPr>
        <w:sz w:val="22"/>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26A43" w14:textId="77777777" w:rsidR="00DC4985" w:rsidRDefault="00DC4985">
    <w:pPr>
      <w:spacing w:after="0" w:line="259" w:lineRule="auto"/>
      <w:ind w:left="568"/>
    </w:pPr>
    <w:r>
      <w:rPr>
        <w:noProof/>
      </w:rPr>
      <w:drawing>
        <wp:anchor distT="0" distB="0" distL="114300" distR="114300" simplePos="0" relativeHeight="251662336" behindDoc="0" locked="0" layoutInCell="1" allowOverlap="0" wp14:anchorId="19E41CD4" wp14:editId="5F32ABE8">
          <wp:simplePos x="0" y="0"/>
          <wp:positionH relativeFrom="page">
            <wp:posOffset>635636</wp:posOffset>
          </wp:positionH>
          <wp:positionV relativeFrom="page">
            <wp:posOffset>10255531</wp:posOffset>
          </wp:positionV>
          <wp:extent cx="1694463" cy="27559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694463" cy="275590"/>
                  </a:xfrm>
                  <a:prstGeom prst="rect">
                    <a:avLst/>
                  </a:prstGeom>
                </pic:spPr>
              </pic:pic>
            </a:graphicData>
          </a:graphic>
        </wp:anchor>
      </w:drawing>
    </w:r>
    <w:r>
      <w:rPr>
        <w:sz w:val="22"/>
      </w:rPr>
      <w:t xml:space="preserve"> </w:t>
    </w:r>
    <w:r>
      <w:rPr>
        <w:sz w:val="22"/>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E0967" w14:textId="77777777" w:rsidR="00DC4985" w:rsidRPr="00323A4C" w:rsidRDefault="00DC4985" w:rsidP="00DC4985">
    <w:pPr>
      <w:pStyle w:val="Footer"/>
    </w:pPr>
    <w:r w:rsidRPr="00323A4C">
      <w:rPr>
        <w:rStyle w:val="PageNumber"/>
      </w:rPr>
      <w:t xml:space="preserve">Page </w:t>
    </w:r>
    <w:r w:rsidRPr="00323A4C">
      <w:rPr>
        <w:rStyle w:val="PageNumber"/>
      </w:rPr>
      <w:fldChar w:fldCharType="begin"/>
    </w:r>
    <w:r w:rsidRPr="00323A4C">
      <w:rPr>
        <w:rStyle w:val="PageNumber"/>
      </w:rPr>
      <w:instrText xml:space="preserve"> PAGE </w:instrText>
    </w:r>
    <w:r w:rsidRPr="00323A4C">
      <w:rPr>
        <w:rStyle w:val="PageNumber"/>
      </w:rPr>
      <w:fldChar w:fldCharType="separate"/>
    </w:r>
    <w:r>
      <w:rPr>
        <w:rStyle w:val="PageNumber"/>
        <w:noProof/>
      </w:rPr>
      <w:t>12</w:t>
    </w:r>
    <w:r w:rsidRPr="00323A4C">
      <w:rPr>
        <w:rStyle w:val="PageNumber"/>
      </w:rPr>
      <w:fldChar w:fldCharType="end"/>
    </w:r>
    <w:r w:rsidRPr="00323A4C">
      <w:rPr>
        <w:rStyle w:val="PageNumber"/>
      </w:rPr>
      <w:t xml:space="preserve"> of </w:t>
    </w:r>
    <w:r w:rsidRPr="00323A4C">
      <w:rPr>
        <w:rStyle w:val="PageNumber"/>
      </w:rPr>
      <w:fldChar w:fldCharType="begin"/>
    </w:r>
    <w:r w:rsidRPr="00323A4C">
      <w:rPr>
        <w:rStyle w:val="PageNumber"/>
      </w:rPr>
      <w:instrText xml:space="preserve"> NUMPAGES </w:instrText>
    </w:r>
    <w:r w:rsidRPr="00323A4C">
      <w:rPr>
        <w:rStyle w:val="PageNumber"/>
      </w:rPr>
      <w:fldChar w:fldCharType="separate"/>
    </w:r>
    <w:r>
      <w:rPr>
        <w:rStyle w:val="PageNumber"/>
        <w:noProof/>
      </w:rPr>
      <w:t>29</w:t>
    </w:r>
    <w:r w:rsidRPr="00323A4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DB8EC" w14:textId="77777777" w:rsidR="00DC4985" w:rsidRDefault="00DC4985">
    <w:pPr>
      <w:pStyle w:val="Footer"/>
    </w:pPr>
    <w:r>
      <w:fldChar w:fldCharType="begin"/>
    </w:r>
    <w:r>
      <w:instrText xml:space="preserve"> PAGE   \* MERGEFORMAT </w:instrText>
    </w:r>
    <w:r>
      <w:fldChar w:fldCharType="separate"/>
    </w:r>
    <w:r>
      <w:rPr>
        <w:noProof/>
      </w:rPr>
      <w:t>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84FAB" w14:textId="77777777" w:rsidR="00DC4985" w:rsidRDefault="00DC4985" w:rsidP="00DC4985">
    <w:pPr>
      <w:pStyle w:val="Footer"/>
    </w:pPr>
  </w:p>
  <w:p w14:paraId="5AD515CE" w14:textId="77777777" w:rsidR="00DC4985" w:rsidRDefault="00DC49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2A7CF" w14:textId="77777777" w:rsidR="00DC4985" w:rsidRDefault="00DC4985" w:rsidP="00DC4985">
    <w:pPr>
      <w:pStyle w:val="Footer"/>
      <w:jc w:val="center"/>
      <w:rPr>
        <w:rStyle w:val="PageNumber"/>
        <w:rFonts w:ascii="Arial" w:hAnsi="Arial"/>
      </w:rPr>
    </w:pPr>
  </w:p>
  <w:p w14:paraId="431C7DC0" w14:textId="77777777" w:rsidR="00DC4985" w:rsidRDefault="00DC4985">
    <w:pPr>
      <w:pStyle w:val="Footer"/>
      <w:jc w:val="center"/>
      <w:rPr>
        <w:rFonts w:ascii="Arial" w:hAnsi="Arial"/>
      </w:rPr>
    </w:pPr>
    <w:r>
      <w:rPr>
        <w:rStyle w:val="PageNumber"/>
        <w:rFonts w:ascii="Arial" w:hAnsi="Arial"/>
      </w:rPr>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Pr>
        <w:rStyle w:val="PageNumber"/>
        <w:rFonts w:ascii="Arial" w:hAnsi="Arial"/>
        <w:noProof/>
      </w:rPr>
      <w:t>16</w:t>
    </w:r>
    <w:r>
      <w:rPr>
        <w:rStyle w:val="PageNumber"/>
        <w:rFonts w:ascii="Arial" w:hAnsi="Arial"/>
      </w:rPr>
      <w:fldChar w:fldCharType="end"/>
    </w:r>
    <w:r>
      <w:rPr>
        <w:rStyle w:val="PageNumber"/>
        <w:rFonts w:ascii="Arial" w:hAnsi="Arial"/>
      </w:rPr>
      <w:t xml:space="preserve"> of </w:t>
    </w:r>
    <w:r>
      <w:rPr>
        <w:rStyle w:val="PageNumber"/>
        <w:rFonts w:ascii="Arial" w:hAnsi="Arial"/>
      </w:rPr>
      <w:fldChar w:fldCharType="begin"/>
    </w:r>
    <w:r>
      <w:rPr>
        <w:rStyle w:val="PageNumber"/>
        <w:rFonts w:ascii="Arial" w:hAnsi="Arial"/>
      </w:rPr>
      <w:instrText xml:space="preserve"> NUMPAGES </w:instrText>
    </w:r>
    <w:r>
      <w:rPr>
        <w:rStyle w:val="PageNumber"/>
        <w:rFonts w:ascii="Arial" w:hAnsi="Arial"/>
      </w:rPr>
      <w:fldChar w:fldCharType="separate"/>
    </w:r>
    <w:r>
      <w:rPr>
        <w:rStyle w:val="PageNumber"/>
        <w:rFonts w:ascii="Arial" w:hAnsi="Arial"/>
        <w:noProof/>
      </w:rPr>
      <w:t>29</w:t>
    </w:r>
    <w:r>
      <w:rPr>
        <w:rStyle w:val="PageNumber"/>
        <w:rFonts w:ascii="Arial" w:hAnsi="Arial"/>
      </w:rPr>
      <w:fldChar w:fldCharType="end"/>
    </w:r>
  </w:p>
  <w:p w14:paraId="37110884" w14:textId="77777777" w:rsidR="00DC4985" w:rsidRDefault="00DC4985">
    <w:pPr>
      <w:pStyle w:val="Footer"/>
      <w:rPr>
        <w:rFonts w:ascii="Arial" w:hAnsi="Arial"/>
        <w:sz w:val="16"/>
      </w:rPr>
    </w:pPr>
    <w:r>
      <w:rPr>
        <w:rFonts w:ascii="Arial" w:hAnsi="Arial"/>
        <w:sz w:val="16"/>
      </w:rPr>
      <w:t>GPF Claim Form and Monitoring Report v7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03B9B" w14:textId="77777777" w:rsidR="00DC4985" w:rsidRDefault="00DC4985" w:rsidP="00DC4985">
    <w:pPr>
      <w:pStyle w:val="Footer"/>
    </w:pPr>
  </w:p>
  <w:p w14:paraId="3FAB89E4" w14:textId="77777777" w:rsidR="00DC4985" w:rsidRDefault="00DC49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C3893" w14:textId="77777777" w:rsidR="00DC4985" w:rsidRDefault="00DC498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16</w:t>
    </w:r>
    <w:r>
      <w:rPr>
        <w:b/>
        <w:sz w:val="24"/>
        <w:szCs w:val="24"/>
      </w:rPr>
      <w:fldChar w:fldCharType="end"/>
    </w:r>
  </w:p>
  <w:p w14:paraId="101330ED" w14:textId="77777777" w:rsidR="00DC4985" w:rsidRDefault="00DC4985">
    <w:pPr>
      <w:pStyle w:val="Footer"/>
    </w:pPr>
  </w:p>
  <w:p w14:paraId="0AA0F2FE" w14:textId="77777777" w:rsidR="00DC4985" w:rsidRDefault="00DC4985"/>
  <w:p w14:paraId="4EC1F36E" w14:textId="77777777" w:rsidR="00DC4985" w:rsidRDefault="00DC49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846D9" w14:textId="77777777" w:rsidR="00C36B6E" w:rsidRDefault="00C36B6E" w:rsidP="00A05ED1">
      <w:pPr>
        <w:spacing w:after="0" w:line="240" w:lineRule="auto"/>
      </w:pPr>
      <w:r>
        <w:separator/>
      </w:r>
    </w:p>
  </w:footnote>
  <w:footnote w:type="continuationSeparator" w:id="0">
    <w:p w14:paraId="315692F0" w14:textId="77777777" w:rsidR="00C36B6E" w:rsidRDefault="00C36B6E" w:rsidP="00A05ED1">
      <w:pPr>
        <w:spacing w:after="0" w:line="240" w:lineRule="auto"/>
      </w:pPr>
      <w:r>
        <w:continuationSeparator/>
      </w:r>
    </w:p>
  </w:footnote>
  <w:footnote w:id="1">
    <w:p w14:paraId="45F764B3" w14:textId="77777777" w:rsidR="00DC4985" w:rsidRPr="00A73E8F" w:rsidRDefault="00DC4985" w:rsidP="002F3421">
      <w:pPr>
        <w:pStyle w:val="FootnoteText"/>
        <w:rPr>
          <w:rFonts w:ascii="Calibri" w:hAnsi="Calibri"/>
        </w:rPr>
      </w:pPr>
      <w:r w:rsidRPr="00A73E8F">
        <w:rPr>
          <w:rStyle w:val="FootnoteReference"/>
          <w:rFonts w:ascii="Calibri" w:hAnsi="Calibri"/>
        </w:rPr>
        <w:footnoteRef/>
      </w:r>
      <w:r w:rsidRPr="00A73E8F">
        <w:rPr>
          <w:rFonts w:ascii="Calibri" w:hAnsi="Calibri"/>
        </w:rPr>
        <w:t xml:space="preserve"> This date will be the date of the last claim made in the financial year. In the grant offer letter this is normally </w:t>
      </w:r>
      <w:r>
        <w:rPr>
          <w:rFonts w:ascii="Calibri" w:hAnsi="Calibri"/>
        </w:rPr>
        <w:t>March</w:t>
      </w:r>
      <w:r w:rsidRPr="00A73E8F">
        <w:rPr>
          <w:rFonts w:ascii="Calibri" w:hAnsi="Calibri"/>
        </w:rPr>
        <w:t xml:space="preserve"> 15</w:t>
      </w:r>
      <w:r w:rsidRPr="00A73E8F">
        <w:rPr>
          <w:rFonts w:ascii="Calibri" w:hAnsi="Calibri"/>
          <w:vertAlign w:val="superscript"/>
        </w:rPr>
        <w:t>th</w:t>
      </w:r>
      <w:r w:rsidRPr="00A73E8F">
        <w:rPr>
          <w:rFonts w:ascii="Calibri" w:hAnsi="Calibri"/>
        </w:rPr>
        <w:t xml:space="preserve"> but recipients may make their last claim before this if they have defrayed the required amount of expenditure as set out in the grant offer letter. </w:t>
      </w:r>
    </w:p>
  </w:footnote>
  <w:footnote w:id="2">
    <w:p w14:paraId="3EDF0DC1" w14:textId="77777777" w:rsidR="00DC4985" w:rsidRPr="00A73E8F" w:rsidRDefault="00DC4985" w:rsidP="002F3421">
      <w:pPr>
        <w:pStyle w:val="FootnoteText"/>
        <w:rPr>
          <w:rFonts w:ascii="Calibri" w:hAnsi="Calibri"/>
        </w:rPr>
      </w:pPr>
      <w:r w:rsidRPr="00A73E8F">
        <w:rPr>
          <w:rStyle w:val="FootnoteReference"/>
          <w:rFonts w:ascii="Calibri" w:hAnsi="Calibri"/>
        </w:rPr>
        <w:footnoteRef/>
      </w:r>
      <w:r w:rsidRPr="00A73E8F">
        <w:rPr>
          <w:rFonts w:ascii="Calibri" w:hAnsi="Calibri"/>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8EE59" w14:textId="77777777" w:rsidR="00DC4985" w:rsidRDefault="00DC4985">
    <w:pPr>
      <w:spacing w:after="9" w:line="259" w:lineRule="auto"/>
      <w:ind w:right="64"/>
      <w:jc w:val="right"/>
    </w:pPr>
    <w:r>
      <w:rPr>
        <w:noProof/>
        <w:sz w:val="22"/>
      </w:rPr>
      <mc:AlternateContent>
        <mc:Choice Requires="wpg">
          <w:drawing>
            <wp:anchor distT="0" distB="0" distL="114300" distR="114300" simplePos="0" relativeHeight="251654144" behindDoc="0" locked="0" layoutInCell="1" allowOverlap="1" wp14:anchorId="10F7DF3B" wp14:editId="103B88BE">
              <wp:simplePos x="0" y="0"/>
              <wp:positionH relativeFrom="page">
                <wp:posOffset>592836</wp:posOffset>
              </wp:positionH>
              <wp:positionV relativeFrom="page">
                <wp:posOffset>506730</wp:posOffset>
              </wp:positionV>
              <wp:extent cx="6374117" cy="6096"/>
              <wp:effectExtent l="0" t="0" r="0" b="0"/>
              <wp:wrapSquare wrapText="bothSides"/>
              <wp:docPr id="27746" name="Group 27746"/>
              <wp:cNvGraphicFramePr/>
              <a:graphic xmlns:a="http://schemas.openxmlformats.org/drawingml/2006/main">
                <a:graphicData uri="http://schemas.microsoft.com/office/word/2010/wordprocessingGroup">
                  <wpg:wgp>
                    <wpg:cNvGrpSpPr/>
                    <wpg:grpSpPr>
                      <a:xfrm>
                        <a:off x="0" y="0"/>
                        <a:ext cx="6374117" cy="6096"/>
                        <a:chOff x="0" y="0"/>
                        <a:chExt cx="6374117" cy="6096"/>
                      </a:xfrm>
                    </wpg:grpSpPr>
                    <wps:wsp>
                      <wps:cNvPr id="28880" name="Shape 28880"/>
                      <wps:cNvSpPr/>
                      <wps:spPr>
                        <a:xfrm>
                          <a:off x="0" y="0"/>
                          <a:ext cx="6374117" cy="9144"/>
                        </a:xfrm>
                        <a:custGeom>
                          <a:avLst/>
                          <a:gdLst/>
                          <a:ahLst/>
                          <a:cxnLst/>
                          <a:rect l="0" t="0" r="0" b="0"/>
                          <a:pathLst>
                            <a:path w="6374117" h="9144">
                              <a:moveTo>
                                <a:pt x="0" y="0"/>
                              </a:moveTo>
                              <a:lnTo>
                                <a:pt x="6374117" y="0"/>
                              </a:lnTo>
                              <a:lnTo>
                                <a:pt x="6374117"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211B6509" id="Group 27746" o:spid="_x0000_s1026" style="position:absolute;margin-left:46.7pt;margin-top:39.9pt;width:501.9pt;height:.5pt;z-index:251654144;mso-position-horizontal-relative:page;mso-position-vertical-relative:page" coordsize="637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">
              <v:shape id="Shape 28880" o:spid="_x0000_s1027" style="position:absolute;width:63741;height:91;visibility:visible;mso-wrap-style:square;v-text-anchor:top" coordsize="63741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" path="m,l6374117,r,9144l,9144,,e" fillcolor="#d9d9d9" stroked="f" strokeweight="0">
                <v:stroke miterlimit="83231f" joinstyle="miter"/>
                <v:path arrowok="t" textboxrect="0,0,6374117,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22"/>
      </w:rPr>
      <w:t>2</w:t>
    </w:r>
    <w:r>
      <w:rPr>
        <w:b/>
        <w:sz w:val="22"/>
      </w:rPr>
      <w:fldChar w:fldCharType="end"/>
    </w:r>
    <w:r>
      <w:rPr>
        <w:rFonts w:ascii="Calibri" w:eastAsia="Calibri" w:hAnsi="Calibri" w:cs="Calibri"/>
        <w:b/>
        <w:sz w:val="22"/>
      </w:rPr>
      <w:t xml:space="preserve"> | </w:t>
    </w:r>
    <w:r>
      <w:rPr>
        <w:color w:val="7F7F7F"/>
        <w:sz w:val="22"/>
      </w:rPr>
      <w:t>P a g e</w:t>
    </w:r>
    <w:r>
      <w:rPr>
        <w:rFonts w:ascii="Calibri" w:eastAsia="Calibri" w:hAnsi="Calibri" w:cs="Calibri"/>
        <w:b/>
        <w:sz w:val="22"/>
      </w:rPr>
      <w:t xml:space="preserve"> </w:t>
    </w:r>
  </w:p>
  <w:p w14:paraId="56DC94C9" w14:textId="77777777" w:rsidR="00DC4985" w:rsidRDefault="00DC4985">
    <w:pPr>
      <w:spacing w:after="0" w:line="259" w:lineRule="auto"/>
      <w:ind w:left="568"/>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58AC9" w14:textId="77777777" w:rsidR="00DC4985" w:rsidRDefault="00DC4985">
    <w:pPr>
      <w:spacing w:after="9" w:line="259" w:lineRule="auto"/>
      <w:ind w:right="64"/>
      <w:jc w:val="right"/>
    </w:pPr>
    <w:r>
      <w:rPr>
        <w:noProof/>
        <w:sz w:val="22"/>
      </w:rPr>
      <mc:AlternateContent>
        <mc:Choice Requires="wpg">
          <w:drawing>
            <wp:anchor distT="0" distB="0" distL="114300" distR="114300" simplePos="0" relativeHeight="251656192" behindDoc="0" locked="0" layoutInCell="1" allowOverlap="1" wp14:anchorId="56F99E3D" wp14:editId="4138735C">
              <wp:simplePos x="0" y="0"/>
              <wp:positionH relativeFrom="page">
                <wp:posOffset>592836</wp:posOffset>
              </wp:positionH>
              <wp:positionV relativeFrom="page">
                <wp:posOffset>506730</wp:posOffset>
              </wp:positionV>
              <wp:extent cx="6374117" cy="6096"/>
              <wp:effectExtent l="0" t="0" r="0" b="0"/>
              <wp:wrapSquare wrapText="bothSides"/>
              <wp:docPr id="27722" name="Group 27722"/>
              <wp:cNvGraphicFramePr/>
              <a:graphic xmlns:a="http://schemas.openxmlformats.org/drawingml/2006/main">
                <a:graphicData uri="http://schemas.microsoft.com/office/word/2010/wordprocessingGroup">
                  <wpg:wgp>
                    <wpg:cNvGrpSpPr/>
                    <wpg:grpSpPr>
                      <a:xfrm>
                        <a:off x="0" y="0"/>
                        <a:ext cx="6374117" cy="6096"/>
                        <a:chOff x="0" y="0"/>
                        <a:chExt cx="6374117" cy="6096"/>
                      </a:xfrm>
                    </wpg:grpSpPr>
                    <wps:wsp>
                      <wps:cNvPr id="28878" name="Shape 28878"/>
                      <wps:cNvSpPr/>
                      <wps:spPr>
                        <a:xfrm>
                          <a:off x="0" y="0"/>
                          <a:ext cx="6374117" cy="9144"/>
                        </a:xfrm>
                        <a:custGeom>
                          <a:avLst/>
                          <a:gdLst/>
                          <a:ahLst/>
                          <a:cxnLst/>
                          <a:rect l="0" t="0" r="0" b="0"/>
                          <a:pathLst>
                            <a:path w="6374117" h="9144">
                              <a:moveTo>
                                <a:pt x="0" y="0"/>
                              </a:moveTo>
                              <a:lnTo>
                                <a:pt x="6374117" y="0"/>
                              </a:lnTo>
                              <a:lnTo>
                                <a:pt x="6374117" y="9144"/>
                              </a:lnTo>
                              <a:lnTo>
                                <a:pt x="0" y="9144"/>
                              </a:lnTo>
                              <a:lnTo>
                                <a:pt x="0" y="0"/>
                              </a:lnTo>
                            </a:path>
                          </a:pathLst>
                        </a:custGeom>
                        <a:solidFill>
                          <a:srgbClr val="D9D9D9"/>
                        </a:solidFill>
                        <a:ln w="0" cap="flat">
                          <a:noFill/>
                          <a:miter lim="127000"/>
                        </a:ln>
                        <a:effectLst/>
                      </wps:spPr>
                      <wps:bodyPr/>
                    </wps:wsp>
                  </wpg:wgp>
                </a:graphicData>
              </a:graphic>
            </wp:anchor>
          </w:drawing>
        </mc:Choice>
        <mc:Fallback>
          <w:pict>
            <v:group w14:anchorId="5B70EDE8" id="Group 27722" o:spid="_x0000_s1026" style="position:absolute;margin-left:46.7pt;margin-top:39.9pt;width:501.9pt;height:.5pt;z-index:251656192;mso-position-horizontal-relative:page;mso-position-vertical-relative:page" coordsize="637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">
              <v:shape id="Shape 28878" o:spid="_x0000_s1027" style="position:absolute;width:63741;height:91;visibility:visible;mso-wrap-style:square;v-text-anchor:top" coordsize="63741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" path="m,l6374117,r,9144l,9144,,e" fillcolor="#d9d9d9" stroked="f" strokeweight="0">
                <v:stroke miterlimit="83231f" joinstyle="miter"/>
                <v:path arrowok="t" textboxrect="0,0,6374117,9144"/>
              </v:shape>
              <w10:wrap type="square" anchorx="page" anchory="page"/>
            </v:group>
          </w:pict>
        </mc:Fallback>
      </mc:AlternateContent>
    </w:r>
    <w:r>
      <w:fldChar w:fldCharType="begin"/>
    </w:r>
    <w:r>
      <w:instrText xml:space="preserve"> PAGE   \* MERGEFORMAT </w:instrText>
    </w:r>
    <w:r>
      <w:fldChar w:fldCharType="separate"/>
    </w:r>
    <w:r>
      <w:rPr>
        <w:rFonts w:ascii="Calibri" w:eastAsia="Calibri" w:hAnsi="Calibri" w:cs="Calibri"/>
        <w:b/>
        <w:sz w:val="22"/>
      </w:rPr>
      <w:t>2</w:t>
    </w:r>
    <w:r>
      <w:rPr>
        <w:b/>
        <w:sz w:val="22"/>
      </w:rPr>
      <w:fldChar w:fldCharType="end"/>
    </w:r>
    <w:r>
      <w:rPr>
        <w:rFonts w:ascii="Calibri" w:eastAsia="Calibri" w:hAnsi="Calibri" w:cs="Calibri"/>
        <w:b/>
        <w:sz w:val="22"/>
      </w:rPr>
      <w:t xml:space="preserve"> | </w:t>
    </w:r>
    <w:r>
      <w:rPr>
        <w:color w:val="7F7F7F"/>
        <w:sz w:val="22"/>
      </w:rPr>
      <w:t>P a g e</w:t>
    </w:r>
    <w:r>
      <w:rPr>
        <w:rFonts w:ascii="Calibri" w:eastAsia="Calibri" w:hAnsi="Calibri" w:cs="Calibri"/>
        <w:b/>
        <w:sz w:val="22"/>
      </w:rPr>
      <w:t xml:space="preserve"> </w:t>
    </w:r>
  </w:p>
  <w:p w14:paraId="736A2B6A" w14:textId="77777777" w:rsidR="00DC4985" w:rsidRDefault="00DC4985">
    <w:pPr>
      <w:spacing w:after="0" w:line="259" w:lineRule="auto"/>
      <w:ind w:left="568"/>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213C" w14:textId="77777777" w:rsidR="00DC4985" w:rsidRDefault="00DC4985">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F8014" w14:textId="77777777" w:rsidR="00DC4985" w:rsidRPr="00A73E8F" w:rsidRDefault="00DC4985" w:rsidP="00DC4985">
    <w:pPr>
      <w:pStyle w:val="Header"/>
    </w:pPr>
  </w:p>
  <w:p w14:paraId="6981465F" w14:textId="77777777" w:rsidR="00DC4985" w:rsidRDefault="00DC4985" w:rsidP="00DC49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598A5" w14:textId="77777777" w:rsidR="00DC4985" w:rsidRPr="00246719" w:rsidRDefault="00DC4985" w:rsidP="00DC4985">
    <w:pPr>
      <w:pStyle w:val="Header"/>
      <w:jc w:val="center"/>
    </w:pPr>
    <w:r>
      <w:rPr>
        <w:noProof/>
      </w:rPr>
      <w:drawing>
        <wp:inline distT="0" distB="0" distL="0" distR="0" wp14:anchorId="4F6FADBD" wp14:editId="0A69177C">
          <wp:extent cx="1056989" cy="1043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989" cy="104394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B2BE3" w14:textId="77777777" w:rsidR="00DC4985" w:rsidRDefault="00DC4985" w:rsidP="00DC49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E5C8B" w14:textId="77777777" w:rsidR="00DC4985" w:rsidRDefault="00DC4985" w:rsidP="00DC49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95AB1" w14:textId="7B3AA563" w:rsidR="00DC4985" w:rsidRPr="008A41C4" w:rsidRDefault="00DC4985" w:rsidP="008A41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170409"/>
    <w:lvl w:ilvl="0">
      <w:start w:val="1"/>
      <w:numFmt w:val="lowerLetter"/>
      <w:lvlText w:val="%1)"/>
      <w:lvlJc w:val="left"/>
      <w:pPr>
        <w:tabs>
          <w:tab w:val="num" w:pos="360"/>
        </w:tabs>
        <w:ind w:left="360" w:hanging="360"/>
      </w:pPr>
    </w:lvl>
  </w:abstractNum>
  <w:abstractNum w:abstractNumId="1" w15:restartNumberingAfterBreak="0">
    <w:nsid w:val="01CC1E1E"/>
    <w:multiLevelType w:val="multilevel"/>
    <w:tmpl w:val="1722B19E"/>
    <w:lvl w:ilvl="0">
      <w:start w:val="1"/>
      <w:numFmt w:val="decimal"/>
      <w:lvlText w:val="%1."/>
      <w:lvlJc w:val="left"/>
      <w:pPr>
        <w:tabs>
          <w:tab w:val="num" w:pos="567"/>
        </w:tabs>
        <w:ind w:left="567" w:hanging="567"/>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b w:val="0"/>
        <w:i w:val="0"/>
      </w:rPr>
    </w:lvl>
    <w:lvl w:ilvl="2">
      <w:start w:val="1"/>
      <w:numFmt w:val="lowerRoman"/>
      <w:lvlText w:val="%3."/>
      <w:lvlJc w:val="right"/>
      <w:pPr>
        <w:tabs>
          <w:tab w:val="num" w:pos="0"/>
        </w:tabs>
        <w:ind w:left="1560" w:hanging="180"/>
      </w:pPr>
      <w:rPr>
        <w:rFonts w:cs="HelveticaNeue-Light"/>
      </w:rPr>
    </w:lvl>
    <w:lvl w:ilvl="3">
      <w:start w:val="1"/>
      <w:numFmt w:val="decimal"/>
      <w:lvlText w:val="%4."/>
      <w:lvlJc w:val="left"/>
      <w:pPr>
        <w:tabs>
          <w:tab w:val="num" w:pos="0"/>
        </w:tabs>
        <w:ind w:left="2280" w:hanging="360"/>
      </w:pPr>
      <w:rPr>
        <w:rFonts w:cs="HelveticaNeue-Light"/>
      </w:rPr>
    </w:lvl>
    <w:lvl w:ilvl="4">
      <w:start w:val="1"/>
      <w:numFmt w:val="lowerLetter"/>
      <w:lvlText w:val="%5."/>
      <w:lvlJc w:val="left"/>
      <w:pPr>
        <w:tabs>
          <w:tab w:val="num" w:pos="0"/>
        </w:tabs>
        <w:ind w:left="3000" w:hanging="360"/>
      </w:pPr>
      <w:rPr>
        <w:rFonts w:cs="HelveticaNeue-Light"/>
      </w:rPr>
    </w:lvl>
    <w:lvl w:ilvl="5">
      <w:start w:val="1"/>
      <w:numFmt w:val="lowerRoman"/>
      <w:lvlText w:val="%6."/>
      <w:lvlJc w:val="right"/>
      <w:pPr>
        <w:tabs>
          <w:tab w:val="num" w:pos="0"/>
        </w:tabs>
        <w:ind w:left="3720" w:hanging="180"/>
      </w:pPr>
      <w:rPr>
        <w:rFonts w:cs="HelveticaNeue-Light"/>
      </w:rPr>
    </w:lvl>
    <w:lvl w:ilvl="6">
      <w:start w:val="1"/>
      <w:numFmt w:val="decimal"/>
      <w:lvlText w:val="%7."/>
      <w:lvlJc w:val="left"/>
      <w:pPr>
        <w:tabs>
          <w:tab w:val="num" w:pos="0"/>
        </w:tabs>
        <w:ind w:left="4440" w:hanging="360"/>
      </w:pPr>
      <w:rPr>
        <w:rFonts w:cs="HelveticaNeue-Light"/>
      </w:rPr>
    </w:lvl>
    <w:lvl w:ilvl="7">
      <w:start w:val="1"/>
      <w:numFmt w:val="lowerLetter"/>
      <w:lvlText w:val="%8."/>
      <w:lvlJc w:val="left"/>
      <w:pPr>
        <w:tabs>
          <w:tab w:val="num" w:pos="0"/>
        </w:tabs>
        <w:ind w:left="5160" w:hanging="360"/>
      </w:pPr>
      <w:rPr>
        <w:rFonts w:cs="HelveticaNeue-Light"/>
      </w:rPr>
    </w:lvl>
    <w:lvl w:ilvl="8">
      <w:start w:val="1"/>
      <w:numFmt w:val="lowerRoman"/>
      <w:lvlText w:val="%9."/>
      <w:lvlJc w:val="right"/>
      <w:pPr>
        <w:tabs>
          <w:tab w:val="num" w:pos="0"/>
        </w:tabs>
        <w:ind w:left="5880" w:hanging="180"/>
      </w:pPr>
      <w:rPr>
        <w:rFonts w:cs="HelveticaNeue-Light"/>
      </w:rPr>
    </w:lvl>
  </w:abstractNum>
  <w:abstractNum w:abstractNumId="2" w15:restartNumberingAfterBreak="0">
    <w:nsid w:val="01F117C7"/>
    <w:multiLevelType w:val="hybridMultilevel"/>
    <w:tmpl w:val="BC80F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170F5"/>
    <w:multiLevelType w:val="hybridMultilevel"/>
    <w:tmpl w:val="762E4D48"/>
    <w:lvl w:ilvl="0" w:tplc="08090017">
      <w:start w:val="1"/>
      <w:numFmt w:val="lowerLetter"/>
      <w:lvlText w:val="%1)"/>
      <w:lvlJc w:val="left"/>
      <w:pPr>
        <w:ind w:left="720" w:hanging="360"/>
      </w:pPr>
    </w:lvl>
    <w:lvl w:ilvl="1" w:tplc="1E7AB60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EF1AAB"/>
    <w:multiLevelType w:val="multilevel"/>
    <w:tmpl w:val="3ADEE4A4"/>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b w:val="0"/>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5" w15:restartNumberingAfterBreak="0">
    <w:nsid w:val="080A0CA9"/>
    <w:multiLevelType w:val="multilevel"/>
    <w:tmpl w:val="D416016A"/>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6" w15:restartNumberingAfterBreak="0">
    <w:nsid w:val="0A257076"/>
    <w:multiLevelType w:val="hybridMultilevel"/>
    <w:tmpl w:val="478C3CD6"/>
    <w:lvl w:ilvl="0" w:tplc="2632AB4C">
      <w:start w:val="1"/>
      <w:numFmt w:val="bullet"/>
      <w:lvlText w:val="•"/>
      <w:lvlJc w:val="left"/>
      <w:pPr>
        <w:ind w:left="117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1BAAF7E">
      <w:start w:val="1"/>
      <w:numFmt w:val="bullet"/>
      <w:lvlText w:val="o"/>
      <w:lvlJc w:val="left"/>
      <w:pPr>
        <w:ind w:left="14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B7250C0">
      <w:start w:val="1"/>
      <w:numFmt w:val="bullet"/>
      <w:lvlText w:val="▪"/>
      <w:lvlJc w:val="left"/>
      <w:pPr>
        <w:ind w:left="21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1409E4A">
      <w:start w:val="1"/>
      <w:numFmt w:val="bullet"/>
      <w:lvlText w:val="•"/>
      <w:lvlJc w:val="left"/>
      <w:pPr>
        <w:ind w:left="28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752CDB6">
      <w:start w:val="1"/>
      <w:numFmt w:val="bullet"/>
      <w:lvlText w:val="o"/>
      <w:lvlJc w:val="left"/>
      <w:pPr>
        <w:ind w:left="356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47CB45A">
      <w:start w:val="1"/>
      <w:numFmt w:val="bullet"/>
      <w:lvlText w:val="▪"/>
      <w:lvlJc w:val="left"/>
      <w:pPr>
        <w:ind w:left="428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4321A24">
      <w:start w:val="1"/>
      <w:numFmt w:val="bullet"/>
      <w:lvlText w:val="•"/>
      <w:lvlJc w:val="left"/>
      <w:pPr>
        <w:ind w:left="50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8907B04">
      <w:start w:val="1"/>
      <w:numFmt w:val="bullet"/>
      <w:lvlText w:val="o"/>
      <w:lvlJc w:val="left"/>
      <w:pPr>
        <w:ind w:left="57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508F4E6">
      <w:start w:val="1"/>
      <w:numFmt w:val="bullet"/>
      <w:lvlText w:val="▪"/>
      <w:lvlJc w:val="left"/>
      <w:pPr>
        <w:ind w:left="64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13C176FD"/>
    <w:multiLevelType w:val="multilevel"/>
    <w:tmpl w:val="C40803B8"/>
    <w:lvl w:ilvl="0">
      <w:start w:val="1"/>
      <w:numFmt w:val="decimal"/>
      <w:pStyle w:val="Num1"/>
      <w:lvlText w:val="%1."/>
      <w:lvlJc w:val="left"/>
      <w:pPr>
        <w:ind w:left="720" w:hanging="360"/>
      </w:pPr>
      <w:rPr>
        <w:b/>
      </w:rPr>
    </w:lvl>
    <w:lvl w:ilvl="1">
      <w:start w:val="1"/>
      <w:numFmt w:val="decimal"/>
      <w:pStyle w:val="Num2"/>
      <w:isLgl/>
      <w:lvlText w:val="%1.%2"/>
      <w:lvlJc w:val="left"/>
      <w:pPr>
        <w:ind w:left="1414" w:hanging="705"/>
      </w:pPr>
    </w:lvl>
    <w:lvl w:ilvl="2">
      <w:start w:val="1"/>
      <w:numFmt w:val="decimal"/>
      <w:pStyle w:val="Num3"/>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15:restartNumberingAfterBreak="0">
    <w:nsid w:val="1AAD2402"/>
    <w:multiLevelType w:val="multilevel"/>
    <w:tmpl w:val="D416016A"/>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9" w15:restartNumberingAfterBreak="0">
    <w:nsid w:val="20D073EE"/>
    <w:multiLevelType w:val="hybridMultilevel"/>
    <w:tmpl w:val="6EC86914"/>
    <w:lvl w:ilvl="0" w:tplc="ACE2C42E">
      <w:start w:val="1"/>
      <w:numFmt w:val="bullet"/>
      <w:lvlText w:val="•"/>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7C484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901C8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8E221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3A520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123F3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32044F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50002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BE620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8643DB"/>
    <w:multiLevelType w:val="hybridMultilevel"/>
    <w:tmpl w:val="B88A1178"/>
    <w:lvl w:ilvl="0" w:tplc="8DA45E92">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25A2E">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D41AD8">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9480A2">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6C5BDA">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76D982">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CADFBE">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F4965C">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1ADD6E">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2392335"/>
    <w:multiLevelType w:val="multilevel"/>
    <w:tmpl w:val="CB2E2F9C"/>
    <w:lvl w:ilvl="0">
      <w:start w:val="1"/>
      <w:numFmt w:val="decimal"/>
      <w:pStyle w:val="FWNL1"/>
      <w:lvlText w:val="%1."/>
      <w:lvlJc w:val="left"/>
      <w:pPr>
        <w:tabs>
          <w:tab w:val="num" w:pos="720"/>
        </w:tabs>
        <w:ind w:left="0" w:firstLine="0"/>
      </w:pPr>
      <w:rPr>
        <w:rFonts w:ascii="Arial" w:hAnsi="Arial" w:cs="Times New Roman" w:hint="default"/>
        <w:b w:val="0"/>
        <w:i w:val="0"/>
        <w:caps w:val="0"/>
        <w:strike w:val="0"/>
        <w:dstrike w:val="0"/>
        <w:color w:val="auto"/>
        <w:u w:val="none"/>
        <w:effect w:val="none"/>
      </w:rPr>
    </w:lvl>
    <w:lvl w:ilvl="1">
      <w:start w:val="1"/>
      <w:numFmt w:val="lowerLetter"/>
      <w:pStyle w:val="FWNL2"/>
      <w:lvlText w:val="(%2)"/>
      <w:lvlJc w:val="left"/>
      <w:pPr>
        <w:tabs>
          <w:tab w:val="num" w:pos="720"/>
        </w:tabs>
        <w:ind w:left="720" w:hanging="720"/>
      </w:pPr>
      <w:rPr>
        <w:rFonts w:ascii="Arial" w:hAnsi="Arial" w:cs="Times New Roman" w:hint="default"/>
        <w:b w:val="0"/>
        <w:i w:val="0"/>
        <w:caps w:val="0"/>
        <w:strike w:val="0"/>
        <w:dstrike w:val="0"/>
        <w:color w:val="auto"/>
        <w:u w:val="none"/>
        <w:effect w:val="none"/>
      </w:rPr>
    </w:lvl>
    <w:lvl w:ilvl="2">
      <w:start w:val="1"/>
      <w:numFmt w:val="lowerRoman"/>
      <w:pStyle w:val="FWNL3"/>
      <w:lvlText w:val="(%3)"/>
      <w:lvlJc w:val="right"/>
      <w:pPr>
        <w:tabs>
          <w:tab w:val="num" w:pos="1440"/>
        </w:tabs>
        <w:ind w:left="1440" w:hanging="216"/>
      </w:pPr>
      <w:rPr>
        <w:rFonts w:ascii="Times New Roman" w:hAnsi="Times New Roman" w:cs="Times New Roman" w:hint="default"/>
        <w:b w:val="0"/>
        <w:i w:val="0"/>
        <w:caps w:val="0"/>
        <w:strike w:val="0"/>
        <w:dstrike w:val="0"/>
        <w:color w:val="auto"/>
        <w:u w:val="none"/>
        <w:effect w:val="none"/>
      </w:rPr>
    </w:lvl>
    <w:lvl w:ilvl="3">
      <w:start w:val="1"/>
      <w:numFmt w:val="upperLetter"/>
      <w:pStyle w:val="FWNL4"/>
      <w:lvlText w:val="(%4)"/>
      <w:lvlJc w:val="left"/>
      <w:pPr>
        <w:tabs>
          <w:tab w:val="num" w:pos="2160"/>
        </w:tabs>
        <w:ind w:left="2160" w:hanging="720"/>
      </w:pPr>
      <w:rPr>
        <w:rFonts w:ascii="Times New Roman" w:hAnsi="Times New Roman" w:cs="Times New Roman" w:hint="default"/>
        <w:b w:val="0"/>
        <w:i w:val="0"/>
        <w:caps w:val="0"/>
        <w:strike w:val="0"/>
        <w:dstrike w:val="0"/>
        <w:color w:val="auto"/>
        <w:u w:val="none"/>
        <w:effect w:val="none"/>
      </w:rPr>
    </w:lvl>
    <w:lvl w:ilvl="4">
      <w:start w:val="1"/>
      <w:numFmt w:val="upperRoman"/>
      <w:pStyle w:val="FWNL5"/>
      <w:lvlText w:val="(%5)"/>
      <w:lvlJc w:val="right"/>
      <w:pPr>
        <w:tabs>
          <w:tab w:val="num" w:pos="2880"/>
        </w:tabs>
        <w:ind w:left="2880" w:hanging="216"/>
      </w:pPr>
      <w:rPr>
        <w:rFonts w:ascii="Times New Roman" w:hAnsi="Times New Roman" w:cs="Times New Roman" w:hint="default"/>
        <w:b w:val="0"/>
        <w:i w:val="0"/>
        <w:caps w:val="0"/>
        <w:strike w:val="0"/>
        <w:dstrike w:val="0"/>
        <w:color w:val="auto"/>
        <w:u w:val="none"/>
        <w:effect w:val="none"/>
      </w:rPr>
    </w:lvl>
    <w:lvl w:ilvl="5">
      <w:start w:val="27"/>
      <w:numFmt w:val="lowerLetter"/>
      <w:pStyle w:val="FWNL6"/>
      <w:lvlText w:val="(%6)"/>
      <w:lvlJc w:val="left"/>
      <w:pPr>
        <w:tabs>
          <w:tab w:val="num" w:pos="3600"/>
        </w:tabs>
        <w:ind w:left="3600" w:hanging="720"/>
      </w:pPr>
      <w:rPr>
        <w:rFonts w:ascii="Times New Roman" w:hAnsi="Times New Roman" w:cs="Times New Roman" w:hint="default"/>
        <w:b w:val="0"/>
        <w:i w:val="0"/>
        <w:caps w:val="0"/>
        <w:strike w:val="0"/>
        <w:dstrike w:val="0"/>
        <w:color w:val="auto"/>
        <w:u w:val="none"/>
        <w:effect w:val="none"/>
      </w:rPr>
    </w:lvl>
    <w:lvl w:ilvl="6">
      <w:start w:val="1"/>
      <w:numFmt w:val="decimal"/>
      <w:pStyle w:val="FWNL7"/>
      <w:lvlText w:val="(%7)"/>
      <w:lvlJc w:val="left"/>
      <w:pPr>
        <w:tabs>
          <w:tab w:val="num" w:pos="4320"/>
        </w:tabs>
        <w:ind w:left="4320" w:hanging="720"/>
      </w:pPr>
      <w:rPr>
        <w:rFonts w:ascii="Times New Roman" w:hAnsi="Times New Roman" w:cs="Times New Roman" w:hint="default"/>
        <w:b w:val="0"/>
        <w:i w:val="0"/>
        <w:caps w:val="0"/>
        <w:strike w:val="0"/>
        <w:dstrike w:val="0"/>
        <w:color w:val="auto"/>
        <w:u w:val="none"/>
        <w:effect w:val="none"/>
      </w:rPr>
    </w:lvl>
    <w:lvl w:ilvl="7">
      <w:start w:val="1"/>
      <w:numFmt w:val="lowerRoman"/>
      <w:lvlText w:val="%8."/>
      <w:lvlJc w:val="left"/>
      <w:pPr>
        <w:tabs>
          <w:tab w:val="num" w:pos="5760"/>
        </w:tabs>
        <w:ind w:left="0" w:firstLine="5040"/>
      </w:pPr>
      <w:rPr>
        <w:rFonts w:ascii="Times New Roman" w:hAnsi="Times New Roman" w:cs="Times New Roman" w:hint="default"/>
        <w:b w:val="0"/>
        <w:i w:val="0"/>
        <w:caps w:val="0"/>
        <w:strike w:val="0"/>
        <w:dstrike w:val="0"/>
        <w:color w:val="auto"/>
        <w:u w:val="none"/>
        <w:effect w:val="none"/>
      </w:rPr>
    </w:lvl>
    <w:lvl w:ilvl="8">
      <w:start w:val="1"/>
      <w:numFmt w:val="decimal"/>
      <w:lvlText w:val="%9."/>
      <w:lvlJc w:val="left"/>
      <w:pPr>
        <w:tabs>
          <w:tab w:val="num" w:pos="6480"/>
        </w:tabs>
        <w:ind w:left="0" w:firstLine="5760"/>
      </w:pPr>
      <w:rPr>
        <w:rFonts w:ascii="Times New Roman" w:hAnsi="Times New Roman" w:cs="Times New Roman" w:hint="default"/>
        <w:b w:val="0"/>
        <w:i w:val="0"/>
        <w:caps w:val="0"/>
        <w:strike w:val="0"/>
        <w:dstrike w:val="0"/>
        <w:color w:val="auto"/>
        <w:u w:val="none"/>
        <w:effect w:val="none"/>
      </w:rPr>
    </w:lvl>
  </w:abstractNum>
  <w:abstractNum w:abstractNumId="12" w15:restartNumberingAfterBreak="0">
    <w:nsid w:val="22A84622"/>
    <w:multiLevelType w:val="hybridMultilevel"/>
    <w:tmpl w:val="86700386"/>
    <w:lvl w:ilvl="0" w:tplc="8F726B7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FC3EA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EFD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42B0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DA39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66AB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EEDA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B2A7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226B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4C020DF"/>
    <w:multiLevelType w:val="hybridMultilevel"/>
    <w:tmpl w:val="E5B29E82"/>
    <w:lvl w:ilvl="0" w:tplc="E60E26E4">
      <w:start w:val="1"/>
      <w:numFmt w:val="bullet"/>
      <w:pStyle w:val="Tabletext-bullets"/>
      <w:lvlText w:val=""/>
      <w:lvlJc w:val="left"/>
      <w:pPr>
        <w:tabs>
          <w:tab w:val="num" w:pos="340"/>
        </w:tabs>
        <w:ind w:left="340" w:hanging="340"/>
      </w:pPr>
      <w:rPr>
        <w:rFonts w:ascii="Wingdings" w:hAnsi="Wingdings" w:hint="default"/>
      </w:rPr>
    </w:lvl>
    <w:lvl w:ilvl="1" w:tplc="740C57D8">
      <w:start w:val="1"/>
      <w:numFmt w:val="bullet"/>
      <w:lvlText w:val="o"/>
      <w:lvlJc w:val="left"/>
      <w:pPr>
        <w:tabs>
          <w:tab w:val="num" w:pos="1440"/>
        </w:tabs>
        <w:ind w:left="1440" w:hanging="360"/>
      </w:pPr>
      <w:rPr>
        <w:rFonts w:ascii="Courier New" w:hAnsi="Courier New" w:cs="Courier New" w:hint="default"/>
      </w:rPr>
    </w:lvl>
    <w:lvl w:ilvl="2" w:tplc="85988AA4">
      <w:start w:val="1"/>
      <w:numFmt w:val="decimal"/>
      <w:lvlText w:val="%3."/>
      <w:lvlJc w:val="left"/>
      <w:pPr>
        <w:tabs>
          <w:tab w:val="num" w:pos="2160"/>
        </w:tabs>
        <w:ind w:left="2160" w:hanging="360"/>
      </w:pPr>
    </w:lvl>
    <w:lvl w:ilvl="3" w:tplc="1784ACD0">
      <w:start w:val="1"/>
      <w:numFmt w:val="decimal"/>
      <w:lvlText w:val="%4."/>
      <w:lvlJc w:val="left"/>
      <w:pPr>
        <w:tabs>
          <w:tab w:val="num" w:pos="2880"/>
        </w:tabs>
        <w:ind w:left="2880" w:hanging="360"/>
      </w:pPr>
    </w:lvl>
    <w:lvl w:ilvl="4" w:tplc="3756539E">
      <w:start w:val="1"/>
      <w:numFmt w:val="decimal"/>
      <w:lvlText w:val="%5."/>
      <w:lvlJc w:val="left"/>
      <w:pPr>
        <w:tabs>
          <w:tab w:val="num" w:pos="3600"/>
        </w:tabs>
        <w:ind w:left="3600" w:hanging="360"/>
      </w:pPr>
    </w:lvl>
    <w:lvl w:ilvl="5" w:tplc="548CDA3E">
      <w:start w:val="1"/>
      <w:numFmt w:val="decimal"/>
      <w:lvlText w:val="%6."/>
      <w:lvlJc w:val="left"/>
      <w:pPr>
        <w:tabs>
          <w:tab w:val="num" w:pos="4320"/>
        </w:tabs>
        <w:ind w:left="4320" w:hanging="360"/>
      </w:pPr>
    </w:lvl>
    <w:lvl w:ilvl="6" w:tplc="15A022A2">
      <w:start w:val="1"/>
      <w:numFmt w:val="decimal"/>
      <w:lvlText w:val="%7."/>
      <w:lvlJc w:val="left"/>
      <w:pPr>
        <w:tabs>
          <w:tab w:val="num" w:pos="5040"/>
        </w:tabs>
        <w:ind w:left="5040" w:hanging="360"/>
      </w:pPr>
    </w:lvl>
    <w:lvl w:ilvl="7" w:tplc="E7C4D5B6">
      <w:start w:val="1"/>
      <w:numFmt w:val="decimal"/>
      <w:lvlText w:val="%8."/>
      <w:lvlJc w:val="left"/>
      <w:pPr>
        <w:tabs>
          <w:tab w:val="num" w:pos="5760"/>
        </w:tabs>
        <w:ind w:left="5760" w:hanging="360"/>
      </w:pPr>
    </w:lvl>
    <w:lvl w:ilvl="8" w:tplc="6186B270">
      <w:start w:val="1"/>
      <w:numFmt w:val="decimal"/>
      <w:lvlText w:val="%9."/>
      <w:lvlJc w:val="left"/>
      <w:pPr>
        <w:tabs>
          <w:tab w:val="num" w:pos="6480"/>
        </w:tabs>
        <w:ind w:left="6480" w:hanging="360"/>
      </w:pPr>
    </w:lvl>
  </w:abstractNum>
  <w:abstractNum w:abstractNumId="14" w15:restartNumberingAfterBreak="0">
    <w:nsid w:val="2BB913E1"/>
    <w:multiLevelType w:val="multilevel"/>
    <w:tmpl w:val="D416016A"/>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15" w15:restartNumberingAfterBreak="0">
    <w:nsid w:val="2EFA5A0D"/>
    <w:multiLevelType w:val="multilevel"/>
    <w:tmpl w:val="D416016A"/>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16" w15:restartNumberingAfterBreak="0">
    <w:nsid w:val="2F2D7F6B"/>
    <w:multiLevelType w:val="multilevel"/>
    <w:tmpl w:val="E820B280"/>
    <w:styleLink w:val="CurrentList1"/>
    <w:lvl w:ilvl="0">
      <w:start w:val="1"/>
      <w:numFmt w:val="lowerLetter"/>
      <w:lvlText w:val="%1."/>
      <w:lvlJc w:val="left"/>
      <w:pPr>
        <w:tabs>
          <w:tab w:val="num" w:pos="2160"/>
        </w:tabs>
        <w:ind w:left="2160" w:hanging="720"/>
      </w:pPr>
      <w:rPr>
        <w:rFonts w:cs="Times New Roman"/>
      </w:rPr>
    </w:lvl>
    <w:lvl w:ilvl="1">
      <w:start w:val="1"/>
      <w:numFmt w:val="lowerLetter"/>
      <w:lvlText w:val="%2."/>
      <w:lvlJc w:val="left"/>
      <w:pPr>
        <w:tabs>
          <w:tab w:val="num" w:pos="2880"/>
        </w:tabs>
        <w:ind w:left="2880" w:hanging="360"/>
      </w:pPr>
      <w:rPr>
        <w:rFonts w:cs="Times New Roman"/>
      </w:rPr>
    </w:lvl>
    <w:lvl w:ilvl="2">
      <w:start w:val="1"/>
      <w:numFmt w:val="lowerRoman"/>
      <w:lvlText w:val="%3."/>
      <w:lvlJc w:val="right"/>
      <w:pPr>
        <w:tabs>
          <w:tab w:val="num" w:pos="3600"/>
        </w:tabs>
        <w:ind w:left="3600" w:hanging="180"/>
      </w:pPr>
      <w:rPr>
        <w:rFonts w:cs="Times New Roman"/>
      </w:rPr>
    </w:lvl>
    <w:lvl w:ilvl="3">
      <w:start w:val="1"/>
      <w:numFmt w:val="decimal"/>
      <w:lvlText w:val="%4."/>
      <w:lvlJc w:val="left"/>
      <w:pPr>
        <w:tabs>
          <w:tab w:val="num" w:pos="4320"/>
        </w:tabs>
        <w:ind w:left="4320" w:hanging="360"/>
      </w:pPr>
      <w:rPr>
        <w:rFonts w:cs="Times New Roman"/>
      </w:rPr>
    </w:lvl>
    <w:lvl w:ilvl="4">
      <w:start w:val="1"/>
      <w:numFmt w:val="lowerLetter"/>
      <w:lvlText w:val="%5."/>
      <w:lvlJc w:val="left"/>
      <w:pPr>
        <w:tabs>
          <w:tab w:val="num" w:pos="5040"/>
        </w:tabs>
        <w:ind w:left="5040" w:hanging="360"/>
      </w:pPr>
      <w:rPr>
        <w:rFonts w:cs="Times New Roman"/>
      </w:rPr>
    </w:lvl>
    <w:lvl w:ilvl="5">
      <w:start w:val="1"/>
      <w:numFmt w:val="lowerRoman"/>
      <w:lvlText w:val="%6."/>
      <w:lvlJc w:val="right"/>
      <w:pPr>
        <w:tabs>
          <w:tab w:val="num" w:pos="5760"/>
        </w:tabs>
        <w:ind w:left="5760" w:hanging="180"/>
      </w:pPr>
      <w:rPr>
        <w:rFonts w:cs="Times New Roman"/>
      </w:rPr>
    </w:lvl>
    <w:lvl w:ilvl="6">
      <w:start w:val="1"/>
      <w:numFmt w:val="decimal"/>
      <w:lvlText w:val="%7."/>
      <w:lvlJc w:val="left"/>
      <w:pPr>
        <w:tabs>
          <w:tab w:val="num" w:pos="6480"/>
        </w:tabs>
        <w:ind w:left="6480" w:hanging="360"/>
      </w:pPr>
      <w:rPr>
        <w:rFonts w:cs="Times New Roman"/>
      </w:rPr>
    </w:lvl>
    <w:lvl w:ilvl="7">
      <w:start w:val="1"/>
      <w:numFmt w:val="lowerLetter"/>
      <w:lvlText w:val="%8."/>
      <w:lvlJc w:val="left"/>
      <w:pPr>
        <w:tabs>
          <w:tab w:val="num" w:pos="7200"/>
        </w:tabs>
        <w:ind w:left="7200" w:hanging="360"/>
      </w:pPr>
      <w:rPr>
        <w:rFonts w:cs="Times New Roman"/>
      </w:rPr>
    </w:lvl>
    <w:lvl w:ilvl="8">
      <w:start w:val="1"/>
      <w:numFmt w:val="lowerRoman"/>
      <w:lvlText w:val="%9."/>
      <w:lvlJc w:val="right"/>
      <w:pPr>
        <w:tabs>
          <w:tab w:val="num" w:pos="7920"/>
        </w:tabs>
        <w:ind w:left="7920" w:hanging="180"/>
      </w:pPr>
      <w:rPr>
        <w:rFonts w:cs="Times New Roman"/>
      </w:rPr>
    </w:lvl>
  </w:abstractNum>
  <w:abstractNum w:abstractNumId="17" w15:restartNumberingAfterBreak="0">
    <w:nsid w:val="30AE363A"/>
    <w:multiLevelType w:val="hybridMultilevel"/>
    <w:tmpl w:val="FA76487A"/>
    <w:lvl w:ilvl="0" w:tplc="FFFFFFFF">
      <w:start w:val="1"/>
      <w:numFmt w:val="decimal"/>
      <w:lvlText w:val="%1)"/>
      <w:lvlJc w:val="left"/>
      <w:pPr>
        <w:tabs>
          <w:tab w:val="num" w:pos="284"/>
        </w:tabs>
        <w:ind w:left="284" w:hanging="360"/>
      </w:pPr>
      <w:rPr>
        <w:rFonts w:hint="default"/>
      </w:rPr>
    </w:lvl>
    <w:lvl w:ilvl="1" w:tplc="FFFFFFFF" w:tentative="1">
      <w:start w:val="1"/>
      <w:numFmt w:val="lowerLetter"/>
      <w:lvlText w:val="%2."/>
      <w:lvlJc w:val="left"/>
      <w:pPr>
        <w:tabs>
          <w:tab w:val="num" w:pos="1004"/>
        </w:tabs>
        <w:ind w:left="1004" w:hanging="360"/>
      </w:pPr>
    </w:lvl>
    <w:lvl w:ilvl="2" w:tplc="FFFFFFFF" w:tentative="1">
      <w:start w:val="1"/>
      <w:numFmt w:val="lowerRoman"/>
      <w:lvlText w:val="%3."/>
      <w:lvlJc w:val="right"/>
      <w:pPr>
        <w:tabs>
          <w:tab w:val="num" w:pos="1724"/>
        </w:tabs>
        <w:ind w:left="1724" w:hanging="180"/>
      </w:pPr>
    </w:lvl>
    <w:lvl w:ilvl="3" w:tplc="FFFFFFFF">
      <w:start w:val="1"/>
      <w:numFmt w:val="decimal"/>
      <w:lvlText w:val="%4."/>
      <w:lvlJc w:val="left"/>
      <w:pPr>
        <w:tabs>
          <w:tab w:val="num" w:pos="2444"/>
        </w:tabs>
        <w:ind w:left="2444" w:hanging="360"/>
      </w:pPr>
    </w:lvl>
    <w:lvl w:ilvl="4" w:tplc="FFFFFFFF" w:tentative="1">
      <w:start w:val="1"/>
      <w:numFmt w:val="lowerLetter"/>
      <w:lvlText w:val="%5."/>
      <w:lvlJc w:val="left"/>
      <w:pPr>
        <w:tabs>
          <w:tab w:val="num" w:pos="3164"/>
        </w:tabs>
        <w:ind w:left="3164" w:hanging="360"/>
      </w:pPr>
    </w:lvl>
    <w:lvl w:ilvl="5" w:tplc="FFFFFFFF" w:tentative="1">
      <w:start w:val="1"/>
      <w:numFmt w:val="lowerRoman"/>
      <w:lvlText w:val="%6."/>
      <w:lvlJc w:val="right"/>
      <w:pPr>
        <w:tabs>
          <w:tab w:val="num" w:pos="3884"/>
        </w:tabs>
        <w:ind w:left="3884" w:hanging="180"/>
      </w:pPr>
    </w:lvl>
    <w:lvl w:ilvl="6" w:tplc="FFFFFFFF" w:tentative="1">
      <w:start w:val="1"/>
      <w:numFmt w:val="decimal"/>
      <w:lvlText w:val="%7."/>
      <w:lvlJc w:val="left"/>
      <w:pPr>
        <w:tabs>
          <w:tab w:val="num" w:pos="4604"/>
        </w:tabs>
        <w:ind w:left="4604" w:hanging="360"/>
      </w:pPr>
    </w:lvl>
    <w:lvl w:ilvl="7" w:tplc="FFFFFFFF" w:tentative="1">
      <w:start w:val="1"/>
      <w:numFmt w:val="lowerLetter"/>
      <w:lvlText w:val="%8."/>
      <w:lvlJc w:val="left"/>
      <w:pPr>
        <w:tabs>
          <w:tab w:val="num" w:pos="5324"/>
        </w:tabs>
        <w:ind w:left="5324" w:hanging="360"/>
      </w:pPr>
    </w:lvl>
    <w:lvl w:ilvl="8" w:tplc="FFFFFFFF" w:tentative="1">
      <w:start w:val="1"/>
      <w:numFmt w:val="lowerRoman"/>
      <w:lvlText w:val="%9."/>
      <w:lvlJc w:val="right"/>
      <w:pPr>
        <w:tabs>
          <w:tab w:val="num" w:pos="6044"/>
        </w:tabs>
        <w:ind w:left="6044" w:hanging="180"/>
      </w:pPr>
    </w:lvl>
  </w:abstractNum>
  <w:abstractNum w:abstractNumId="18" w15:restartNumberingAfterBreak="0">
    <w:nsid w:val="38751BD6"/>
    <w:multiLevelType w:val="hybridMultilevel"/>
    <w:tmpl w:val="3B7A23EA"/>
    <w:lvl w:ilvl="0" w:tplc="19F04F4A">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8DED5E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392C066">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36E50D0">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B821110">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D080390">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051C5794">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D8CCE5E">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E18CCF4">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3BCA0186"/>
    <w:multiLevelType w:val="hybridMultilevel"/>
    <w:tmpl w:val="64707836"/>
    <w:lvl w:ilvl="0" w:tplc="FB604F7A">
      <w:start w:val="4"/>
      <w:numFmt w:val="decimal"/>
      <w:lvlText w:val="%1."/>
      <w:lvlJc w:val="left"/>
      <w:pPr>
        <w:tabs>
          <w:tab w:val="num" w:pos="1893"/>
        </w:tabs>
        <w:ind w:left="1893" w:hanging="647"/>
      </w:pPr>
      <w:rPr>
        <w:rFonts w:cs="Times New Roman"/>
        <w:b/>
        <w:color w:val="CC0000"/>
      </w:rPr>
    </w:lvl>
    <w:lvl w:ilvl="1" w:tplc="90D028EA">
      <w:start w:val="1"/>
      <w:numFmt w:val="lowerRoman"/>
      <w:pStyle w:val="ibullets"/>
      <w:lvlText w:val="%2)"/>
      <w:lvlJc w:val="left"/>
      <w:pPr>
        <w:tabs>
          <w:tab w:val="num" w:pos="1530"/>
        </w:tabs>
        <w:ind w:left="1530" w:hanging="284"/>
      </w:pPr>
      <w:rPr>
        <w:rFonts w:cs="Times New Roman"/>
      </w:rPr>
    </w:lvl>
    <w:lvl w:ilvl="2" w:tplc="0AC0C852">
      <w:start w:val="1"/>
      <w:numFmt w:val="bullet"/>
      <w:lvlText w:val=""/>
      <w:lvlJc w:val="left"/>
      <w:pPr>
        <w:tabs>
          <w:tab w:val="num" w:pos="2339"/>
        </w:tabs>
        <w:ind w:left="2339" w:hanging="360"/>
      </w:pPr>
      <w:rPr>
        <w:rFonts w:ascii="Symbol" w:hAnsi="Symbol" w:hint="default"/>
      </w:rPr>
    </w:lvl>
    <w:lvl w:ilvl="3" w:tplc="93FE10C2">
      <w:start w:val="1"/>
      <w:numFmt w:val="decimal"/>
      <w:lvlText w:val="%4."/>
      <w:lvlJc w:val="left"/>
      <w:pPr>
        <w:tabs>
          <w:tab w:val="num" w:pos="2879"/>
        </w:tabs>
        <w:ind w:left="2879" w:hanging="360"/>
      </w:pPr>
      <w:rPr>
        <w:rFonts w:cs="Times New Roman"/>
      </w:rPr>
    </w:lvl>
    <w:lvl w:ilvl="4" w:tplc="413C0596">
      <w:start w:val="1"/>
      <w:numFmt w:val="lowerLetter"/>
      <w:lvlText w:val="%5."/>
      <w:lvlJc w:val="left"/>
      <w:pPr>
        <w:tabs>
          <w:tab w:val="num" w:pos="3599"/>
        </w:tabs>
        <w:ind w:left="3599" w:hanging="360"/>
      </w:pPr>
      <w:rPr>
        <w:rFonts w:cs="Times New Roman"/>
      </w:rPr>
    </w:lvl>
    <w:lvl w:ilvl="5" w:tplc="C2A49CD4">
      <w:start w:val="1"/>
      <w:numFmt w:val="decimal"/>
      <w:lvlText w:val="%6."/>
      <w:lvlJc w:val="left"/>
      <w:pPr>
        <w:tabs>
          <w:tab w:val="num" w:pos="4320"/>
        </w:tabs>
        <w:ind w:left="4320" w:hanging="360"/>
      </w:pPr>
    </w:lvl>
    <w:lvl w:ilvl="6" w:tplc="04BE2DCA">
      <w:start w:val="1"/>
      <w:numFmt w:val="decimal"/>
      <w:lvlText w:val="%7."/>
      <w:lvlJc w:val="left"/>
      <w:pPr>
        <w:tabs>
          <w:tab w:val="num" w:pos="5040"/>
        </w:tabs>
        <w:ind w:left="5040" w:hanging="360"/>
      </w:pPr>
    </w:lvl>
    <w:lvl w:ilvl="7" w:tplc="07E4FD04">
      <w:start w:val="1"/>
      <w:numFmt w:val="decimal"/>
      <w:lvlText w:val="%8."/>
      <w:lvlJc w:val="left"/>
      <w:pPr>
        <w:tabs>
          <w:tab w:val="num" w:pos="5760"/>
        </w:tabs>
        <w:ind w:left="5760" w:hanging="360"/>
      </w:pPr>
    </w:lvl>
    <w:lvl w:ilvl="8" w:tplc="36AE3F72">
      <w:start w:val="1"/>
      <w:numFmt w:val="decimal"/>
      <w:lvlText w:val="%9."/>
      <w:lvlJc w:val="left"/>
      <w:pPr>
        <w:tabs>
          <w:tab w:val="num" w:pos="6480"/>
        </w:tabs>
        <w:ind w:left="6480" w:hanging="360"/>
      </w:pPr>
    </w:lvl>
  </w:abstractNum>
  <w:abstractNum w:abstractNumId="20" w15:restartNumberingAfterBreak="0">
    <w:nsid w:val="3C444927"/>
    <w:multiLevelType w:val="hybridMultilevel"/>
    <w:tmpl w:val="1E3C68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E092A51"/>
    <w:multiLevelType w:val="multilevel"/>
    <w:tmpl w:val="5A9A259A"/>
    <w:lvl w:ilvl="0">
      <w:start w:val="1"/>
      <w:numFmt w:val="decimal"/>
      <w:lvlText w:val="%1."/>
      <w:lvlJc w:val="left"/>
      <w:pPr>
        <w:ind w:left="1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F3520D3"/>
    <w:multiLevelType w:val="hybridMultilevel"/>
    <w:tmpl w:val="3662A098"/>
    <w:lvl w:ilvl="0" w:tplc="9794A8E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D642CD"/>
    <w:multiLevelType w:val="hybridMultilevel"/>
    <w:tmpl w:val="D8B89CE8"/>
    <w:lvl w:ilvl="0" w:tplc="1C4C0A60">
      <w:start w:val="1"/>
      <w:numFmt w:val="bullet"/>
      <w:lvlText w:val="•"/>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40BB60">
      <w:start w:val="1"/>
      <w:numFmt w:val="bullet"/>
      <w:lvlText w:val="o"/>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E9A60">
      <w:start w:val="1"/>
      <w:numFmt w:val="bullet"/>
      <w:lvlText w:val="▪"/>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A5452">
      <w:start w:val="1"/>
      <w:numFmt w:val="bullet"/>
      <w:lvlText w:val="•"/>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569CC4">
      <w:start w:val="1"/>
      <w:numFmt w:val="bullet"/>
      <w:lvlText w:val="o"/>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F67D5E">
      <w:start w:val="1"/>
      <w:numFmt w:val="bullet"/>
      <w:lvlText w:val="▪"/>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5E1308">
      <w:start w:val="1"/>
      <w:numFmt w:val="bullet"/>
      <w:lvlText w:val="•"/>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16D39A">
      <w:start w:val="1"/>
      <w:numFmt w:val="bullet"/>
      <w:lvlText w:val="o"/>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BCEECE">
      <w:start w:val="1"/>
      <w:numFmt w:val="bullet"/>
      <w:lvlText w:val="▪"/>
      <w:lvlJc w:val="left"/>
      <w:pPr>
        <w:ind w:left="70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3104A69"/>
    <w:multiLevelType w:val="hybridMultilevel"/>
    <w:tmpl w:val="E244E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662D5F"/>
    <w:multiLevelType w:val="multilevel"/>
    <w:tmpl w:val="4B06AD12"/>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b w:val="0"/>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26" w15:restartNumberingAfterBreak="0">
    <w:nsid w:val="5BA056A7"/>
    <w:multiLevelType w:val="hybridMultilevel"/>
    <w:tmpl w:val="3932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937937"/>
    <w:multiLevelType w:val="hybridMultilevel"/>
    <w:tmpl w:val="746237F2"/>
    <w:lvl w:ilvl="0" w:tplc="43A0B3C8">
      <w:start w:val="51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D1B62"/>
    <w:multiLevelType w:val="hybridMultilevel"/>
    <w:tmpl w:val="7ED8BC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179349D"/>
    <w:multiLevelType w:val="hybridMultilevel"/>
    <w:tmpl w:val="162ACF00"/>
    <w:lvl w:ilvl="0" w:tplc="FFFFFFFF">
      <w:start w:val="1"/>
      <w:numFmt w:val="decimal"/>
      <w:lvlText w:val="%1."/>
      <w:lvlJc w:val="left"/>
      <w:pPr>
        <w:tabs>
          <w:tab w:val="num" w:pos="720"/>
        </w:tabs>
        <w:ind w:left="360" w:firstLine="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2A77222"/>
    <w:multiLevelType w:val="hybridMultilevel"/>
    <w:tmpl w:val="AB149EF6"/>
    <w:lvl w:ilvl="0" w:tplc="DBCA5EB2">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3CEBC6">
      <w:start w:val="1"/>
      <w:numFmt w:val="bullet"/>
      <w:lvlText w:val="o"/>
      <w:lvlJc w:val="left"/>
      <w:pPr>
        <w:ind w:left="13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3EB45A">
      <w:start w:val="1"/>
      <w:numFmt w:val="bullet"/>
      <w:lvlText w:val="▪"/>
      <w:lvlJc w:val="left"/>
      <w:pPr>
        <w:ind w:left="21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68EFB2">
      <w:start w:val="1"/>
      <w:numFmt w:val="bullet"/>
      <w:lvlText w:val="•"/>
      <w:lvlJc w:val="left"/>
      <w:pPr>
        <w:ind w:left="2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4C9822">
      <w:start w:val="1"/>
      <w:numFmt w:val="bullet"/>
      <w:lvlText w:val="o"/>
      <w:lvlJc w:val="left"/>
      <w:pPr>
        <w:ind w:left="3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98E314">
      <w:start w:val="1"/>
      <w:numFmt w:val="bullet"/>
      <w:lvlText w:val="▪"/>
      <w:lvlJc w:val="left"/>
      <w:pPr>
        <w:ind w:left="4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B64F0A">
      <w:start w:val="1"/>
      <w:numFmt w:val="bullet"/>
      <w:lvlText w:val="•"/>
      <w:lvlJc w:val="left"/>
      <w:pPr>
        <w:ind w:left="4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9CA75E">
      <w:start w:val="1"/>
      <w:numFmt w:val="bullet"/>
      <w:lvlText w:val="o"/>
      <w:lvlJc w:val="left"/>
      <w:pPr>
        <w:ind w:left="5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F45CAC">
      <w:start w:val="1"/>
      <w:numFmt w:val="bullet"/>
      <w:lvlText w:val="▪"/>
      <w:lvlJc w:val="left"/>
      <w:pPr>
        <w:ind w:left="6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2CF58AE"/>
    <w:multiLevelType w:val="hybridMultilevel"/>
    <w:tmpl w:val="BE4E336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64282B04"/>
    <w:multiLevelType w:val="hybridMultilevel"/>
    <w:tmpl w:val="F98C24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67B37AA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98F5810"/>
    <w:multiLevelType w:val="hybridMultilevel"/>
    <w:tmpl w:val="2B70DAEE"/>
    <w:lvl w:ilvl="0" w:tplc="5A4A5422">
      <w:start w:val="1"/>
      <w:numFmt w:val="bullet"/>
      <w:lvlText w:val="•"/>
      <w:lvlJc w:val="left"/>
      <w:pPr>
        <w:ind w:left="12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E0C3DA">
      <w:start w:val="1"/>
      <w:numFmt w:val="bullet"/>
      <w:lvlText w:val="o"/>
      <w:lvlJc w:val="left"/>
      <w:pPr>
        <w:ind w:left="14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4B6299C">
      <w:start w:val="1"/>
      <w:numFmt w:val="bullet"/>
      <w:lvlText w:val="▪"/>
      <w:lvlJc w:val="left"/>
      <w:pPr>
        <w:ind w:left="216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DEC1CD8">
      <w:start w:val="1"/>
      <w:numFmt w:val="bullet"/>
      <w:lvlText w:val="•"/>
      <w:lvlJc w:val="left"/>
      <w:pPr>
        <w:ind w:left="28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6AFD98">
      <w:start w:val="1"/>
      <w:numFmt w:val="bullet"/>
      <w:lvlText w:val="o"/>
      <w:lvlJc w:val="left"/>
      <w:pPr>
        <w:ind w:left="360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D56E764">
      <w:start w:val="1"/>
      <w:numFmt w:val="bullet"/>
      <w:lvlText w:val="▪"/>
      <w:lvlJc w:val="left"/>
      <w:pPr>
        <w:ind w:left="432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1DA5CCA">
      <w:start w:val="1"/>
      <w:numFmt w:val="bullet"/>
      <w:lvlText w:val="•"/>
      <w:lvlJc w:val="left"/>
      <w:pPr>
        <w:ind w:left="50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5EEE56E">
      <w:start w:val="1"/>
      <w:numFmt w:val="bullet"/>
      <w:lvlText w:val="o"/>
      <w:lvlJc w:val="left"/>
      <w:pPr>
        <w:ind w:left="576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BF43556">
      <w:start w:val="1"/>
      <w:numFmt w:val="bullet"/>
      <w:lvlText w:val="▪"/>
      <w:lvlJc w:val="left"/>
      <w:pPr>
        <w:ind w:left="648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6E284E70"/>
    <w:multiLevelType w:val="hybridMultilevel"/>
    <w:tmpl w:val="B400D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3F4107"/>
    <w:multiLevelType w:val="hybridMultilevel"/>
    <w:tmpl w:val="DA860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4623230"/>
    <w:multiLevelType w:val="hybridMultilevel"/>
    <w:tmpl w:val="162ACF00"/>
    <w:lvl w:ilvl="0" w:tplc="FFFFFFFF">
      <w:start w:val="1"/>
      <w:numFmt w:val="bullet"/>
      <w:lvlText w:val=""/>
      <w:lvlJc w:val="left"/>
      <w:pPr>
        <w:tabs>
          <w:tab w:val="num" w:pos="720"/>
        </w:tabs>
        <w:ind w:left="700" w:hanging="340"/>
      </w:pPr>
      <w:rPr>
        <w:rFonts w:ascii="Wingdings" w:hAnsi="Wingding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7B40A9B"/>
    <w:multiLevelType w:val="hybridMultilevel"/>
    <w:tmpl w:val="0BA894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C35790"/>
    <w:multiLevelType w:val="hybridMultilevel"/>
    <w:tmpl w:val="D89A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7D2AA3"/>
    <w:multiLevelType w:val="multilevel"/>
    <w:tmpl w:val="42E23026"/>
    <w:lvl w:ilvl="0">
      <w:start w:val="1"/>
      <w:numFmt w:val="decimal"/>
      <w:isLgl/>
      <w:lvlText w:val="%1."/>
      <w:lvlJc w:val="left"/>
      <w:pPr>
        <w:tabs>
          <w:tab w:val="num" w:pos="567"/>
        </w:tabs>
        <w:ind w:left="0" w:firstLine="0"/>
      </w:pPr>
      <w:rPr>
        <w:rFonts w:cs="HelveticaNeue-Light"/>
        <w:b w:val="0"/>
        <w:color w:val="auto"/>
        <w:sz w:val="22"/>
        <w:szCs w:val="22"/>
      </w:rPr>
    </w:lvl>
    <w:lvl w:ilvl="1">
      <w:start w:val="1"/>
      <w:numFmt w:val="lowerLetter"/>
      <w:lvlText w:val="%2."/>
      <w:lvlJc w:val="left"/>
      <w:pPr>
        <w:tabs>
          <w:tab w:val="num" w:pos="1134"/>
        </w:tabs>
        <w:ind w:left="1134" w:hanging="567"/>
      </w:pPr>
      <w:rPr>
        <w:rFonts w:cs="HelveticaNeue-Light"/>
        <w:b w:val="0"/>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41" w15:restartNumberingAfterBreak="0">
    <w:nsid w:val="7A8C2A92"/>
    <w:multiLevelType w:val="hybridMultilevel"/>
    <w:tmpl w:val="D01094B4"/>
    <w:lvl w:ilvl="0" w:tplc="6616E724">
      <w:start w:val="1"/>
      <w:numFmt w:val="bullet"/>
      <w:lvlText w:val="•"/>
      <w:lvlJc w:val="left"/>
      <w:pPr>
        <w:ind w:left="20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CD8FD82">
      <w:start w:val="1"/>
      <w:numFmt w:val="bullet"/>
      <w:lvlText w:val="o"/>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EE0030FE">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9E283B8">
      <w:start w:val="1"/>
      <w:numFmt w:val="bullet"/>
      <w:lvlText w:val="•"/>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C140A40">
      <w:start w:val="1"/>
      <w:numFmt w:val="bullet"/>
      <w:lvlText w:val="o"/>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F0E0272">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51AF51A">
      <w:start w:val="1"/>
      <w:numFmt w:val="bullet"/>
      <w:lvlText w:val="•"/>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140C298">
      <w:start w:val="1"/>
      <w:numFmt w:val="bullet"/>
      <w:lvlText w:val="o"/>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14C35A8">
      <w:start w:val="1"/>
      <w:numFmt w:val="bullet"/>
      <w:lvlText w:val="▪"/>
      <w:lvlJc w:val="left"/>
      <w:pPr>
        <w:ind w:left="68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7C0105F1"/>
    <w:multiLevelType w:val="multilevel"/>
    <w:tmpl w:val="A192EF92"/>
    <w:lvl w:ilvl="0">
      <w:start w:val="1"/>
      <w:numFmt w:val="decimal"/>
      <w:isLgl/>
      <w:lvlText w:val="%1."/>
      <w:lvlJc w:val="left"/>
      <w:pPr>
        <w:tabs>
          <w:tab w:val="num" w:pos="567"/>
        </w:tabs>
        <w:ind w:left="0" w:firstLine="0"/>
      </w:pPr>
      <w:rPr>
        <w:rFonts w:cs="HelveticaNeue-Light"/>
        <w:b w:val="0"/>
        <w:i w:val="0"/>
        <w:color w:val="auto"/>
        <w:sz w:val="22"/>
        <w:szCs w:val="22"/>
      </w:rPr>
    </w:lvl>
    <w:lvl w:ilvl="1">
      <w:start w:val="1"/>
      <w:numFmt w:val="lowerLetter"/>
      <w:lvlText w:val="%2."/>
      <w:lvlJc w:val="left"/>
      <w:pPr>
        <w:tabs>
          <w:tab w:val="num" w:pos="1134"/>
        </w:tabs>
        <w:ind w:left="1134" w:hanging="567"/>
      </w:pPr>
      <w:rPr>
        <w:rFonts w:cs="HelveticaNeue-Light"/>
      </w:rPr>
    </w:lvl>
    <w:lvl w:ilvl="2">
      <w:start w:val="1"/>
      <w:numFmt w:val="lowerRoman"/>
      <w:lvlText w:val="%3."/>
      <w:lvlJc w:val="left"/>
      <w:pPr>
        <w:tabs>
          <w:tab w:val="num" w:pos="1701"/>
        </w:tabs>
        <w:ind w:left="1701" w:hanging="567"/>
      </w:pPr>
      <w:rPr>
        <w:rFonts w:cs="HelveticaNeue-Light"/>
      </w:rPr>
    </w:lvl>
    <w:lvl w:ilvl="3">
      <w:start w:val="1"/>
      <w:numFmt w:val="decimal"/>
      <w:lvlText w:val="%4."/>
      <w:lvlJc w:val="left"/>
      <w:pPr>
        <w:tabs>
          <w:tab w:val="num" w:pos="1816"/>
        </w:tabs>
        <w:ind w:left="1362" w:firstLine="0"/>
      </w:pPr>
      <w:rPr>
        <w:rFonts w:cs="HelveticaNeue-Light"/>
      </w:rPr>
    </w:lvl>
    <w:lvl w:ilvl="4">
      <w:start w:val="1"/>
      <w:numFmt w:val="lowerLetter"/>
      <w:lvlText w:val="%5."/>
      <w:lvlJc w:val="left"/>
      <w:pPr>
        <w:tabs>
          <w:tab w:val="num" w:pos="2270"/>
        </w:tabs>
        <w:ind w:left="1816" w:firstLine="0"/>
      </w:pPr>
      <w:rPr>
        <w:rFonts w:cs="HelveticaNeue-Light"/>
      </w:rPr>
    </w:lvl>
    <w:lvl w:ilvl="5">
      <w:start w:val="1"/>
      <w:numFmt w:val="lowerRoman"/>
      <w:lvlText w:val="%6."/>
      <w:lvlJc w:val="right"/>
      <w:pPr>
        <w:tabs>
          <w:tab w:val="num" w:pos="2724"/>
        </w:tabs>
        <w:ind w:left="2270" w:firstLine="0"/>
      </w:pPr>
      <w:rPr>
        <w:rFonts w:cs="HelveticaNeue-Light"/>
      </w:rPr>
    </w:lvl>
    <w:lvl w:ilvl="6">
      <w:start w:val="1"/>
      <w:numFmt w:val="decimal"/>
      <w:lvlText w:val="%7."/>
      <w:lvlJc w:val="left"/>
      <w:pPr>
        <w:tabs>
          <w:tab w:val="num" w:pos="3178"/>
        </w:tabs>
        <w:ind w:left="2724" w:firstLine="0"/>
      </w:pPr>
      <w:rPr>
        <w:rFonts w:cs="HelveticaNeue-Light"/>
      </w:rPr>
    </w:lvl>
    <w:lvl w:ilvl="7">
      <w:start w:val="1"/>
      <w:numFmt w:val="lowerLetter"/>
      <w:lvlText w:val="%8."/>
      <w:lvlJc w:val="left"/>
      <w:pPr>
        <w:tabs>
          <w:tab w:val="num" w:pos="3632"/>
        </w:tabs>
        <w:ind w:left="3178" w:firstLine="0"/>
      </w:pPr>
      <w:rPr>
        <w:rFonts w:cs="HelveticaNeue-Light"/>
      </w:rPr>
    </w:lvl>
    <w:lvl w:ilvl="8">
      <w:start w:val="1"/>
      <w:numFmt w:val="lowerRoman"/>
      <w:lvlText w:val="%9."/>
      <w:lvlJc w:val="right"/>
      <w:pPr>
        <w:tabs>
          <w:tab w:val="num" w:pos="4086"/>
        </w:tabs>
        <w:ind w:left="3632" w:firstLine="0"/>
      </w:pPr>
      <w:rPr>
        <w:rFonts w:cs="HelveticaNeue-Light"/>
      </w:rPr>
    </w:lvl>
  </w:abstractNum>
  <w:abstractNum w:abstractNumId="43" w15:restartNumberingAfterBreak="0">
    <w:nsid w:val="7EFF4FB4"/>
    <w:multiLevelType w:val="hybridMultilevel"/>
    <w:tmpl w:val="FE74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38"/>
  </w:num>
  <w:num w:numId="4">
    <w:abstractNumId w:val="3"/>
  </w:num>
  <w:num w:numId="5">
    <w:abstractNumId w:val="43"/>
  </w:num>
  <w:num w:numId="6">
    <w:abstractNumId w:val="28"/>
  </w:num>
  <w:num w:numId="7">
    <w:abstractNumId w:val="31"/>
  </w:num>
  <w:num w:numId="8">
    <w:abstractNumId w:val="24"/>
  </w:num>
  <w:num w:numId="9">
    <w:abstractNumId w:val="35"/>
  </w:num>
  <w:num w:numId="10">
    <w:abstractNumId w:val="26"/>
  </w:num>
  <w:num w:numId="11">
    <w:abstractNumId w:val="2"/>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1"/>
  </w:num>
  <w:num w:numId="15">
    <w:abstractNumId w:val="41"/>
  </w:num>
  <w:num w:numId="16">
    <w:abstractNumId w:val="30"/>
  </w:num>
  <w:num w:numId="17">
    <w:abstractNumId w:val="23"/>
  </w:num>
  <w:num w:numId="18">
    <w:abstractNumId w:val="6"/>
  </w:num>
  <w:num w:numId="19">
    <w:abstractNumId w:val="34"/>
  </w:num>
  <w:num w:numId="20">
    <w:abstractNumId w:val="18"/>
  </w:num>
  <w:num w:numId="21">
    <w:abstractNumId w:val="9"/>
  </w:num>
  <w:num w:numId="22">
    <w:abstractNumId w:val="10"/>
  </w:num>
  <w:num w:numId="23">
    <w:abstractNumId w:val="12"/>
  </w:num>
  <w:num w:numId="24">
    <w:abstractNumId w:val="19"/>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27">
    <w:abstractNumId w:val="4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42"/>
  </w:num>
  <w:num w:numId="31">
    <w:abstractNumId w:val="14"/>
  </w:num>
  <w:num w:numId="32">
    <w:abstractNumId w:val="5"/>
  </w:num>
  <w:num w:numId="33">
    <w:abstractNumId w:val="16"/>
  </w:num>
  <w:num w:numId="34">
    <w:abstractNumId w:val="33"/>
  </w:num>
  <w:num w:numId="35">
    <w:abstractNumId w:val="8"/>
  </w:num>
  <w:num w:numId="36">
    <w:abstractNumId w:val="25"/>
  </w:num>
  <w:num w:numId="37">
    <w:abstractNumId w:val="17"/>
  </w:num>
  <w:num w:numId="38">
    <w:abstractNumId w:val="29"/>
  </w:num>
  <w:num w:numId="39">
    <w:abstractNumId w:val="3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36"/>
  </w:num>
  <w:num w:numId="43">
    <w:abstractNumId w:val="32"/>
  </w:num>
  <w:num w:numId="4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6B3"/>
    <w:rsid w:val="00001747"/>
    <w:rsid w:val="00003466"/>
    <w:rsid w:val="00005C2E"/>
    <w:rsid w:val="0000600F"/>
    <w:rsid w:val="00007EE7"/>
    <w:rsid w:val="00010A3A"/>
    <w:rsid w:val="000150CE"/>
    <w:rsid w:val="0001722A"/>
    <w:rsid w:val="00017E2A"/>
    <w:rsid w:val="00020FBF"/>
    <w:rsid w:val="00023811"/>
    <w:rsid w:val="000239EF"/>
    <w:rsid w:val="00024939"/>
    <w:rsid w:val="0002543F"/>
    <w:rsid w:val="00025AFE"/>
    <w:rsid w:val="000271EF"/>
    <w:rsid w:val="00027880"/>
    <w:rsid w:val="0003089F"/>
    <w:rsid w:val="00032676"/>
    <w:rsid w:val="000338F5"/>
    <w:rsid w:val="00034CC1"/>
    <w:rsid w:val="0003795D"/>
    <w:rsid w:val="0003798B"/>
    <w:rsid w:val="00043C96"/>
    <w:rsid w:val="00046D1C"/>
    <w:rsid w:val="00047450"/>
    <w:rsid w:val="00051663"/>
    <w:rsid w:val="00051A89"/>
    <w:rsid w:val="00051CB9"/>
    <w:rsid w:val="00053B6E"/>
    <w:rsid w:val="00054000"/>
    <w:rsid w:val="000540C2"/>
    <w:rsid w:val="0005560F"/>
    <w:rsid w:val="000615E6"/>
    <w:rsid w:val="00062928"/>
    <w:rsid w:val="0006453C"/>
    <w:rsid w:val="00075357"/>
    <w:rsid w:val="000771E2"/>
    <w:rsid w:val="0007774D"/>
    <w:rsid w:val="000812D4"/>
    <w:rsid w:val="000815A8"/>
    <w:rsid w:val="000853EA"/>
    <w:rsid w:val="000915D1"/>
    <w:rsid w:val="00091A39"/>
    <w:rsid w:val="00091A65"/>
    <w:rsid w:val="0009283B"/>
    <w:rsid w:val="0009559C"/>
    <w:rsid w:val="000A1C42"/>
    <w:rsid w:val="000A2F9D"/>
    <w:rsid w:val="000A3544"/>
    <w:rsid w:val="000A3966"/>
    <w:rsid w:val="000A39CA"/>
    <w:rsid w:val="000A40DA"/>
    <w:rsid w:val="000A717C"/>
    <w:rsid w:val="000A783B"/>
    <w:rsid w:val="000A797D"/>
    <w:rsid w:val="000B0C90"/>
    <w:rsid w:val="000B1EEB"/>
    <w:rsid w:val="000B3BAB"/>
    <w:rsid w:val="000C0550"/>
    <w:rsid w:val="000C0600"/>
    <w:rsid w:val="000C4647"/>
    <w:rsid w:val="000C4C91"/>
    <w:rsid w:val="000C6941"/>
    <w:rsid w:val="000D08A3"/>
    <w:rsid w:val="000D2CB8"/>
    <w:rsid w:val="000D43CE"/>
    <w:rsid w:val="000D7056"/>
    <w:rsid w:val="000E0A9A"/>
    <w:rsid w:val="000E11DF"/>
    <w:rsid w:val="000E123D"/>
    <w:rsid w:val="000E23D4"/>
    <w:rsid w:val="000E258E"/>
    <w:rsid w:val="000E4868"/>
    <w:rsid w:val="000E5C32"/>
    <w:rsid w:val="000E5FF1"/>
    <w:rsid w:val="000E6F49"/>
    <w:rsid w:val="000E777F"/>
    <w:rsid w:val="000F1A03"/>
    <w:rsid w:val="000F214D"/>
    <w:rsid w:val="000F2A0D"/>
    <w:rsid w:val="000F35FD"/>
    <w:rsid w:val="000F3E22"/>
    <w:rsid w:val="000F56D0"/>
    <w:rsid w:val="000F5B5E"/>
    <w:rsid w:val="000F76F6"/>
    <w:rsid w:val="0010100D"/>
    <w:rsid w:val="001024F5"/>
    <w:rsid w:val="00102616"/>
    <w:rsid w:val="00103F2C"/>
    <w:rsid w:val="00104608"/>
    <w:rsid w:val="00106459"/>
    <w:rsid w:val="001074CA"/>
    <w:rsid w:val="00111182"/>
    <w:rsid w:val="00111C3E"/>
    <w:rsid w:val="00112D0D"/>
    <w:rsid w:val="001133F2"/>
    <w:rsid w:val="00113F11"/>
    <w:rsid w:val="00115776"/>
    <w:rsid w:val="00115B83"/>
    <w:rsid w:val="001177FF"/>
    <w:rsid w:val="00120D4D"/>
    <w:rsid w:val="00121B01"/>
    <w:rsid w:val="0012283D"/>
    <w:rsid w:val="0012470E"/>
    <w:rsid w:val="0012716B"/>
    <w:rsid w:val="0012724B"/>
    <w:rsid w:val="00127356"/>
    <w:rsid w:val="001329EC"/>
    <w:rsid w:val="00141265"/>
    <w:rsid w:val="00142976"/>
    <w:rsid w:val="00142AA0"/>
    <w:rsid w:val="00143660"/>
    <w:rsid w:val="00144D4F"/>
    <w:rsid w:val="00145853"/>
    <w:rsid w:val="00147486"/>
    <w:rsid w:val="001474B2"/>
    <w:rsid w:val="001502A9"/>
    <w:rsid w:val="0015140A"/>
    <w:rsid w:val="0015201D"/>
    <w:rsid w:val="00152D63"/>
    <w:rsid w:val="00152EED"/>
    <w:rsid w:val="00155329"/>
    <w:rsid w:val="00156B10"/>
    <w:rsid w:val="00156CDE"/>
    <w:rsid w:val="00157B8B"/>
    <w:rsid w:val="00160AC3"/>
    <w:rsid w:val="00160D9F"/>
    <w:rsid w:val="00160DB6"/>
    <w:rsid w:val="001620DC"/>
    <w:rsid w:val="00162D69"/>
    <w:rsid w:val="001643DC"/>
    <w:rsid w:val="00165EB1"/>
    <w:rsid w:val="00166D3A"/>
    <w:rsid w:val="00167279"/>
    <w:rsid w:val="0017010E"/>
    <w:rsid w:val="001705C4"/>
    <w:rsid w:val="00171BB9"/>
    <w:rsid w:val="001722E5"/>
    <w:rsid w:val="00172DAE"/>
    <w:rsid w:val="00173F08"/>
    <w:rsid w:val="00174042"/>
    <w:rsid w:val="00176105"/>
    <w:rsid w:val="00177658"/>
    <w:rsid w:val="00180354"/>
    <w:rsid w:val="00183650"/>
    <w:rsid w:val="00183743"/>
    <w:rsid w:val="00183C0C"/>
    <w:rsid w:val="001848A2"/>
    <w:rsid w:val="00187A90"/>
    <w:rsid w:val="00187F48"/>
    <w:rsid w:val="001911D4"/>
    <w:rsid w:val="00194C8B"/>
    <w:rsid w:val="001A190B"/>
    <w:rsid w:val="001A2737"/>
    <w:rsid w:val="001A4CD3"/>
    <w:rsid w:val="001A58A4"/>
    <w:rsid w:val="001A6B85"/>
    <w:rsid w:val="001A75B6"/>
    <w:rsid w:val="001B20D0"/>
    <w:rsid w:val="001B2158"/>
    <w:rsid w:val="001B2175"/>
    <w:rsid w:val="001B27EF"/>
    <w:rsid w:val="001B4BE2"/>
    <w:rsid w:val="001B5062"/>
    <w:rsid w:val="001B532B"/>
    <w:rsid w:val="001B6132"/>
    <w:rsid w:val="001C0BAD"/>
    <w:rsid w:val="001C1114"/>
    <w:rsid w:val="001C695E"/>
    <w:rsid w:val="001C7068"/>
    <w:rsid w:val="001C7C68"/>
    <w:rsid w:val="001C7FAC"/>
    <w:rsid w:val="001D1D87"/>
    <w:rsid w:val="001D428F"/>
    <w:rsid w:val="001D67BE"/>
    <w:rsid w:val="001D69C3"/>
    <w:rsid w:val="001E107E"/>
    <w:rsid w:val="001E109D"/>
    <w:rsid w:val="001E1A09"/>
    <w:rsid w:val="001E1B86"/>
    <w:rsid w:val="001E3C99"/>
    <w:rsid w:val="001E3CE8"/>
    <w:rsid w:val="001E3E9B"/>
    <w:rsid w:val="001E7001"/>
    <w:rsid w:val="001F2212"/>
    <w:rsid w:val="001F4F08"/>
    <w:rsid w:val="001F6265"/>
    <w:rsid w:val="001F7CF0"/>
    <w:rsid w:val="0020101C"/>
    <w:rsid w:val="00201182"/>
    <w:rsid w:val="00201EC5"/>
    <w:rsid w:val="00206F3F"/>
    <w:rsid w:val="002105E8"/>
    <w:rsid w:val="00211775"/>
    <w:rsid w:val="00211809"/>
    <w:rsid w:val="002129B6"/>
    <w:rsid w:val="00212F80"/>
    <w:rsid w:val="00215EF9"/>
    <w:rsid w:val="00221472"/>
    <w:rsid w:val="0022333B"/>
    <w:rsid w:val="002237C4"/>
    <w:rsid w:val="00224510"/>
    <w:rsid w:val="00225CDF"/>
    <w:rsid w:val="00227FD7"/>
    <w:rsid w:val="00230A6A"/>
    <w:rsid w:val="00233AE1"/>
    <w:rsid w:val="00235004"/>
    <w:rsid w:val="00236C0E"/>
    <w:rsid w:val="00240172"/>
    <w:rsid w:val="0024091E"/>
    <w:rsid w:val="0024107D"/>
    <w:rsid w:val="00242643"/>
    <w:rsid w:val="00245951"/>
    <w:rsid w:val="00245DF0"/>
    <w:rsid w:val="00246383"/>
    <w:rsid w:val="00246DCF"/>
    <w:rsid w:val="00250650"/>
    <w:rsid w:val="00252F94"/>
    <w:rsid w:val="00257C5C"/>
    <w:rsid w:val="00260F10"/>
    <w:rsid w:val="0026126C"/>
    <w:rsid w:val="002614A1"/>
    <w:rsid w:val="00262417"/>
    <w:rsid w:val="00265D56"/>
    <w:rsid w:val="00266C38"/>
    <w:rsid w:val="00272D1F"/>
    <w:rsid w:val="00273804"/>
    <w:rsid w:val="00274244"/>
    <w:rsid w:val="00274522"/>
    <w:rsid w:val="002773DE"/>
    <w:rsid w:val="002773E8"/>
    <w:rsid w:val="00281F7C"/>
    <w:rsid w:val="00282EE3"/>
    <w:rsid w:val="00284FEB"/>
    <w:rsid w:val="00285925"/>
    <w:rsid w:val="00285C1B"/>
    <w:rsid w:val="002865FD"/>
    <w:rsid w:val="00286E62"/>
    <w:rsid w:val="00287C36"/>
    <w:rsid w:val="00292DF4"/>
    <w:rsid w:val="002934DD"/>
    <w:rsid w:val="002962EC"/>
    <w:rsid w:val="002976BF"/>
    <w:rsid w:val="00297FEE"/>
    <w:rsid w:val="002A31F1"/>
    <w:rsid w:val="002A374B"/>
    <w:rsid w:val="002A3831"/>
    <w:rsid w:val="002A4AC0"/>
    <w:rsid w:val="002A5120"/>
    <w:rsid w:val="002A708B"/>
    <w:rsid w:val="002A7164"/>
    <w:rsid w:val="002B013C"/>
    <w:rsid w:val="002B0193"/>
    <w:rsid w:val="002B01D2"/>
    <w:rsid w:val="002B1537"/>
    <w:rsid w:val="002B36ED"/>
    <w:rsid w:val="002B3A49"/>
    <w:rsid w:val="002B4346"/>
    <w:rsid w:val="002B5A1B"/>
    <w:rsid w:val="002B6462"/>
    <w:rsid w:val="002C500D"/>
    <w:rsid w:val="002D03C8"/>
    <w:rsid w:val="002D24A1"/>
    <w:rsid w:val="002D30A9"/>
    <w:rsid w:val="002D44AF"/>
    <w:rsid w:val="002D4C56"/>
    <w:rsid w:val="002D6432"/>
    <w:rsid w:val="002D6503"/>
    <w:rsid w:val="002E0C99"/>
    <w:rsid w:val="002E149B"/>
    <w:rsid w:val="002E1B7A"/>
    <w:rsid w:val="002E2C15"/>
    <w:rsid w:val="002E3211"/>
    <w:rsid w:val="002E384F"/>
    <w:rsid w:val="002E3AA0"/>
    <w:rsid w:val="002E3B84"/>
    <w:rsid w:val="002E7270"/>
    <w:rsid w:val="002E7467"/>
    <w:rsid w:val="002F04CD"/>
    <w:rsid w:val="002F09FB"/>
    <w:rsid w:val="002F2586"/>
    <w:rsid w:val="002F3421"/>
    <w:rsid w:val="002F3E20"/>
    <w:rsid w:val="002F3F4F"/>
    <w:rsid w:val="002F64C1"/>
    <w:rsid w:val="002F7FA4"/>
    <w:rsid w:val="00301708"/>
    <w:rsid w:val="00302C75"/>
    <w:rsid w:val="003062A5"/>
    <w:rsid w:val="003109D0"/>
    <w:rsid w:val="00311DE0"/>
    <w:rsid w:val="003136DF"/>
    <w:rsid w:val="0031476B"/>
    <w:rsid w:val="00314956"/>
    <w:rsid w:val="0031519F"/>
    <w:rsid w:val="00315A2D"/>
    <w:rsid w:val="00315F0F"/>
    <w:rsid w:val="0031624A"/>
    <w:rsid w:val="00316848"/>
    <w:rsid w:val="00317266"/>
    <w:rsid w:val="003202D0"/>
    <w:rsid w:val="00320A31"/>
    <w:rsid w:val="003221F2"/>
    <w:rsid w:val="0032403B"/>
    <w:rsid w:val="00324EEC"/>
    <w:rsid w:val="00325C39"/>
    <w:rsid w:val="0032606B"/>
    <w:rsid w:val="00326BF5"/>
    <w:rsid w:val="00334E5E"/>
    <w:rsid w:val="003353DC"/>
    <w:rsid w:val="003357D1"/>
    <w:rsid w:val="00335FCF"/>
    <w:rsid w:val="003372A6"/>
    <w:rsid w:val="003517C9"/>
    <w:rsid w:val="00352721"/>
    <w:rsid w:val="003528C7"/>
    <w:rsid w:val="00354DB7"/>
    <w:rsid w:val="00354EB2"/>
    <w:rsid w:val="00356C6B"/>
    <w:rsid w:val="00372B22"/>
    <w:rsid w:val="00374764"/>
    <w:rsid w:val="0037581D"/>
    <w:rsid w:val="00375B48"/>
    <w:rsid w:val="00377325"/>
    <w:rsid w:val="00381128"/>
    <w:rsid w:val="00381E8C"/>
    <w:rsid w:val="00384EE6"/>
    <w:rsid w:val="0038586F"/>
    <w:rsid w:val="00385CED"/>
    <w:rsid w:val="00386EE5"/>
    <w:rsid w:val="003873B1"/>
    <w:rsid w:val="00387C6B"/>
    <w:rsid w:val="003911A5"/>
    <w:rsid w:val="0039207B"/>
    <w:rsid w:val="003929A3"/>
    <w:rsid w:val="00393D7E"/>
    <w:rsid w:val="003945A1"/>
    <w:rsid w:val="003972C9"/>
    <w:rsid w:val="00397C1F"/>
    <w:rsid w:val="003A1450"/>
    <w:rsid w:val="003A1B84"/>
    <w:rsid w:val="003A2E41"/>
    <w:rsid w:val="003A395A"/>
    <w:rsid w:val="003A672E"/>
    <w:rsid w:val="003B0977"/>
    <w:rsid w:val="003B09B0"/>
    <w:rsid w:val="003B10D3"/>
    <w:rsid w:val="003B19D1"/>
    <w:rsid w:val="003B34F5"/>
    <w:rsid w:val="003B3961"/>
    <w:rsid w:val="003B4651"/>
    <w:rsid w:val="003C22B1"/>
    <w:rsid w:val="003C2B78"/>
    <w:rsid w:val="003C4297"/>
    <w:rsid w:val="003D01B2"/>
    <w:rsid w:val="003D2778"/>
    <w:rsid w:val="003D4DAB"/>
    <w:rsid w:val="003D674E"/>
    <w:rsid w:val="003E0C24"/>
    <w:rsid w:val="003E4CDB"/>
    <w:rsid w:val="003E4FF8"/>
    <w:rsid w:val="003E597E"/>
    <w:rsid w:val="003E59D3"/>
    <w:rsid w:val="003E7135"/>
    <w:rsid w:val="003E7AAD"/>
    <w:rsid w:val="003F0E0E"/>
    <w:rsid w:val="003F4D13"/>
    <w:rsid w:val="003F555C"/>
    <w:rsid w:val="003F6868"/>
    <w:rsid w:val="003F6905"/>
    <w:rsid w:val="003F794C"/>
    <w:rsid w:val="00401F0B"/>
    <w:rsid w:val="00402EE3"/>
    <w:rsid w:val="00403360"/>
    <w:rsid w:val="00405695"/>
    <w:rsid w:val="004056FC"/>
    <w:rsid w:val="00405ED7"/>
    <w:rsid w:val="00406E5F"/>
    <w:rsid w:val="004108A5"/>
    <w:rsid w:val="0041220A"/>
    <w:rsid w:val="00412DB1"/>
    <w:rsid w:val="00415772"/>
    <w:rsid w:val="00420EDF"/>
    <w:rsid w:val="00423449"/>
    <w:rsid w:val="0042438B"/>
    <w:rsid w:val="00424A1E"/>
    <w:rsid w:val="004254BE"/>
    <w:rsid w:val="00425782"/>
    <w:rsid w:val="0042609F"/>
    <w:rsid w:val="0042743D"/>
    <w:rsid w:val="0042778C"/>
    <w:rsid w:val="00430CE7"/>
    <w:rsid w:val="00431A69"/>
    <w:rsid w:val="00434C19"/>
    <w:rsid w:val="00435797"/>
    <w:rsid w:val="00436C10"/>
    <w:rsid w:val="004374E4"/>
    <w:rsid w:val="004416E1"/>
    <w:rsid w:val="004436CC"/>
    <w:rsid w:val="004455C0"/>
    <w:rsid w:val="00452A35"/>
    <w:rsid w:val="00454CEA"/>
    <w:rsid w:val="00461D1C"/>
    <w:rsid w:val="00464B91"/>
    <w:rsid w:val="0046509C"/>
    <w:rsid w:val="00467D21"/>
    <w:rsid w:val="00467EE1"/>
    <w:rsid w:val="00470EAB"/>
    <w:rsid w:val="00473065"/>
    <w:rsid w:val="00474FC0"/>
    <w:rsid w:val="0047650D"/>
    <w:rsid w:val="004767AF"/>
    <w:rsid w:val="0047685A"/>
    <w:rsid w:val="00481EEA"/>
    <w:rsid w:val="00482703"/>
    <w:rsid w:val="00482A77"/>
    <w:rsid w:val="00482D36"/>
    <w:rsid w:val="00485A3B"/>
    <w:rsid w:val="004872CB"/>
    <w:rsid w:val="00490220"/>
    <w:rsid w:val="004907C4"/>
    <w:rsid w:val="004927FE"/>
    <w:rsid w:val="0049654F"/>
    <w:rsid w:val="00496C8A"/>
    <w:rsid w:val="00497C41"/>
    <w:rsid w:val="004A0B3D"/>
    <w:rsid w:val="004A34F6"/>
    <w:rsid w:val="004A65DD"/>
    <w:rsid w:val="004B7920"/>
    <w:rsid w:val="004C3394"/>
    <w:rsid w:val="004C34D6"/>
    <w:rsid w:val="004C3F1A"/>
    <w:rsid w:val="004C4E09"/>
    <w:rsid w:val="004C7249"/>
    <w:rsid w:val="004D1246"/>
    <w:rsid w:val="004D1AE9"/>
    <w:rsid w:val="004D24E3"/>
    <w:rsid w:val="004D563E"/>
    <w:rsid w:val="004D6085"/>
    <w:rsid w:val="004D64D3"/>
    <w:rsid w:val="004D6E11"/>
    <w:rsid w:val="004E08E0"/>
    <w:rsid w:val="004E0926"/>
    <w:rsid w:val="004E1869"/>
    <w:rsid w:val="004E1B0A"/>
    <w:rsid w:val="004E20B2"/>
    <w:rsid w:val="004E21A7"/>
    <w:rsid w:val="004E25E0"/>
    <w:rsid w:val="004E3CB4"/>
    <w:rsid w:val="004E3DBB"/>
    <w:rsid w:val="004E4015"/>
    <w:rsid w:val="004E486D"/>
    <w:rsid w:val="004E6369"/>
    <w:rsid w:val="004E6C1F"/>
    <w:rsid w:val="004E7F45"/>
    <w:rsid w:val="004F10C9"/>
    <w:rsid w:val="004F1354"/>
    <w:rsid w:val="004F2BDF"/>
    <w:rsid w:val="004F2D31"/>
    <w:rsid w:val="004F3C2A"/>
    <w:rsid w:val="004F463D"/>
    <w:rsid w:val="004F4C6E"/>
    <w:rsid w:val="0050035E"/>
    <w:rsid w:val="0050213A"/>
    <w:rsid w:val="00505E35"/>
    <w:rsid w:val="00510D89"/>
    <w:rsid w:val="005124D6"/>
    <w:rsid w:val="00513CB1"/>
    <w:rsid w:val="005140B6"/>
    <w:rsid w:val="00514101"/>
    <w:rsid w:val="00515848"/>
    <w:rsid w:val="00515DC1"/>
    <w:rsid w:val="00515F73"/>
    <w:rsid w:val="00516801"/>
    <w:rsid w:val="00522FA2"/>
    <w:rsid w:val="00523C3B"/>
    <w:rsid w:val="00523E05"/>
    <w:rsid w:val="00524003"/>
    <w:rsid w:val="005265AB"/>
    <w:rsid w:val="00533CB4"/>
    <w:rsid w:val="0053436A"/>
    <w:rsid w:val="00535008"/>
    <w:rsid w:val="00535259"/>
    <w:rsid w:val="00535459"/>
    <w:rsid w:val="005354F0"/>
    <w:rsid w:val="005372B1"/>
    <w:rsid w:val="00541666"/>
    <w:rsid w:val="00543AF8"/>
    <w:rsid w:val="005455D4"/>
    <w:rsid w:val="005516AD"/>
    <w:rsid w:val="00554CC8"/>
    <w:rsid w:val="00555063"/>
    <w:rsid w:val="00560AEB"/>
    <w:rsid w:val="00561999"/>
    <w:rsid w:val="00562FCC"/>
    <w:rsid w:val="00563A76"/>
    <w:rsid w:val="00565F53"/>
    <w:rsid w:val="00566F60"/>
    <w:rsid w:val="005707DC"/>
    <w:rsid w:val="005735BB"/>
    <w:rsid w:val="00573BEA"/>
    <w:rsid w:val="005740C9"/>
    <w:rsid w:val="00574BD5"/>
    <w:rsid w:val="00574BEF"/>
    <w:rsid w:val="00575E75"/>
    <w:rsid w:val="00581E49"/>
    <w:rsid w:val="005827FD"/>
    <w:rsid w:val="00583C2C"/>
    <w:rsid w:val="005854A3"/>
    <w:rsid w:val="00590425"/>
    <w:rsid w:val="00590A84"/>
    <w:rsid w:val="0059199D"/>
    <w:rsid w:val="00591FA0"/>
    <w:rsid w:val="0059225D"/>
    <w:rsid w:val="00592EFD"/>
    <w:rsid w:val="00593DD0"/>
    <w:rsid w:val="00594815"/>
    <w:rsid w:val="0059637E"/>
    <w:rsid w:val="005A04D7"/>
    <w:rsid w:val="005A0B1A"/>
    <w:rsid w:val="005A18DB"/>
    <w:rsid w:val="005A2D0A"/>
    <w:rsid w:val="005A6C01"/>
    <w:rsid w:val="005A7825"/>
    <w:rsid w:val="005A78CA"/>
    <w:rsid w:val="005B0A27"/>
    <w:rsid w:val="005B2F46"/>
    <w:rsid w:val="005B33D8"/>
    <w:rsid w:val="005B5358"/>
    <w:rsid w:val="005C0DF6"/>
    <w:rsid w:val="005C1D90"/>
    <w:rsid w:val="005C3289"/>
    <w:rsid w:val="005C4658"/>
    <w:rsid w:val="005C5106"/>
    <w:rsid w:val="005D0B7F"/>
    <w:rsid w:val="005D0CF1"/>
    <w:rsid w:val="005D20D3"/>
    <w:rsid w:val="005D26C0"/>
    <w:rsid w:val="005D2C6E"/>
    <w:rsid w:val="005D356B"/>
    <w:rsid w:val="005D7445"/>
    <w:rsid w:val="005E0CB5"/>
    <w:rsid w:val="005E3E21"/>
    <w:rsid w:val="005E525F"/>
    <w:rsid w:val="005E70F9"/>
    <w:rsid w:val="005F277A"/>
    <w:rsid w:val="005F2B38"/>
    <w:rsid w:val="005F33F9"/>
    <w:rsid w:val="005F3BF3"/>
    <w:rsid w:val="005F3EA9"/>
    <w:rsid w:val="005F657C"/>
    <w:rsid w:val="00604331"/>
    <w:rsid w:val="006055C5"/>
    <w:rsid w:val="00605ACB"/>
    <w:rsid w:val="00611B94"/>
    <w:rsid w:val="00611F9F"/>
    <w:rsid w:val="00613845"/>
    <w:rsid w:val="00615397"/>
    <w:rsid w:val="00621244"/>
    <w:rsid w:val="00621D51"/>
    <w:rsid w:val="00623452"/>
    <w:rsid w:val="00624140"/>
    <w:rsid w:val="00627723"/>
    <w:rsid w:val="00630351"/>
    <w:rsid w:val="00633CF1"/>
    <w:rsid w:val="006364A3"/>
    <w:rsid w:val="00636FC0"/>
    <w:rsid w:val="00637980"/>
    <w:rsid w:val="00637D9C"/>
    <w:rsid w:val="006444D9"/>
    <w:rsid w:val="00645AA4"/>
    <w:rsid w:val="006463CC"/>
    <w:rsid w:val="00647A5E"/>
    <w:rsid w:val="00647E90"/>
    <w:rsid w:val="00650018"/>
    <w:rsid w:val="006512C4"/>
    <w:rsid w:val="006525AE"/>
    <w:rsid w:val="006530B8"/>
    <w:rsid w:val="0065435A"/>
    <w:rsid w:val="00654A74"/>
    <w:rsid w:val="00656A82"/>
    <w:rsid w:val="006632AD"/>
    <w:rsid w:val="006636AA"/>
    <w:rsid w:val="00666241"/>
    <w:rsid w:val="00670F76"/>
    <w:rsid w:val="00672621"/>
    <w:rsid w:val="00672C44"/>
    <w:rsid w:val="00672EFC"/>
    <w:rsid w:val="0067404B"/>
    <w:rsid w:val="006748A6"/>
    <w:rsid w:val="00674DDC"/>
    <w:rsid w:val="00674FD6"/>
    <w:rsid w:val="00675CDF"/>
    <w:rsid w:val="00675DFE"/>
    <w:rsid w:val="006766F3"/>
    <w:rsid w:val="006771FE"/>
    <w:rsid w:val="00682D6C"/>
    <w:rsid w:val="006840D5"/>
    <w:rsid w:val="006848B8"/>
    <w:rsid w:val="00685041"/>
    <w:rsid w:val="00686A67"/>
    <w:rsid w:val="006877D3"/>
    <w:rsid w:val="00695650"/>
    <w:rsid w:val="00695E13"/>
    <w:rsid w:val="00696A62"/>
    <w:rsid w:val="006979BB"/>
    <w:rsid w:val="00697B37"/>
    <w:rsid w:val="006A0B71"/>
    <w:rsid w:val="006A0F71"/>
    <w:rsid w:val="006A2FE1"/>
    <w:rsid w:val="006A46EA"/>
    <w:rsid w:val="006A56EC"/>
    <w:rsid w:val="006A5729"/>
    <w:rsid w:val="006A60B7"/>
    <w:rsid w:val="006A71DA"/>
    <w:rsid w:val="006B0B32"/>
    <w:rsid w:val="006B12D4"/>
    <w:rsid w:val="006B196D"/>
    <w:rsid w:val="006B1AA1"/>
    <w:rsid w:val="006B4306"/>
    <w:rsid w:val="006B43DE"/>
    <w:rsid w:val="006B4503"/>
    <w:rsid w:val="006B4554"/>
    <w:rsid w:val="006B5B79"/>
    <w:rsid w:val="006B64A8"/>
    <w:rsid w:val="006B683B"/>
    <w:rsid w:val="006B718F"/>
    <w:rsid w:val="006C3E1B"/>
    <w:rsid w:val="006C7676"/>
    <w:rsid w:val="006C7FE4"/>
    <w:rsid w:val="006D469F"/>
    <w:rsid w:val="006D61CA"/>
    <w:rsid w:val="006D72D5"/>
    <w:rsid w:val="006E1492"/>
    <w:rsid w:val="006E218C"/>
    <w:rsid w:val="006E2738"/>
    <w:rsid w:val="006E2FCB"/>
    <w:rsid w:val="006E47BB"/>
    <w:rsid w:val="006E48A3"/>
    <w:rsid w:val="006E6497"/>
    <w:rsid w:val="006E72F5"/>
    <w:rsid w:val="006F034A"/>
    <w:rsid w:val="006F2CD8"/>
    <w:rsid w:val="006F527A"/>
    <w:rsid w:val="006F590F"/>
    <w:rsid w:val="006F6968"/>
    <w:rsid w:val="006F7A6E"/>
    <w:rsid w:val="007041F0"/>
    <w:rsid w:val="007128AF"/>
    <w:rsid w:val="00712933"/>
    <w:rsid w:val="00712977"/>
    <w:rsid w:val="007145A9"/>
    <w:rsid w:val="00714D98"/>
    <w:rsid w:val="00715C7A"/>
    <w:rsid w:val="007163F6"/>
    <w:rsid w:val="00716521"/>
    <w:rsid w:val="007167DA"/>
    <w:rsid w:val="00716CF2"/>
    <w:rsid w:val="007230FB"/>
    <w:rsid w:val="0072364E"/>
    <w:rsid w:val="00723E34"/>
    <w:rsid w:val="00724235"/>
    <w:rsid w:val="00724931"/>
    <w:rsid w:val="00727AE3"/>
    <w:rsid w:val="0073276B"/>
    <w:rsid w:val="007337BC"/>
    <w:rsid w:val="00733CA7"/>
    <w:rsid w:val="00734DD4"/>
    <w:rsid w:val="0073527C"/>
    <w:rsid w:val="007356C2"/>
    <w:rsid w:val="00741067"/>
    <w:rsid w:val="00741781"/>
    <w:rsid w:val="00743FB7"/>
    <w:rsid w:val="007509B5"/>
    <w:rsid w:val="007517F5"/>
    <w:rsid w:val="00751D51"/>
    <w:rsid w:val="00752718"/>
    <w:rsid w:val="007604E8"/>
    <w:rsid w:val="00760672"/>
    <w:rsid w:val="00761DC8"/>
    <w:rsid w:val="0076240F"/>
    <w:rsid w:val="00762775"/>
    <w:rsid w:val="007627F0"/>
    <w:rsid w:val="00763E27"/>
    <w:rsid w:val="007657C9"/>
    <w:rsid w:val="00766794"/>
    <w:rsid w:val="00767429"/>
    <w:rsid w:val="0077131E"/>
    <w:rsid w:val="00774904"/>
    <w:rsid w:val="00774C0F"/>
    <w:rsid w:val="00775F68"/>
    <w:rsid w:val="0078027B"/>
    <w:rsid w:val="007809C8"/>
    <w:rsid w:val="00781C40"/>
    <w:rsid w:val="00785104"/>
    <w:rsid w:val="00785256"/>
    <w:rsid w:val="00785C88"/>
    <w:rsid w:val="0078680F"/>
    <w:rsid w:val="007915DF"/>
    <w:rsid w:val="00793186"/>
    <w:rsid w:val="00793325"/>
    <w:rsid w:val="00793DE0"/>
    <w:rsid w:val="00797BFC"/>
    <w:rsid w:val="007A15B1"/>
    <w:rsid w:val="007A245B"/>
    <w:rsid w:val="007A2ED6"/>
    <w:rsid w:val="007A32F5"/>
    <w:rsid w:val="007A37D7"/>
    <w:rsid w:val="007A4958"/>
    <w:rsid w:val="007A5047"/>
    <w:rsid w:val="007A6B4D"/>
    <w:rsid w:val="007B1B31"/>
    <w:rsid w:val="007B2E13"/>
    <w:rsid w:val="007B445E"/>
    <w:rsid w:val="007B4FB6"/>
    <w:rsid w:val="007B56BF"/>
    <w:rsid w:val="007B5903"/>
    <w:rsid w:val="007B7A3B"/>
    <w:rsid w:val="007C031E"/>
    <w:rsid w:val="007C25C8"/>
    <w:rsid w:val="007C4500"/>
    <w:rsid w:val="007C452C"/>
    <w:rsid w:val="007D04A9"/>
    <w:rsid w:val="007D2183"/>
    <w:rsid w:val="007D23F4"/>
    <w:rsid w:val="007D2A12"/>
    <w:rsid w:val="007D5458"/>
    <w:rsid w:val="007E09A8"/>
    <w:rsid w:val="007E1E53"/>
    <w:rsid w:val="007E3E7D"/>
    <w:rsid w:val="007E4907"/>
    <w:rsid w:val="007E61B7"/>
    <w:rsid w:val="007E6A1E"/>
    <w:rsid w:val="007E6F73"/>
    <w:rsid w:val="007F4B03"/>
    <w:rsid w:val="007F516E"/>
    <w:rsid w:val="007F51E1"/>
    <w:rsid w:val="007F5C2E"/>
    <w:rsid w:val="007F7A1D"/>
    <w:rsid w:val="00800BD3"/>
    <w:rsid w:val="00800D48"/>
    <w:rsid w:val="0080195B"/>
    <w:rsid w:val="00801DDE"/>
    <w:rsid w:val="00805E99"/>
    <w:rsid w:val="00805ED4"/>
    <w:rsid w:val="0081002F"/>
    <w:rsid w:val="00811CC7"/>
    <w:rsid w:val="008144FC"/>
    <w:rsid w:val="00815273"/>
    <w:rsid w:val="00816F1F"/>
    <w:rsid w:val="00817880"/>
    <w:rsid w:val="00821FBB"/>
    <w:rsid w:val="00823A0D"/>
    <w:rsid w:val="0082477D"/>
    <w:rsid w:val="008252EF"/>
    <w:rsid w:val="00825E3D"/>
    <w:rsid w:val="0082701B"/>
    <w:rsid w:val="00830BE8"/>
    <w:rsid w:val="00831AD8"/>
    <w:rsid w:val="00832A6F"/>
    <w:rsid w:val="008347D7"/>
    <w:rsid w:val="0083632A"/>
    <w:rsid w:val="00840426"/>
    <w:rsid w:val="008419EB"/>
    <w:rsid w:val="008432FC"/>
    <w:rsid w:val="008446A4"/>
    <w:rsid w:val="00846075"/>
    <w:rsid w:val="008463CD"/>
    <w:rsid w:val="00853329"/>
    <w:rsid w:val="00856A24"/>
    <w:rsid w:val="00856E50"/>
    <w:rsid w:val="008575BE"/>
    <w:rsid w:val="00857E0E"/>
    <w:rsid w:val="00861F8D"/>
    <w:rsid w:val="00862938"/>
    <w:rsid w:val="008630D8"/>
    <w:rsid w:val="008643D6"/>
    <w:rsid w:val="008655B7"/>
    <w:rsid w:val="00866CCE"/>
    <w:rsid w:val="008706A5"/>
    <w:rsid w:val="00874C10"/>
    <w:rsid w:val="008751B5"/>
    <w:rsid w:val="008752F7"/>
    <w:rsid w:val="00876396"/>
    <w:rsid w:val="008763A1"/>
    <w:rsid w:val="00876AC7"/>
    <w:rsid w:val="00876B54"/>
    <w:rsid w:val="008771F4"/>
    <w:rsid w:val="0088034A"/>
    <w:rsid w:val="00881BBB"/>
    <w:rsid w:val="0088356A"/>
    <w:rsid w:val="0088401E"/>
    <w:rsid w:val="0088444F"/>
    <w:rsid w:val="008878E6"/>
    <w:rsid w:val="0089007A"/>
    <w:rsid w:val="00890559"/>
    <w:rsid w:val="008909E7"/>
    <w:rsid w:val="00892C17"/>
    <w:rsid w:val="00893168"/>
    <w:rsid w:val="00894C82"/>
    <w:rsid w:val="008A0A8F"/>
    <w:rsid w:val="008A0DD5"/>
    <w:rsid w:val="008A0E27"/>
    <w:rsid w:val="008A2BEA"/>
    <w:rsid w:val="008A4025"/>
    <w:rsid w:val="008A41C4"/>
    <w:rsid w:val="008A54C7"/>
    <w:rsid w:val="008A595B"/>
    <w:rsid w:val="008A67ED"/>
    <w:rsid w:val="008A73F7"/>
    <w:rsid w:val="008A76A7"/>
    <w:rsid w:val="008B028C"/>
    <w:rsid w:val="008B1866"/>
    <w:rsid w:val="008B2BA9"/>
    <w:rsid w:val="008B323E"/>
    <w:rsid w:val="008B48A8"/>
    <w:rsid w:val="008C1E72"/>
    <w:rsid w:val="008C3209"/>
    <w:rsid w:val="008C76D4"/>
    <w:rsid w:val="008D0064"/>
    <w:rsid w:val="008D1244"/>
    <w:rsid w:val="008D1ED8"/>
    <w:rsid w:val="008D2AF9"/>
    <w:rsid w:val="008D518D"/>
    <w:rsid w:val="008D581D"/>
    <w:rsid w:val="008D5D7B"/>
    <w:rsid w:val="008D61DA"/>
    <w:rsid w:val="008D635A"/>
    <w:rsid w:val="008D732D"/>
    <w:rsid w:val="008D7811"/>
    <w:rsid w:val="008E0593"/>
    <w:rsid w:val="008E1ABF"/>
    <w:rsid w:val="008E39F7"/>
    <w:rsid w:val="008E5F1F"/>
    <w:rsid w:val="008E704B"/>
    <w:rsid w:val="008E7751"/>
    <w:rsid w:val="008E7A0D"/>
    <w:rsid w:val="008F00FC"/>
    <w:rsid w:val="008F0738"/>
    <w:rsid w:val="008F0C00"/>
    <w:rsid w:val="008F57E5"/>
    <w:rsid w:val="008F660C"/>
    <w:rsid w:val="008F6F62"/>
    <w:rsid w:val="0090176B"/>
    <w:rsid w:val="00901CE9"/>
    <w:rsid w:val="00902069"/>
    <w:rsid w:val="0090391F"/>
    <w:rsid w:val="00903F85"/>
    <w:rsid w:val="00904CF7"/>
    <w:rsid w:val="00905C23"/>
    <w:rsid w:val="00905D4C"/>
    <w:rsid w:val="009064CF"/>
    <w:rsid w:val="00907C71"/>
    <w:rsid w:val="00911B01"/>
    <w:rsid w:val="00912755"/>
    <w:rsid w:val="00913B72"/>
    <w:rsid w:val="00916450"/>
    <w:rsid w:val="009165B6"/>
    <w:rsid w:val="00917B5F"/>
    <w:rsid w:val="00920DF6"/>
    <w:rsid w:val="00922B02"/>
    <w:rsid w:val="00924374"/>
    <w:rsid w:val="009244E2"/>
    <w:rsid w:val="00924E15"/>
    <w:rsid w:val="0092546C"/>
    <w:rsid w:val="00925C60"/>
    <w:rsid w:val="0092636F"/>
    <w:rsid w:val="009273C2"/>
    <w:rsid w:val="00933A4E"/>
    <w:rsid w:val="00937023"/>
    <w:rsid w:val="00941A9A"/>
    <w:rsid w:val="009420EA"/>
    <w:rsid w:val="009427AD"/>
    <w:rsid w:val="0094347B"/>
    <w:rsid w:val="00943C28"/>
    <w:rsid w:val="00943C60"/>
    <w:rsid w:val="00943EE1"/>
    <w:rsid w:val="00946361"/>
    <w:rsid w:val="00946C5B"/>
    <w:rsid w:val="0095252C"/>
    <w:rsid w:val="0095409C"/>
    <w:rsid w:val="00954A29"/>
    <w:rsid w:val="00954FB6"/>
    <w:rsid w:val="00955A0F"/>
    <w:rsid w:val="00956400"/>
    <w:rsid w:val="00956665"/>
    <w:rsid w:val="00961907"/>
    <w:rsid w:val="009638C0"/>
    <w:rsid w:val="00965209"/>
    <w:rsid w:val="00965C5B"/>
    <w:rsid w:val="00966569"/>
    <w:rsid w:val="00967144"/>
    <w:rsid w:val="00970F10"/>
    <w:rsid w:val="00973D03"/>
    <w:rsid w:val="009819EA"/>
    <w:rsid w:val="00982567"/>
    <w:rsid w:val="00982891"/>
    <w:rsid w:val="00983DD8"/>
    <w:rsid w:val="00984904"/>
    <w:rsid w:val="00984D34"/>
    <w:rsid w:val="00985745"/>
    <w:rsid w:val="00986488"/>
    <w:rsid w:val="0098795A"/>
    <w:rsid w:val="00987B79"/>
    <w:rsid w:val="009929A8"/>
    <w:rsid w:val="00993383"/>
    <w:rsid w:val="0099348E"/>
    <w:rsid w:val="00993D82"/>
    <w:rsid w:val="009A0CD6"/>
    <w:rsid w:val="009A2039"/>
    <w:rsid w:val="009A2DB1"/>
    <w:rsid w:val="009A31A5"/>
    <w:rsid w:val="009A3317"/>
    <w:rsid w:val="009A4006"/>
    <w:rsid w:val="009A449B"/>
    <w:rsid w:val="009A75B8"/>
    <w:rsid w:val="009B0E3D"/>
    <w:rsid w:val="009B1AF6"/>
    <w:rsid w:val="009B30E8"/>
    <w:rsid w:val="009B36B0"/>
    <w:rsid w:val="009B5434"/>
    <w:rsid w:val="009B5C3E"/>
    <w:rsid w:val="009C015E"/>
    <w:rsid w:val="009C21CE"/>
    <w:rsid w:val="009C316E"/>
    <w:rsid w:val="009C3896"/>
    <w:rsid w:val="009C6AEC"/>
    <w:rsid w:val="009C7061"/>
    <w:rsid w:val="009D2359"/>
    <w:rsid w:val="009D3C90"/>
    <w:rsid w:val="009D3E52"/>
    <w:rsid w:val="009D6CAC"/>
    <w:rsid w:val="009D7A90"/>
    <w:rsid w:val="009E1A8E"/>
    <w:rsid w:val="009E289E"/>
    <w:rsid w:val="009E2970"/>
    <w:rsid w:val="009E62F3"/>
    <w:rsid w:val="009F28A8"/>
    <w:rsid w:val="009F2EAE"/>
    <w:rsid w:val="009F30E6"/>
    <w:rsid w:val="009F378E"/>
    <w:rsid w:val="009F3EDE"/>
    <w:rsid w:val="009F5E1B"/>
    <w:rsid w:val="009F6C5B"/>
    <w:rsid w:val="009F7E21"/>
    <w:rsid w:val="00A00AB3"/>
    <w:rsid w:val="00A01A66"/>
    <w:rsid w:val="00A025E9"/>
    <w:rsid w:val="00A02811"/>
    <w:rsid w:val="00A05ED1"/>
    <w:rsid w:val="00A07379"/>
    <w:rsid w:val="00A076CB"/>
    <w:rsid w:val="00A07DBC"/>
    <w:rsid w:val="00A07DE6"/>
    <w:rsid w:val="00A10A2A"/>
    <w:rsid w:val="00A11B8D"/>
    <w:rsid w:val="00A11BA9"/>
    <w:rsid w:val="00A125EC"/>
    <w:rsid w:val="00A12A0A"/>
    <w:rsid w:val="00A21A2A"/>
    <w:rsid w:val="00A22642"/>
    <w:rsid w:val="00A22A34"/>
    <w:rsid w:val="00A23096"/>
    <w:rsid w:val="00A23361"/>
    <w:rsid w:val="00A24E99"/>
    <w:rsid w:val="00A273F1"/>
    <w:rsid w:val="00A302F5"/>
    <w:rsid w:val="00A33949"/>
    <w:rsid w:val="00A37309"/>
    <w:rsid w:val="00A41C9B"/>
    <w:rsid w:val="00A422D9"/>
    <w:rsid w:val="00A43081"/>
    <w:rsid w:val="00A45DA5"/>
    <w:rsid w:val="00A56695"/>
    <w:rsid w:val="00A567EE"/>
    <w:rsid w:val="00A6048C"/>
    <w:rsid w:val="00A61C8C"/>
    <w:rsid w:val="00A62E8D"/>
    <w:rsid w:val="00A659A0"/>
    <w:rsid w:val="00A663F7"/>
    <w:rsid w:val="00A67F55"/>
    <w:rsid w:val="00A7155B"/>
    <w:rsid w:val="00A72C7C"/>
    <w:rsid w:val="00A73476"/>
    <w:rsid w:val="00A735A3"/>
    <w:rsid w:val="00A75C8C"/>
    <w:rsid w:val="00A76BE0"/>
    <w:rsid w:val="00A773B2"/>
    <w:rsid w:val="00A8137E"/>
    <w:rsid w:val="00A81EBE"/>
    <w:rsid w:val="00A84AD0"/>
    <w:rsid w:val="00A85D57"/>
    <w:rsid w:val="00A90435"/>
    <w:rsid w:val="00A906DF"/>
    <w:rsid w:val="00A95B07"/>
    <w:rsid w:val="00A95CB0"/>
    <w:rsid w:val="00A977FD"/>
    <w:rsid w:val="00A97872"/>
    <w:rsid w:val="00AA05A1"/>
    <w:rsid w:val="00AA3C22"/>
    <w:rsid w:val="00AA3DC6"/>
    <w:rsid w:val="00AA4E24"/>
    <w:rsid w:val="00AA52D6"/>
    <w:rsid w:val="00AA6D18"/>
    <w:rsid w:val="00AB216F"/>
    <w:rsid w:val="00AB4B32"/>
    <w:rsid w:val="00AC193D"/>
    <w:rsid w:val="00AC2CEB"/>
    <w:rsid w:val="00AC3F2F"/>
    <w:rsid w:val="00AC3FF6"/>
    <w:rsid w:val="00AC491D"/>
    <w:rsid w:val="00AC714E"/>
    <w:rsid w:val="00AD30E7"/>
    <w:rsid w:val="00AD3D9D"/>
    <w:rsid w:val="00AD5A37"/>
    <w:rsid w:val="00AD66B3"/>
    <w:rsid w:val="00AE1034"/>
    <w:rsid w:val="00AE113D"/>
    <w:rsid w:val="00AE1181"/>
    <w:rsid w:val="00AE1477"/>
    <w:rsid w:val="00AE25AF"/>
    <w:rsid w:val="00AE3FAA"/>
    <w:rsid w:val="00AE6C53"/>
    <w:rsid w:val="00AF01EC"/>
    <w:rsid w:val="00AF02EF"/>
    <w:rsid w:val="00AF070A"/>
    <w:rsid w:val="00AF14AA"/>
    <w:rsid w:val="00AF4980"/>
    <w:rsid w:val="00AF5982"/>
    <w:rsid w:val="00AF68A4"/>
    <w:rsid w:val="00AF7DEB"/>
    <w:rsid w:val="00B01F71"/>
    <w:rsid w:val="00B038B0"/>
    <w:rsid w:val="00B05E8A"/>
    <w:rsid w:val="00B107CB"/>
    <w:rsid w:val="00B11B97"/>
    <w:rsid w:val="00B12919"/>
    <w:rsid w:val="00B12975"/>
    <w:rsid w:val="00B14F70"/>
    <w:rsid w:val="00B159CD"/>
    <w:rsid w:val="00B17F5E"/>
    <w:rsid w:val="00B20C31"/>
    <w:rsid w:val="00B2116D"/>
    <w:rsid w:val="00B22295"/>
    <w:rsid w:val="00B22FFF"/>
    <w:rsid w:val="00B24F36"/>
    <w:rsid w:val="00B25866"/>
    <w:rsid w:val="00B31599"/>
    <w:rsid w:val="00B318FB"/>
    <w:rsid w:val="00B31E2E"/>
    <w:rsid w:val="00B31F5D"/>
    <w:rsid w:val="00B32F38"/>
    <w:rsid w:val="00B340B1"/>
    <w:rsid w:val="00B369D8"/>
    <w:rsid w:val="00B36C37"/>
    <w:rsid w:val="00B4099F"/>
    <w:rsid w:val="00B412B8"/>
    <w:rsid w:val="00B4451E"/>
    <w:rsid w:val="00B46351"/>
    <w:rsid w:val="00B47E06"/>
    <w:rsid w:val="00B50097"/>
    <w:rsid w:val="00B5049B"/>
    <w:rsid w:val="00B50FA9"/>
    <w:rsid w:val="00B51BB4"/>
    <w:rsid w:val="00B542E9"/>
    <w:rsid w:val="00B54B69"/>
    <w:rsid w:val="00B56144"/>
    <w:rsid w:val="00B61B8B"/>
    <w:rsid w:val="00B61C95"/>
    <w:rsid w:val="00B658A0"/>
    <w:rsid w:val="00B65CFC"/>
    <w:rsid w:val="00B66101"/>
    <w:rsid w:val="00B7056E"/>
    <w:rsid w:val="00B71CA6"/>
    <w:rsid w:val="00B72031"/>
    <w:rsid w:val="00B72EC6"/>
    <w:rsid w:val="00B7416A"/>
    <w:rsid w:val="00B75084"/>
    <w:rsid w:val="00B75C0E"/>
    <w:rsid w:val="00B821DE"/>
    <w:rsid w:val="00B82EFD"/>
    <w:rsid w:val="00B83A6A"/>
    <w:rsid w:val="00B84269"/>
    <w:rsid w:val="00B85C80"/>
    <w:rsid w:val="00B90120"/>
    <w:rsid w:val="00B907BE"/>
    <w:rsid w:val="00B91677"/>
    <w:rsid w:val="00B92B5F"/>
    <w:rsid w:val="00B9343A"/>
    <w:rsid w:val="00B956C5"/>
    <w:rsid w:val="00B971F6"/>
    <w:rsid w:val="00BA02AF"/>
    <w:rsid w:val="00BA1FA7"/>
    <w:rsid w:val="00BA29D2"/>
    <w:rsid w:val="00BA3523"/>
    <w:rsid w:val="00BA3EE5"/>
    <w:rsid w:val="00BA5E9B"/>
    <w:rsid w:val="00BB0D59"/>
    <w:rsid w:val="00BB6BC2"/>
    <w:rsid w:val="00BB775E"/>
    <w:rsid w:val="00BC5E92"/>
    <w:rsid w:val="00BC7597"/>
    <w:rsid w:val="00BD11D6"/>
    <w:rsid w:val="00BD370E"/>
    <w:rsid w:val="00BD49A6"/>
    <w:rsid w:val="00BD64F0"/>
    <w:rsid w:val="00BD6B68"/>
    <w:rsid w:val="00BE1271"/>
    <w:rsid w:val="00BE203E"/>
    <w:rsid w:val="00BE3D06"/>
    <w:rsid w:val="00BE4AB4"/>
    <w:rsid w:val="00BE5496"/>
    <w:rsid w:val="00BF3394"/>
    <w:rsid w:val="00BF7261"/>
    <w:rsid w:val="00C00C53"/>
    <w:rsid w:val="00C01768"/>
    <w:rsid w:val="00C01A5A"/>
    <w:rsid w:val="00C04029"/>
    <w:rsid w:val="00C046AF"/>
    <w:rsid w:val="00C0537C"/>
    <w:rsid w:val="00C053A0"/>
    <w:rsid w:val="00C113FA"/>
    <w:rsid w:val="00C11F4D"/>
    <w:rsid w:val="00C13824"/>
    <w:rsid w:val="00C1549C"/>
    <w:rsid w:val="00C15A51"/>
    <w:rsid w:val="00C16DC0"/>
    <w:rsid w:val="00C21DD0"/>
    <w:rsid w:val="00C23718"/>
    <w:rsid w:val="00C23E80"/>
    <w:rsid w:val="00C23F84"/>
    <w:rsid w:val="00C27134"/>
    <w:rsid w:val="00C273BD"/>
    <w:rsid w:val="00C30A3C"/>
    <w:rsid w:val="00C317D2"/>
    <w:rsid w:val="00C35E8F"/>
    <w:rsid w:val="00C36B6E"/>
    <w:rsid w:val="00C36BAB"/>
    <w:rsid w:val="00C36E10"/>
    <w:rsid w:val="00C37BF9"/>
    <w:rsid w:val="00C4036C"/>
    <w:rsid w:val="00C409F0"/>
    <w:rsid w:val="00C40E0D"/>
    <w:rsid w:val="00C4125D"/>
    <w:rsid w:val="00C42065"/>
    <w:rsid w:val="00C425CA"/>
    <w:rsid w:val="00C436E4"/>
    <w:rsid w:val="00C46330"/>
    <w:rsid w:val="00C52AD7"/>
    <w:rsid w:val="00C544FD"/>
    <w:rsid w:val="00C549AB"/>
    <w:rsid w:val="00C549CF"/>
    <w:rsid w:val="00C55CAA"/>
    <w:rsid w:val="00C5655C"/>
    <w:rsid w:val="00C609B7"/>
    <w:rsid w:val="00C6367E"/>
    <w:rsid w:val="00C63DAA"/>
    <w:rsid w:val="00C6464B"/>
    <w:rsid w:val="00C650D1"/>
    <w:rsid w:val="00C65B8B"/>
    <w:rsid w:val="00C71754"/>
    <w:rsid w:val="00C72269"/>
    <w:rsid w:val="00C7348E"/>
    <w:rsid w:val="00C74C5E"/>
    <w:rsid w:val="00C75549"/>
    <w:rsid w:val="00C75FBA"/>
    <w:rsid w:val="00C76608"/>
    <w:rsid w:val="00C808FE"/>
    <w:rsid w:val="00C809C4"/>
    <w:rsid w:val="00C8307B"/>
    <w:rsid w:val="00C839E7"/>
    <w:rsid w:val="00C83AE2"/>
    <w:rsid w:val="00C8402C"/>
    <w:rsid w:val="00C85CB4"/>
    <w:rsid w:val="00C86024"/>
    <w:rsid w:val="00C86EC5"/>
    <w:rsid w:val="00C8706A"/>
    <w:rsid w:val="00C87F10"/>
    <w:rsid w:val="00C94D63"/>
    <w:rsid w:val="00C952D5"/>
    <w:rsid w:val="00C9616B"/>
    <w:rsid w:val="00CA0B6A"/>
    <w:rsid w:val="00CA3567"/>
    <w:rsid w:val="00CA4DC9"/>
    <w:rsid w:val="00CA55B3"/>
    <w:rsid w:val="00CA6D36"/>
    <w:rsid w:val="00CB1562"/>
    <w:rsid w:val="00CB303D"/>
    <w:rsid w:val="00CB4041"/>
    <w:rsid w:val="00CB5B88"/>
    <w:rsid w:val="00CC32F7"/>
    <w:rsid w:val="00CC3721"/>
    <w:rsid w:val="00CC6077"/>
    <w:rsid w:val="00CC6A6E"/>
    <w:rsid w:val="00CC6C9D"/>
    <w:rsid w:val="00CC754A"/>
    <w:rsid w:val="00CD0502"/>
    <w:rsid w:val="00CD1390"/>
    <w:rsid w:val="00CD2DB4"/>
    <w:rsid w:val="00CD303F"/>
    <w:rsid w:val="00CD341C"/>
    <w:rsid w:val="00CD3755"/>
    <w:rsid w:val="00CE0A1A"/>
    <w:rsid w:val="00CE0B5C"/>
    <w:rsid w:val="00CE1EA1"/>
    <w:rsid w:val="00CE1F64"/>
    <w:rsid w:val="00CE35B9"/>
    <w:rsid w:val="00CE3867"/>
    <w:rsid w:val="00CE4283"/>
    <w:rsid w:val="00CE618F"/>
    <w:rsid w:val="00CE63F0"/>
    <w:rsid w:val="00CF2C9D"/>
    <w:rsid w:val="00CF2E3D"/>
    <w:rsid w:val="00CF4AE5"/>
    <w:rsid w:val="00CF5055"/>
    <w:rsid w:val="00CF6337"/>
    <w:rsid w:val="00CF7EEB"/>
    <w:rsid w:val="00D012FD"/>
    <w:rsid w:val="00D0188C"/>
    <w:rsid w:val="00D027BC"/>
    <w:rsid w:val="00D03ADC"/>
    <w:rsid w:val="00D04587"/>
    <w:rsid w:val="00D0494F"/>
    <w:rsid w:val="00D07406"/>
    <w:rsid w:val="00D07F3E"/>
    <w:rsid w:val="00D10B05"/>
    <w:rsid w:val="00D11006"/>
    <w:rsid w:val="00D110BC"/>
    <w:rsid w:val="00D1142A"/>
    <w:rsid w:val="00D11CAC"/>
    <w:rsid w:val="00D157A0"/>
    <w:rsid w:val="00D15B57"/>
    <w:rsid w:val="00D15D42"/>
    <w:rsid w:val="00D16C17"/>
    <w:rsid w:val="00D2154C"/>
    <w:rsid w:val="00D26968"/>
    <w:rsid w:val="00D30759"/>
    <w:rsid w:val="00D31121"/>
    <w:rsid w:val="00D323AE"/>
    <w:rsid w:val="00D349FC"/>
    <w:rsid w:val="00D35A03"/>
    <w:rsid w:val="00D42AAD"/>
    <w:rsid w:val="00D433AE"/>
    <w:rsid w:val="00D4356D"/>
    <w:rsid w:val="00D45A3E"/>
    <w:rsid w:val="00D465F5"/>
    <w:rsid w:val="00D4692C"/>
    <w:rsid w:val="00D5173B"/>
    <w:rsid w:val="00D518DC"/>
    <w:rsid w:val="00D52312"/>
    <w:rsid w:val="00D5456A"/>
    <w:rsid w:val="00D57B25"/>
    <w:rsid w:val="00D606F5"/>
    <w:rsid w:val="00D616ED"/>
    <w:rsid w:val="00D64704"/>
    <w:rsid w:val="00D677C8"/>
    <w:rsid w:val="00D70897"/>
    <w:rsid w:val="00D70931"/>
    <w:rsid w:val="00D7113A"/>
    <w:rsid w:val="00D714F0"/>
    <w:rsid w:val="00D72798"/>
    <w:rsid w:val="00D73178"/>
    <w:rsid w:val="00D75095"/>
    <w:rsid w:val="00D75D8B"/>
    <w:rsid w:val="00D76283"/>
    <w:rsid w:val="00D77B4C"/>
    <w:rsid w:val="00D82DE8"/>
    <w:rsid w:val="00D85E54"/>
    <w:rsid w:val="00D85F91"/>
    <w:rsid w:val="00D87452"/>
    <w:rsid w:val="00D876A6"/>
    <w:rsid w:val="00D8780D"/>
    <w:rsid w:val="00D9311A"/>
    <w:rsid w:val="00D936A3"/>
    <w:rsid w:val="00DA1CE4"/>
    <w:rsid w:val="00DA2881"/>
    <w:rsid w:val="00DA2B11"/>
    <w:rsid w:val="00DA331C"/>
    <w:rsid w:val="00DA34CD"/>
    <w:rsid w:val="00DA3D4B"/>
    <w:rsid w:val="00DA46EF"/>
    <w:rsid w:val="00DA49B3"/>
    <w:rsid w:val="00DA49BD"/>
    <w:rsid w:val="00DA4D30"/>
    <w:rsid w:val="00DA544A"/>
    <w:rsid w:val="00DA6294"/>
    <w:rsid w:val="00DA6B86"/>
    <w:rsid w:val="00DA7B48"/>
    <w:rsid w:val="00DB024E"/>
    <w:rsid w:val="00DB1605"/>
    <w:rsid w:val="00DB1858"/>
    <w:rsid w:val="00DB25ED"/>
    <w:rsid w:val="00DB2B06"/>
    <w:rsid w:val="00DC0D19"/>
    <w:rsid w:val="00DC367C"/>
    <w:rsid w:val="00DC4072"/>
    <w:rsid w:val="00DC4985"/>
    <w:rsid w:val="00DC49D7"/>
    <w:rsid w:val="00DC5538"/>
    <w:rsid w:val="00DC5A9D"/>
    <w:rsid w:val="00DC6480"/>
    <w:rsid w:val="00DD00DA"/>
    <w:rsid w:val="00DD2C40"/>
    <w:rsid w:val="00DD30CF"/>
    <w:rsid w:val="00DD66B2"/>
    <w:rsid w:val="00DD6E99"/>
    <w:rsid w:val="00DD7951"/>
    <w:rsid w:val="00DD7E85"/>
    <w:rsid w:val="00DE0234"/>
    <w:rsid w:val="00DE06C6"/>
    <w:rsid w:val="00DE1040"/>
    <w:rsid w:val="00DE115C"/>
    <w:rsid w:val="00DE18B7"/>
    <w:rsid w:val="00DE432B"/>
    <w:rsid w:val="00DE5554"/>
    <w:rsid w:val="00DE7935"/>
    <w:rsid w:val="00DF0414"/>
    <w:rsid w:val="00DF0521"/>
    <w:rsid w:val="00DF167F"/>
    <w:rsid w:val="00DF3CB2"/>
    <w:rsid w:val="00DF4BF9"/>
    <w:rsid w:val="00DF4EDF"/>
    <w:rsid w:val="00DF5746"/>
    <w:rsid w:val="00DF582F"/>
    <w:rsid w:val="00DF6A42"/>
    <w:rsid w:val="00DF6BFE"/>
    <w:rsid w:val="00DF71AF"/>
    <w:rsid w:val="00E008AF"/>
    <w:rsid w:val="00E04693"/>
    <w:rsid w:val="00E06514"/>
    <w:rsid w:val="00E11F10"/>
    <w:rsid w:val="00E1521C"/>
    <w:rsid w:val="00E17D9B"/>
    <w:rsid w:val="00E2164E"/>
    <w:rsid w:val="00E22421"/>
    <w:rsid w:val="00E263C2"/>
    <w:rsid w:val="00E26449"/>
    <w:rsid w:val="00E26466"/>
    <w:rsid w:val="00E30F11"/>
    <w:rsid w:val="00E312D1"/>
    <w:rsid w:val="00E32A41"/>
    <w:rsid w:val="00E32EB4"/>
    <w:rsid w:val="00E3318F"/>
    <w:rsid w:val="00E33BAE"/>
    <w:rsid w:val="00E347D9"/>
    <w:rsid w:val="00E3768C"/>
    <w:rsid w:val="00E4190C"/>
    <w:rsid w:val="00E43E3B"/>
    <w:rsid w:val="00E44D7F"/>
    <w:rsid w:val="00E45054"/>
    <w:rsid w:val="00E505AE"/>
    <w:rsid w:val="00E522DC"/>
    <w:rsid w:val="00E55D4A"/>
    <w:rsid w:val="00E56E51"/>
    <w:rsid w:val="00E6092F"/>
    <w:rsid w:val="00E6156C"/>
    <w:rsid w:val="00E6227E"/>
    <w:rsid w:val="00E67082"/>
    <w:rsid w:val="00E71A47"/>
    <w:rsid w:val="00E754E3"/>
    <w:rsid w:val="00E7613D"/>
    <w:rsid w:val="00E7768D"/>
    <w:rsid w:val="00E84250"/>
    <w:rsid w:val="00E847D3"/>
    <w:rsid w:val="00E8537E"/>
    <w:rsid w:val="00E8677B"/>
    <w:rsid w:val="00E870DB"/>
    <w:rsid w:val="00E90E3E"/>
    <w:rsid w:val="00E91F95"/>
    <w:rsid w:val="00E954D4"/>
    <w:rsid w:val="00E961DA"/>
    <w:rsid w:val="00E97A69"/>
    <w:rsid w:val="00EA0B25"/>
    <w:rsid w:val="00EA0FE8"/>
    <w:rsid w:val="00EA104D"/>
    <w:rsid w:val="00EA1921"/>
    <w:rsid w:val="00EA4BA7"/>
    <w:rsid w:val="00EA570C"/>
    <w:rsid w:val="00EA5747"/>
    <w:rsid w:val="00EA5758"/>
    <w:rsid w:val="00EA64CA"/>
    <w:rsid w:val="00EA7251"/>
    <w:rsid w:val="00EB3097"/>
    <w:rsid w:val="00EB4387"/>
    <w:rsid w:val="00EB51A5"/>
    <w:rsid w:val="00EB692B"/>
    <w:rsid w:val="00EB6D4F"/>
    <w:rsid w:val="00EB7A9D"/>
    <w:rsid w:val="00EC0C26"/>
    <w:rsid w:val="00EC1235"/>
    <w:rsid w:val="00EC47BA"/>
    <w:rsid w:val="00EC4923"/>
    <w:rsid w:val="00EC4C73"/>
    <w:rsid w:val="00EC4D75"/>
    <w:rsid w:val="00EC6190"/>
    <w:rsid w:val="00EC7158"/>
    <w:rsid w:val="00EC7BE2"/>
    <w:rsid w:val="00ED0A65"/>
    <w:rsid w:val="00ED0B43"/>
    <w:rsid w:val="00ED202F"/>
    <w:rsid w:val="00ED42EF"/>
    <w:rsid w:val="00ED53AB"/>
    <w:rsid w:val="00ED574E"/>
    <w:rsid w:val="00ED647E"/>
    <w:rsid w:val="00ED6EC0"/>
    <w:rsid w:val="00EE00AE"/>
    <w:rsid w:val="00EE0FFC"/>
    <w:rsid w:val="00EE2602"/>
    <w:rsid w:val="00EE416E"/>
    <w:rsid w:val="00EE4334"/>
    <w:rsid w:val="00EE5894"/>
    <w:rsid w:val="00EF028F"/>
    <w:rsid w:val="00EF0AD3"/>
    <w:rsid w:val="00EF2AC1"/>
    <w:rsid w:val="00EF3E7C"/>
    <w:rsid w:val="00EF4DD5"/>
    <w:rsid w:val="00EF5077"/>
    <w:rsid w:val="00EF5E05"/>
    <w:rsid w:val="00EF6209"/>
    <w:rsid w:val="00F03C6D"/>
    <w:rsid w:val="00F04AC2"/>
    <w:rsid w:val="00F05F6B"/>
    <w:rsid w:val="00F10870"/>
    <w:rsid w:val="00F10AAE"/>
    <w:rsid w:val="00F118E3"/>
    <w:rsid w:val="00F12B9F"/>
    <w:rsid w:val="00F130FB"/>
    <w:rsid w:val="00F15C3E"/>
    <w:rsid w:val="00F15E8B"/>
    <w:rsid w:val="00F211F5"/>
    <w:rsid w:val="00F22481"/>
    <w:rsid w:val="00F225AA"/>
    <w:rsid w:val="00F22664"/>
    <w:rsid w:val="00F22864"/>
    <w:rsid w:val="00F23402"/>
    <w:rsid w:val="00F27956"/>
    <w:rsid w:val="00F3400F"/>
    <w:rsid w:val="00F36202"/>
    <w:rsid w:val="00F5056B"/>
    <w:rsid w:val="00F52CB6"/>
    <w:rsid w:val="00F54D6B"/>
    <w:rsid w:val="00F558A9"/>
    <w:rsid w:val="00F614F1"/>
    <w:rsid w:val="00F61793"/>
    <w:rsid w:val="00F631DA"/>
    <w:rsid w:val="00F657AB"/>
    <w:rsid w:val="00F67C65"/>
    <w:rsid w:val="00F7146B"/>
    <w:rsid w:val="00F72EE2"/>
    <w:rsid w:val="00F73259"/>
    <w:rsid w:val="00F73AD9"/>
    <w:rsid w:val="00F74499"/>
    <w:rsid w:val="00F7505F"/>
    <w:rsid w:val="00F80497"/>
    <w:rsid w:val="00F81B48"/>
    <w:rsid w:val="00F823FB"/>
    <w:rsid w:val="00F82D9A"/>
    <w:rsid w:val="00F82FCF"/>
    <w:rsid w:val="00F8389B"/>
    <w:rsid w:val="00F85BBC"/>
    <w:rsid w:val="00F860C0"/>
    <w:rsid w:val="00F86BC3"/>
    <w:rsid w:val="00F87509"/>
    <w:rsid w:val="00F87D1C"/>
    <w:rsid w:val="00F9076B"/>
    <w:rsid w:val="00F9102B"/>
    <w:rsid w:val="00F912F9"/>
    <w:rsid w:val="00F9202E"/>
    <w:rsid w:val="00F945DD"/>
    <w:rsid w:val="00F95910"/>
    <w:rsid w:val="00F96361"/>
    <w:rsid w:val="00F964FA"/>
    <w:rsid w:val="00F97B67"/>
    <w:rsid w:val="00FA1F22"/>
    <w:rsid w:val="00FA4B18"/>
    <w:rsid w:val="00FA5E74"/>
    <w:rsid w:val="00FA5F5C"/>
    <w:rsid w:val="00FA675A"/>
    <w:rsid w:val="00FB070E"/>
    <w:rsid w:val="00FB43DF"/>
    <w:rsid w:val="00FB48AA"/>
    <w:rsid w:val="00FB5551"/>
    <w:rsid w:val="00FB75C0"/>
    <w:rsid w:val="00FC1A60"/>
    <w:rsid w:val="00FC4BCB"/>
    <w:rsid w:val="00FC5072"/>
    <w:rsid w:val="00FC693F"/>
    <w:rsid w:val="00FC7839"/>
    <w:rsid w:val="00FD000E"/>
    <w:rsid w:val="00FD0F9F"/>
    <w:rsid w:val="00FD239C"/>
    <w:rsid w:val="00FD2799"/>
    <w:rsid w:val="00FD322D"/>
    <w:rsid w:val="00FD6001"/>
    <w:rsid w:val="00FD628F"/>
    <w:rsid w:val="00FD7EBC"/>
    <w:rsid w:val="00FE0162"/>
    <w:rsid w:val="00FE14F2"/>
    <w:rsid w:val="00FE1A97"/>
    <w:rsid w:val="00FE3011"/>
    <w:rsid w:val="00FE5DD4"/>
    <w:rsid w:val="00FE6321"/>
    <w:rsid w:val="00FE6E1F"/>
    <w:rsid w:val="00FF06CE"/>
    <w:rsid w:val="00FF0C66"/>
    <w:rsid w:val="00FF13C4"/>
    <w:rsid w:val="00FF39C5"/>
    <w:rsid w:val="00FF4199"/>
    <w:rsid w:val="00FF607C"/>
    <w:rsid w:val="00FF6FC3"/>
    <w:rsid w:val="74025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AB470DC"/>
  <w15:docId w15:val="{57902A19-0BD0-4D65-AD59-AA1FD951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848"/>
  </w:style>
  <w:style w:type="paragraph" w:styleId="Heading1">
    <w:name w:val="heading 1"/>
    <w:basedOn w:val="Normal"/>
    <w:next w:val="Normal"/>
    <w:link w:val="Heading1Char"/>
    <w:qFormat/>
    <w:rsid w:val="002773D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nhideWhenUsed/>
    <w:qFormat/>
    <w:rsid w:val="002773D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nhideWhenUsed/>
    <w:qFormat/>
    <w:rsid w:val="002773DE"/>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nhideWhenUsed/>
    <w:qFormat/>
    <w:rsid w:val="002773DE"/>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nhideWhenUsed/>
    <w:qFormat/>
    <w:rsid w:val="002773DE"/>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nhideWhenUsed/>
    <w:qFormat/>
    <w:rsid w:val="002773DE"/>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nhideWhenUsed/>
    <w:qFormat/>
    <w:rsid w:val="002773DE"/>
    <w:pPr>
      <w:spacing w:before="200" w:after="0"/>
      <w:outlineLvl w:val="6"/>
    </w:pPr>
    <w:rPr>
      <w:caps/>
      <w:color w:val="365F91" w:themeColor="accent1" w:themeShade="BF"/>
      <w:spacing w:val="10"/>
    </w:rPr>
  </w:style>
  <w:style w:type="paragraph" w:styleId="Heading8">
    <w:name w:val="heading 8"/>
    <w:basedOn w:val="Normal"/>
    <w:next w:val="Normal"/>
    <w:link w:val="Heading8Char"/>
    <w:unhideWhenUsed/>
    <w:qFormat/>
    <w:rsid w:val="002773DE"/>
    <w:pPr>
      <w:spacing w:before="200" w:after="0"/>
      <w:outlineLvl w:val="7"/>
    </w:pPr>
    <w:rPr>
      <w:caps/>
      <w:spacing w:val="10"/>
      <w:sz w:val="18"/>
      <w:szCs w:val="18"/>
    </w:rPr>
  </w:style>
  <w:style w:type="paragraph" w:styleId="Heading9">
    <w:name w:val="heading 9"/>
    <w:basedOn w:val="Normal"/>
    <w:next w:val="Normal"/>
    <w:link w:val="Heading9Char"/>
    <w:unhideWhenUsed/>
    <w:qFormat/>
    <w:rsid w:val="002773D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FocusHead"/>
    <w:basedOn w:val="Normal"/>
    <w:next w:val="Normal"/>
    <w:uiPriority w:val="39"/>
    <w:unhideWhenUsed/>
    <w:rsid w:val="003A1B84"/>
    <w:pPr>
      <w:pBdr>
        <w:top w:val="single" w:sz="4" w:space="1" w:color="auto"/>
        <w:left w:val="single" w:sz="4" w:space="4" w:color="auto"/>
        <w:bottom w:val="single" w:sz="4" w:space="1" w:color="auto"/>
        <w:right w:val="single" w:sz="4" w:space="4" w:color="auto"/>
      </w:pBdr>
      <w:shd w:val="clear" w:color="auto" w:fill="DDD9C3"/>
      <w:spacing w:before="120" w:after="0"/>
      <w:ind w:left="221"/>
      <w:jc w:val="both"/>
    </w:pPr>
    <w:rPr>
      <w:rFonts w:ascii="Calibri" w:hAnsi="Calibri"/>
      <w:b/>
      <w:bCs/>
      <w:i/>
      <w:iCs/>
    </w:rPr>
  </w:style>
  <w:style w:type="character" w:customStyle="1" w:styleId="Heading1Char">
    <w:name w:val="Heading 1 Char"/>
    <w:basedOn w:val="DefaultParagraphFont"/>
    <w:link w:val="Heading1"/>
    <w:rsid w:val="002773DE"/>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rsid w:val="002773DE"/>
    <w:rPr>
      <w:caps/>
      <w:spacing w:val="15"/>
      <w:shd w:val="clear" w:color="auto" w:fill="DBE5F1" w:themeFill="accent1" w:themeFillTint="33"/>
    </w:rPr>
  </w:style>
  <w:style w:type="character" w:customStyle="1" w:styleId="Heading3Char">
    <w:name w:val="Heading 3 Char"/>
    <w:basedOn w:val="DefaultParagraphFont"/>
    <w:link w:val="Heading3"/>
    <w:rsid w:val="002773DE"/>
    <w:rPr>
      <w:caps/>
      <w:color w:val="243F60" w:themeColor="accent1" w:themeShade="7F"/>
      <w:spacing w:val="15"/>
    </w:rPr>
  </w:style>
  <w:style w:type="character" w:customStyle="1" w:styleId="Heading4Char">
    <w:name w:val="Heading 4 Char"/>
    <w:basedOn w:val="DefaultParagraphFont"/>
    <w:link w:val="Heading4"/>
    <w:rsid w:val="002773DE"/>
    <w:rPr>
      <w:caps/>
      <w:color w:val="365F91" w:themeColor="accent1" w:themeShade="BF"/>
      <w:spacing w:val="10"/>
    </w:rPr>
  </w:style>
  <w:style w:type="character" w:customStyle="1" w:styleId="Heading5Char">
    <w:name w:val="Heading 5 Char"/>
    <w:basedOn w:val="DefaultParagraphFont"/>
    <w:link w:val="Heading5"/>
    <w:rsid w:val="002773DE"/>
    <w:rPr>
      <w:caps/>
      <w:color w:val="365F91" w:themeColor="accent1" w:themeShade="BF"/>
      <w:spacing w:val="10"/>
    </w:rPr>
  </w:style>
  <w:style w:type="character" w:customStyle="1" w:styleId="Heading6Char">
    <w:name w:val="Heading 6 Char"/>
    <w:basedOn w:val="DefaultParagraphFont"/>
    <w:link w:val="Heading6"/>
    <w:rsid w:val="002773DE"/>
    <w:rPr>
      <w:caps/>
      <w:color w:val="365F91" w:themeColor="accent1" w:themeShade="BF"/>
      <w:spacing w:val="10"/>
    </w:rPr>
  </w:style>
  <w:style w:type="character" w:customStyle="1" w:styleId="Heading7Char">
    <w:name w:val="Heading 7 Char"/>
    <w:basedOn w:val="DefaultParagraphFont"/>
    <w:link w:val="Heading7"/>
    <w:rsid w:val="002773DE"/>
    <w:rPr>
      <w:caps/>
      <w:color w:val="365F91" w:themeColor="accent1" w:themeShade="BF"/>
      <w:spacing w:val="10"/>
    </w:rPr>
  </w:style>
  <w:style w:type="character" w:customStyle="1" w:styleId="Heading8Char">
    <w:name w:val="Heading 8 Char"/>
    <w:basedOn w:val="DefaultParagraphFont"/>
    <w:link w:val="Heading8"/>
    <w:rsid w:val="002773DE"/>
    <w:rPr>
      <w:caps/>
      <w:spacing w:val="10"/>
      <w:sz w:val="18"/>
      <w:szCs w:val="18"/>
    </w:rPr>
  </w:style>
  <w:style w:type="character" w:customStyle="1" w:styleId="Heading9Char">
    <w:name w:val="Heading 9 Char"/>
    <w:basedOn w:val="DefaultParagraphFont"/>
    <w:link w:val="Heading9"/>
    <w:rsid w:val="002773DE"/>
    <w:rPr>
      <w:i/>
      <w:iCs/>
      <w:caps/>
      <w:spacing w:val="10"/>
      <w:sz w:val="18"/>
      <w:szCs w:val="18"/>
    </w:rPr>
  </w:style>
  <w:style w:type="paragraph" w:styleId="Caption">
    <w:name w:val="caption"/>
    <w:basedOn w:val="Normal"/>
    <w:next w:val="Normal"/>
    <w:unhideWhenUsed/>
    <w:qFormat/>
    <w:rsid w:val="002773DE"/>
    <w:rPr>
      <w:b/>
      <w:bCs/>
      <w:color w:val="365F91" w:themeColor="accent1" w:themeShade="BF"/>
      <w:sz w:val="16"/>
      <w:szCs w:val="16"/>
    </w:rPr>
  </w:style>
  <w:style w:type="paragraph" w:styleId="Title">
    <w:name w:val="Title"/>
    <w:basedOn w:val="Normal"/>
    <w:next w:val="Normal"/>
    <w:link w:val="TitleChar"/>
    <w:qFormat/>
    <w:rsid w:val="002773DE"/>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rsid w:val="002773DE"/>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qFormat/>
    <w:rsid w:val="002773D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rsid w:val="002773DE"/>
    <w:rPr>
      <w:caps/>
      <w:color w:val="595959" w:themeColor="text1" w:themeTint="A6"/>
      <w:spacing w:val="10"/>
      <w:sz w:val="21"/>
      <w:szCs w:val="21"/>
    </w:rPr>
  </w:style>
  <w:style w:type="character" w:styleId="Strong">
    <w:name w:val="Strong"/>
    <w:qFormat/>
    <w:rsid w:val="002773DE"/>
    <w:rPr>
      <w:b/>
      <w:bCs/>
    </w:rPr>
  </w:style>
  <w:style w:type="character" w:styleId="Emphasis">
    <w:name w:val="Emphasis"/>
    <w:qFormat/>
    <w:rsid w:val="002773DE"/>
    <w:rPr>
      <w:caps/>
      <w:color w:val="243F60" w:themeColor="accent1" w:themeShade="7F"/>
      <w:spacing w:val="5"/>
    </w:rPr>
  </w:style>
  <w:style w:type="paragraph" w:styleId="NoSpacing">
    <w:name w:val="No Spacing"/>
    <w:link w:val="NoSpacingChar"/>
    <w:qFormat/>
    <w:rsid w:val="002773DE"/>
    <w:pPr>
      <w:spacing w:after="0" w:line="240" w:lineRule="auto"/>
    </w:pPr>
  </w:style>
  <w:style w:type="character" w:customStyle="1" w:styleId="NoSpacingChar">
    <w:name w:val="No Spacing Char"/>
    <w:basedOn w:val="DefaultParagraphFont"/>
    <w:link w:val="NoSpacing"/>
    <w:uiPriority w:val="1"/>
    <w:rsid w:val="003F794C"/>
  </w:style>
  <w:style w:type="paragraph" w:styleId="ListParagraph">
    <w:name w:val="List Paragraph"/>
    <w:aliases w:val="F5 List Paragraph,List Paragraph1,List Paragraph11"/>
    <w:basedOn w:val="Normal"/>
    <w:link w:val="ListParagraphChar"/>
    <w:uiPriority w:val="34"/>
    <w:qFormat/>
    <w:rsid w:val="003F794C"/>
    <w:pPr>
      <w:ind w:left="720"/>
      <w:contextualSpacing/>
    </w:pPr>
  </w:style>
  <w:style w:type="paragraph" w:styleId="Quote">
    <w:name w:val="Quote"/>
    <w:basedOn w:val="Normal"/>
    <w:next w:val="Normal"/>
    <w:link w:val="QuoteChar"/>
    <w:qFormat/>
    <w:rsid w:val="002773DE"/>
    <w:rPr>
      <w:i/>
      <w:iCs/>
      <w:sz w:val="24"/>
      <w:szCs w:val="24"/>
    </w:rPr>
  </w:style>
  <w:style w:type="character" w:customStyle="1" w:styleId="QuoteChar">
    <w:name w:val="Quote Char"/>
    <w:basedOn w:val="DefaultParagraphFont"/>
    <w:link w:val="Quote"/>
    <w:rsid w:val="002773DE"/>
    <w:rPr>
      <w:i/>
      <w:iCs/>
      <w:sz w:val="24"/>
      <w:szCs w:val="24"/>
    </w:rPr>
  </w:style>
  <w:style w:type="paragraph" w:styleId="IntenseQuote">
    <w:name w:val="Intense Quote"/>
    <w:basedOn w:val="Normal"/>
    <w:next w:val="Normal"/>
    <w:link w:val="IntenseQuoteChar"/>
    <w:qFormat/>
    <w:rsid w:val="002773DE"/>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rsid w:val="002773DE"/>
    <w:rPr>
      <w:color w:val="4F81BD" w:themeColor="accent1"/>
      <w:sz w:val="24"/>
      <w:szCs w:val="24"/>
    </w:rPr>
  </w:style>
  <w:style w:type="character" w:styleId="SubtleEmphasis">
    <w:name w:val="Subtle Emphasis"/>
    <w:qFormat/>
    <w:rsid w:val="002773DE"/>
    <w:rPr>
      <w:i/>
      <w:iCs/>
      <w:color w:val="243F60" w:themeColor="accent1" w:themeShade="7F"/>
    </w:rPr>
  </w:style>
  <w:style w:type="character" w:styleId="IntenseEmphasis">
    <w:name w:val="Intense Emphasis"/>
    <w:qFormat/>
    <w:rsid w:val="002773DE"/>
    <w:rPr>
      <w:b/>
      <w:bCs/>
      <w:caps/>
      <w:color w:val="243F60" w:themeColor="accent1" w:themeShade="7F"/>
      <w:spacing w:val="10"/>
    </w:rPr>
  </w:style>
  <w:style w:type="character" w:styleId="SubtleReference">
    <w:name w:val="Subtle Reference"/>
    <w:qFormat/>
    <w:rsid w:val="002773DE"/>
    <w:rPr>
      <w:b/>
      <w:bCs/>
      <w:color w:val="4F81BD" w:themeColor="accent1"/>
    </w:rPr>
  </w:style>
  <w:style w:type="character" w:styleId="IntenseReference">
    <w:name w:val="Intense Reference"/>
    <w:qFormat/>
    <w:rsid w:val="002773DE"/>
    <w:rPr>
      <w:b/>
      <w:bCs/>
      <w:i/>
      <w:iCs/>
      <w:caps/>
      <w:color w:val="4F81BD" w:themeColor="accent1"/>
    </w:rPr>
  </w:style>
  <w:style w:type="character" w:styleId="BookTitle">
    <w:name w:val="Book Title"/>
    <w:qFormat/>
    <w:rsid w:val="002773DE"/>
    <w:rPr>
      <w:b/>
      <w:bCs/>
      <w:i/>
      <w:iCs/>
      <w:spacing w:val="0"/>
    </w:rPr>
  </w:style>
  <w:style w:type="paragraph" w:styleId="TOCHeading">
    <w:name w:val="TOC Heading"/>
    <w:basedOn w:val="Heading1"/>
    <w:next w:val="Normal"/>
    <w:unhideWhenUsed/>
    <w:qFormat/>
    <w:rsid w:val="002773DE"/>
    <w:pPr>
      <w:outlineLvl w:val="9"/>
    </w:pPr>
  </w:style>
  <w:style w:type="character" w:styleId="Hyperlink">
    <w:name w:val="Hyperlink"/>
    <w:basedOn w:val="DefaultParagraphFont"/>
    <w:unhideWhenUsed/>
    <w:rsid w:val="00C75FBA"/>
    <w:rPr>
      <w:color w:val="0000FF"/>
      <w:u w:val="single"/>
    </w:rPr>
  </w:style>
  <w:style w:type="paragraph" w:styleId="Header">
    <w:name w:val="header"/>
    <w:basedOn w:val="Normal"/>
    <w:link w:val="HeaderChar"/>
    <w:unhideWhenUsed/>
    <w:rsid w:val="00A05ED1"/>
    <w:pPr>
      <w:tabs>
        <w:tab w:val="center" w:pos="4513"/>
        <w:tab w:val="right" w:pos="9026"/>
      </w:tabs>
    </w:pPr>
  </w:style>
  <w:style w:type="character" w:customStyle="1" w:styleId="HeaderChar">
    <w:name w:val="Header Char"/>
    <w:basedOn w:val="DefaultParagraphFont"/>
    <w:link w:val="Header"/>
    <w:rsid w:val="00A05ED1"/>
    <w:rPr>
      <w:sz w:val="22"/>
      <w:szCs w:val="22"/>
      <w:lang w:val="en-US" w:eastAsia="en-US" w:bidi="en-US"/>
    </w:rPr>
  </w:style>
  <w:style w:type="paragraph" w:styleId="Footer">
    <w:name w:val="footer"/>
    <w:basedOn w:val="Normal"/>
    <w:link w:val="FooterChar"/>
    <w:uiPriority w:val="99"/>
    <w:unhideWhenUsed/>
    <w:rsid w:val="00A05ED1"/>
    <w:pPr>
      <w:tabs>
        <w:tab w:val="center" w:pos="4513"/>
        <w:tab w:val="right" w:pos="9026"/>
      </w:tabs>
    </w:pPr>
  </w:style>
  <w:style w:type="character" w:customStyle="1" w:styleId="FooterChar">
    <w:name w:val="Footer Char"/>
    <w:basedOn w:val="DefaultParagraphFont"/>
    <w:link w:val="Footer"/>
    <w:uiPriority w:val="99"/>
    <w:rsid w:val="00A05ED1"/>
    <w:rPr>
      <w:sz w:val="22"/>
      <w:szCs w:val="22"/>
      <w:lang w:val="en-US" w:eastAsia="en-US" w:bidi="en-US"/>
    </w:rPr>
  </w:style>
  <w:style w:type="table" w:styleId="TableGrid">
    <w:name w:val="Table Grid"/>
    <w:basedOn w:val="TableNormal"/>
    <w:uiPriority w:val="59"/>
    <w:rsid w:val="00FC4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714F0"/>
  </w:style>
  <w:style w:type="paragraph" w:styleId="NormalWeb">
    <w:name w:val="Normal (Web)"/>
    <w:basedOn w:val="Normal"/>
    <w:unhideWhenUsed/>
    <w:rsid w:val="00D714F0"/>
    <w:pPr>
      <w:spacing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5455D4"/>
    <w:pPr>
      <w:spacing w:before="0" w:after="0" w:line="240" w:lineRule="auto"/>
    </w:pPr>
    <w:rPr>
      <w:rFonts w:eastAsiaTheme="minorHAnsi"/>
      <w:lang w:eastAsia="en-US"/>
    </w:rPr>
  </w:style>
  <w:style w:type="character" w:customStyle="1" w:styleId="FootnoteTextChar">
    <w:name w:val="Footnote Text Char"/>
    <w:basedOn w:val="DefaultParagraphFont"/>
    <w:link w:val="FootnoteText"/>
    <w:rsid w:val="005455D4"/>
    <w:rPr>
      <w:rFonts w:eastAsiaTheme="minorHAnsi"/>
      <w:lang w:eastAsia="en-US"/>
    </w:rPr>
  </w:style>
  <w:style w:type="character" w:styleId="FootnoteReference">
    <w:name w:val="footnote reference"/>
    <w:aliases w:val="Footnote Reference (EKOS),EN Footnote Reference"/>
    <w:basedOn w:val="DefaultParagraphFont"/>
    <w:unhideWhenUsed/>
    <w:rsid w:val="005455D4"/>
    <w:rPr>
      <w:vertAlign w:val="superscript"/>
    </w:rPr>
  </w:style>
  <w:style w:type="character" w:customStyle="1" w:styleId="ListParagraphChar">
    <w:name w:val="List Paragraph Char"/>
    <w:aliases w:val="F5 List Paragraph Char,List Paragraph1 Char,List Paragraph11 Char"/>
    <w:basedOn w:val="DefaultParagraphFont"/>
    <w:link w:val="ListParagraph"/>
    <w:uiPriority w:val="34"/>
    <w:locked/>
    <w:rsid w:val="005455D4"/>
  </w:style>
  <w:style w:type="paragraph" w:customStyle="1" w:styleId="Numbered">
    <w:name w:val="Numbered"/>
    <w:basedOn w:val="Normal"/>
    <w:rsid w:val="00485A3B"/>
    <w:pPr>
      <w:widowControl w:val="0"/>
      <w:overflowPunct w:val="0"/>
      <w:autoSpaceDE w:val="0"/>
      <w:autoSpaceDN w:val="0"/>
      <w:adjustRightInd w:val="0"/>
      <w:spacing w:before="0" w:after="240" w:line="240" w:lineRule="auto"/>
      <w:textAlignment w:val="baseline"/>
    </w:pPr>
    <w:rPr>
      <w:rFonts w:ascii="Arial" w:eastAsia="Times New Roman" w:hAnsi="Arial" w:cs="Mangal"/>
      <w:sz w:val="22"/>
      <w:szCs w:val="22"/>
    </w:rPr>
  </w:style>
  <w:style w:type="paragraph" w:customStyle="1" w:styleId="Default">
    <w:name w:val="Default"/>
    <w:rsid w:val="003353DC"/>
    <w:pPr>
      <w:autoSpaceDE w:val="0"/>
      <w:autoSpaceDN w:val="0"/>
      <w:adjustRightInd w:val="0"/>
      <w:spacing w:before="0" w:after="0" w:line="240" w:lineRule="auto"/>
    </w:pPr>
    <w:rPr>
      <w:rFonts w:ascii="Calibri" w:eastAsiaTheme="minorHAnsi" w:hAnsi="Calibri" w:cs="Calibri"/>
      <w:color w:val="000000"/>
      <w:sz w:val="24"/>
      <w:szCs w:val="24"/>
      <w:lang w:eastAsia="en-US"/>
    </w:rPr>
  </w:style>
  <w:style w:type="paragraph" w:styleId="PlainText">
    <w:name w:val="Plain Text"/>
    <w:basedOn w:val="Normal"/>
    <w:link w:val="PlainTextChar"/>
    <w:uiPriority w:val="99"/>
    <w:unhideWhenUsed/>
    <w:rsid w:val="003372A6"/>
    <w:pPr>
      <w:spacing w:before="0" w:after="0" w:line="240" w:lineRule="auto"/>
    </w:pPr>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3372A6"/>
    <w:rPr>
      <w:rFonts w:ascii="Consolas" w:eastAsiaTheme="minorHAnsi" w:hAnsi="Consolas"/>
      <w:sz w:val="21"/>
      <w:szCs w:val="21"/>
      <w:lang w:eastAsia="en-US"/>
    </w:rPr>
  </w:style>
  <w:style w:type="character" w:styleId="UnresolvedMention">
    <w:name w:val="Unresolved Mention"/>
    <w:basedOn w:val="DefaultParagraphFont"/>
    <w:uiPriority w:val="99"/>
    <w:semiHidden/>
    <w:unhideWhenUsed/>
    <w:rsid w:val="00023811"/>
    <w:rPr>
      <w:color w:val="605E5C"/>
      <w:shd w:val="clear" w:color="auto" w:fill="E1DFDD"/>
    </w:rPr>
  </w:style>
  <w:style w:type="table" w:customStyle="1" w:styleId="TableGrid0">
    <w:name w:val="TableGrid"/>
    <w:rsid w:val="008A41C4"/>
    <w:pPr>
      <w:spacing w:before="0" w:after="0" w:line="240" w:lineRule="auto"/>
    </w:pPr>
    <w:rPr>
      <w:sz w:val="22"/>
      <w:szCs w:val="22"/>
    </w:rPr>
    <w:tblPr>
      <w:tblCellMar>
        <w:top w:w="0" w:type="dxa"/>
        <w:left w:w="0" w:type="dxa"/>
        <w:bottom w:w="0" w:type="dxa"/>
        <w:right w:w="0" w:type="dxa"/>
      </w:tblCellMar>
    </w:tblPr>
  </w:style>
  <w:style w:type="table" w:customStyle="1" w:styleId="TableGrid1">
    <w:name w:val="TableGrid1"/>
    <w:rsid w:val="00420EDF"/>
    <w:pPr>
      <w:spacing w:before="0" w:after="0" w:line="240" w:lineRule="auto"/>
    </w:pPr>
    <w:rPr>
      <w:sz w:val="22"/>
      <w:szCs w:val="22"/>
    </w:rPr>
    <w:tblPr>
      <w:tblCellMar>
        <w:top w:w="0" w:type="dxa"/>
        <w:left w:w="0" w:type="dxa"/>
        <w:bottom w:w="0" w:type="dxa"/>
        <w:right w:w="0" w:type="dxa"/>
      </w:tblCellMar>
    </w:tblPr>
  </w:style>
  <w:style w:type="numbering" w:customStyle="1" w:styleId="NoList1">
    <w:name w:val="No List1"/>
    <w:next w:val="NoList"/>
    <w:uiPriority w:val="99"/>
    <w:semiHidden/>
    <w:unhideWhenUsed/>
    <w:rsid w:val="002F3421"/>
  </w:style>
  <w:style w:type="character" w:styleId="FollowedHyperlink">
    <w:name w:val="FollowedHyperlink"/>
    <w:rsid w:val="002F3421"/>
    <w:rPr>
      <w:color w:val="800080"/>
      <w:u w:val="single"/>
    </w:rPr>
  </w:style>
  <w:style w:type="paragraph" w:styleId="CommentText">
    <w:name w:val="annotation text"/>
    <w:basedOn w:val="Normal"/>
    <w:link w:val="CommentTextChar"/>
    <w:autoRedefine/>
    <w:semiHidden/>
    <w:rsid w:val="002F3421"/>
    <w:pPr>
      <w:tabs>
        <w:tab w:val="left" w:pos="720"/>
      </w:tabs>
      <w:spacing w:before="0"/>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semiHidden/>
    <w:rsid w:val="002F3421"/>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autoRedefine/>
    <w:semiHidden/>
    <w:rsid w:val="002F3421"/>
    <w:rPr>
      <w:b/>
      <w:bCs/>
    </w:rPr>
  </w:style>
  <w:style w:type="character" w:customStyle="1" w:styleId="CommentSubjectChar">
    <w:name w:val="Comment Subject Char"/>
    <w:basedOn w:val="CommentTextChar"/>
    <w:link w:val="CommentSubject"/>
    <w:semiHidden/>
    <w:rsid w:val="002F3421"/>
    <w:rPr>
      <w:rFonts w:ascii="Times New Roman" w:eastAsia="Times New Roman" w:hAnsi="Times New Roman" w:cs="Times New Roman"/>
      <w:b/>
      <w:bCs/>
      <w:lang w:eastAsia="en-US"/>
    </w:rPr>
  </w:style>
  <w:style w:type="paragraph" w:styleId="BalloonText">
    <w:name w:val="Balloon Text"/>
    <w:basedOn w:val="Normal"/>
    <w:link w:val="BalloonTextChar"/>
    <w:autoRedefine/>
    <w:semiHidden/>
    <w:rsid w:val="002F3421"/>
    <w:pPr>
      <w:tabs>
        <w:tab w:val="left" w:pos="720"/>
      </w:tabs>
      <w:spacing w:before="0"/>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semiHidden/>
    <w:rsid w:val="002F3421"/>
    <w:rPr>
      <w:rFonts w:ascii="Tahoma" w:eastAsia="Times New Roman" w:hAnsi="Tahoma" w:cs="Tahoma"/>
      <w:sz w:val="16"/>
      <w:szCs w:val="16"/>
      <w:lang w:eastAsia="en-US"/>
    </w:rPr>
  </w:style>
  <w:style w:type="character" w:customStyle="1" w:styleId="BodyBulletsLevel2Char">
    <w:name w:val="Body: Bullets Level 2 Char"/>
    <w:link w:val="BodyBulletsLevel2"/>
    <w:locked/>
    <w:rsid w:val="002F3421"/>
    <w:rPr>
      <w:rFonts w:ascii="Calibri" w:hAnsi="Calibri" w:cs="HelveticaNeue-Light"/>
      <w:color w:val="000000"/>
      <w:sz w:val="22"/>
      <w:szCs w:val="22"/>
      <w:lang w:eastAsia="en-US"/>
    </w:rPr>
  </w:style>
  <w:style w:type="paragraph" w:customStyle="1" w:styleId="BodyBulletsLevel2">
    <w:name w:val="Body: Bullets Level 2"/>
    <w:basedOn w:val="Normal"/>
    <w:link w:val="BodyBulletsLevel2Char"/>
    <w:autoRedefine/>
    <w:rsid w:val="002F3421"/>
    <w:pPr>
      <w:widowControl w:val="0"/>
      <w:tabs>
        <w:tab w:val="left" w:pos="720"/>
      </w:tabs>
      <w:suppressAutoHyphens/>
      <w:autoSpaceDE w:val="0"/>
      <w:autoSpaceDN w:val="0"/>
      <w:adjustRightInd w:val="0"/>
      <w:spacing w:before="0" w:after="113" w:line="240" w:lineRule="atLeast"/>
      <w:jc w:val="both"/>
    </w:pPr>
    <w:rPr>
      <w:rFonts w:ascii="Calibri" w:hAnsi="Calibri" w:cs="HelveticaNeue-Light"/>
      <w:color w:val="000000"/>
      <w:sz w:val="22"/>
      <w:szCs w:val="22"/>
      <w:lang w:eastAsia="en-US"/>
    </w:rPr>
  </w:style>
  <w:style w:type="paragraph" w:customStyle="1" w:styleId="ibullets">
    <w:name w:val="i bullets"/>
    <w:basedOn w:val="BodyBulletsLevel2"/>
    <w:autoRedefine/>
    <w:rsid w:val="002F3421"/>
    <w:pPr>
      <w:numPr>
        <w:ilvl w:val="1"/>
        <w:numId w:val="24"/>
      </w:numPr>
      <w:tabs>
        <w:tab w:val="clear" w:pos="1530"/>
      </w:tabs>
      <w:ind w:left="0" w:firstLine="0"/>
    </w:pPr>
  </w:style>
  <w:style w:type="paragraph" w:customStyle="1" w:styleId="Heading">
    <w:name w:val="Heading"/>
    <w:basedOn w:val="Normal"/>
    <w:autoRedefine/>
    <w:rsid w:val="002F3421"/>
    <w:pPr>
      <w:tabs>
        <w:tab w:val="left" w:pos="720"/>
      </w:tabs>
      <w:spacing w:beforeAutospacing="1" w:after="100" w:afterAutospacing="1" w:line="278" w:lineRule="auto"/>
    </w:pPr>
    <w:rPr>
      <w:rFonts w:ascii="Arial" w:eastAsia="Times New Roman" w:hAnsi="Arial" w:cs="Times New Roman"/>
      <w:b/>
      <w:sz w:val="28"/>
      <w:lang w:eastAsia="en-US"/>
    </w:rPr>
  </w:style>
  <w:style w:type="paragraph" w:customStyle="1" w:styleId="Tabletext-bullets">
    <w:name w:val="Table text - bullets"/>
    <w:basedOn w:val="Normal"/>
    <w:autoRedefine/>
    <w:rsid w:val="002F3421"/>
    <w:pPr>
      <w:numPr>
        <w:numId w:val="25"/>
      </w:numPr>
      <w:spacing w:before="0" w:after="0" w:line="240" w:lineRule="auto"/>
      <w:jc w:val="both"/>
    </w:pPr>
    <w:rPr>
      <w:rFonts w:ascii="Calibri" w:eastAsia="Times New Roman" w:hAnsi="Calibri" w:cs="Times New Roman"/>
      <w:color w:val="000000"/>
      <w:sz w:val="24"/>
      <w:szCs w:val="24"/>
    </w:rPr>
  </w:style>
  <w:style w:type="paragraph" w:customStyle="1" w:styleId="FWNL1">
    <w:name w:val="FWN_L1"/>
    <w:basedOn w:val="Normal"/>
    <w:autoRedefine/>
    <w:rsid w:val="002F3421"/>
    <w:pPr>
      <w:numPr>
        <w:numId w:val="26"/>
      </w:numPr>
      <w:spacing w:before="0" w:after="240" w:line="240" w:lineRule="auto"/>
      <w:jc w:val="both"/>
    </w:pPr>
    <w:rPr>
      <w:rFonts w:ascii="Times New Roman" w:eastAsia="Times New Roman" w:hAnsi="Times New Roman" w:cs="Times New Roman"/>
      <w:sz w:val="24"/>
      <w:lang w:eastAsia="en-US"/>
    </w:rPr>
  </w:style>
  <w:style w:type="paragraph" w:customStyle="1" w:styleId="FWNL2">
    <w:name w:val="FWN_L2"/>
    <w:basedOn w:val="FWNL1"/>
    <w:autoRedefine/>
    <w:rsid w:val="002F3421"/>
    <w:pPr>
      <w:numPr>
        <w:ilvl w:val="1"/>
      </w:numPr>
    </w:pPr>
  </w:style>
  <w:style w:type="paragraph" w:customStyle="1" w:styleId="FWNL3">
    <w:name w:val="FWN_L3"/>
    <w:basedOn w:val="FWNL2"/>
    <w:autoRedefine/>
    <w:rsid w:val="002F3421"/>
    <w:pPr>
      <w:numPr>
        <w:ilvl w:val="2"/>
      </w:numPr>
    </w:pPr>
  </w:style>
  <w:style w:type="paragraph" w:customStyle="1" w:styleId="FWNL4">
    <w:name w:val="FWN_L4"/>
    <w:basedOn w:val="FWNL3"/>
    <w:autoRedefine/>
    <w:rsid w:val="002F3421"/>
    <w:pPr>
      <w:numPr>
        <w:ilvl w:val="3"/>
      </w:numPr>
    </w:pPr>
  </w:style>
  <w:style w:type="paragraph" w:customStyle="1" w:styleId="FWNL5">
    <w:name w:val="FWN_L5"/>
    <w:basedOn w:val="FWNL4"/>
    <w:autoRedefine/>
    <w:rsid w:val="002F3421"/>
    <w:pPr>
      <w:numPr>
        <w:ilvl w:val="4"/>
      </w:numPr>
    </w:pPr>
  </w:style>
  <w:style w:type="paragraph" w:customStyle="1" w:styleId="FWNL6">
    <w:name w:val="FWN_L6"/>
    <w:basedOn w:val="FWNL5"/>
    <w:autoRedefine/>
    <w:rsid w:val="002F3421"/>
    <w:pPr>
      <w:numPr>
        <w:ilvl w:val="5"/>
      </w:numPr>
    </w:pPr>
  </w:style>
  <w:style w:type="paragraph" w:customStyle="1" w:styleId="FWNL7">
    <w:name w:val="FWN_L7"/>
    <w:basedOn w:val="FWNL6"/>
    <w:autoRedefine/>
    <w:rsid w:val="002F3421"/>
    <w:pPr>
      <w:numPr>
        <w:ilvl w:val="6"/>
      </w:numPr>
    </w:pPr>
  </w:style>
  <w:style w:type="paragraph" w:customStyle="1" w:styleId="Subparas">
    <w:name w:val="Sub paras"/>
    <w:basedOn w:val="Normal"/>
    <w:autoRedefine/>
    <w:rsid w:val="002F3421"/>
    <w:pPr>
      <w:tabs>
        <w:tab w:val="num" w:pos="567"/>
      </w:tabs>
      <w:spacing w:before="0"/>
      <w:ind w:left="1134" w:hanging="567"/>
    </w:pPr>
    <w:rPr>
      <w:rFonts w:ascii="Times New Roman" w:eastAsia="Times New Roman" w:hAnsi="Times New Roman" w:cs="Times New Roman"/>
      <w:sz w:val="22"/>
      <w:szCs w:val="22"/>
      <w:lang w:eastAsia="en-US"/>
    </w:rPr>
  </w:style>
  <w:style w:type="character" w:styleId="CommentReference">
    <w:name w:val="annotation reference"/>
    <w:semiHidden/>
    <w:rsid w:val="002F3421"/>
    <w:rPr>
      <w:sz w:val="16"/>
      <w:szCs w:val="16"/>
    </w:rPr>
  </w:style>
  <w:style w:type="table" w:customStyle="1" w:styleId="TableGrid10">
    <w:name w:val="Table Grid1"/>
    <w:basedOn w:val="TableNormal"/>
    <w:next w:val="TableGrid"/>
    <w:uiPriority w:val="39"/>
    <w:rsid w:val="002F3421"/>
    <w:pPr>
      <w:spacing w:before="0"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rsid w:val="002F3421"/>
    <w:pPr>
      <w:numPr>
        <w:numId w:val="33"/>
      </w:numPr>
    </w:pPr>
  </w:style>
  <w:style w:type="numbering" w:styleId="111111">
    <w:name w:val="Outline List 2"/>
    <w:basedOn w:val="NoList"/>
    <w:rsid w:val="002F3421"/>
    <w:pPr>
      <w:numPr>
        <w:numId w:val="34"/>
      </w:numPr>
    </w:pPr>
  </w:style>
  <w:style w:type="character" w:styleId="PageNumber">
    <w:name w:val="page number"/>
    <w:basedOn w:val="DefaultParagraphFont"/>
    <w:rsid w:val="002F3421"/>
  </w:style>
  <w:style w:type="character" w:customStyle="1" w:styleId="CharChar1">
    <w:name w:val="Char Char1"/>
    <w:semiHidden/>
    <w:locked/>
    <w:rsid w:val="002F3421"/>
    <w:rPr>
      <w:sz w:val="22"/>
      <w:szCs w:val="22"/>
      <w:lang w:val="en-US" w:eastAsia="en-US" w:bidi="ar-SA"/>
    </w:rPr>
  </w:style>
  <w:style w:type="character" w:customStyle="1" w:styleId="CharChar2">
    <w:name w:val="Char Char2"/>
    <w:semiHidden/>
    <w:locked/>
    <w:rsid w:val="002F3421"/>
    <w:rPr>
      <w:rFonts w:cs="Times New Roman"/>
    </w:rPr>
  </w:style>
  <w:style w:type="paragraph" w:styleId="BodyText">
    <w:name w:val="Body Text"/>
    <w:basedOn w:val="Normal"/>
    <w:link w:val="BodyTextChar"/>
    <w:rsid w:val="002F3421"/>
    <w:pPr>
      <w:spacing w:before="0" w:after="0" w:line="240" w:lineRule="auto"/>
    </w:pPr>
    <w:rPr>
      <w:rFonts w:ascii="Times New Roman" w:eastAsia="Times New Roman" w:hAnsi="Times New Roman" w:cs="Times New Roman"/>
      <w:b/>
      <w:lang w:eastAsia="en-US"/>
    </w:rPr>
  </w:style>
  <w:style w:type="character" w:customStyle="1" w:styleId="BodyTextChar">
    <w:name w:val="Body Text Char"/>
    <w:basedOn w:val="DefaultParagraphFont"/>
    <w:link w:val="BodyText"/>
    <w:rsid w:val="002F3421"/>
    <w:rPr>
      <w:rFonts w:ascii="Times New Roman" w:eastAsia="Times New Roman" w:hAnsi="Times New Roman" w:cs="Times New Roman"/>
      <w:b/>
      <w:lang w:eastAsia="en-US"/>
    </w:rPr>
  </w:style>
  <w:style w:type="paragraph" w:styleId="EndnoteText">
    <w:name w:val="endnote text"/>
    <w:basedOn w:val="Normal"/>
    <w:link w:val="EndnoteTextChar"/>
    <w:semiHidden/>
    <w:unhideWhenUsed/>
    <w:rsid w:val="002F3421"/>
    <w:pPr>
      <w:tabs>
        <w:tab w:val="left" w:pos="720"/>
      </w:tabs>
      <w:spacing w:before="0" w:after="0" w:line="240" w:lineRule="auto"/>
    </w:pPr>
    <w:rPr>
      <w:rFonts w:ascii="Times New Roman" w:eastAsia="Times New Roman" w:hAnsi="Times New Roman" w:cs="Times New Roman"/>
      <w:lang w:eastAsia="en-US"/>
    </w:rPr>
  </w:style>
  <w:style w:type="character" w:customStyle="1" w:styleId="EndnoteTextChar">
    <w:name w:val="Endnote Text Char"/>
    <w:basedOn w:val="DefaultParagraphFont"/>
    <w:link w:val="EndnoteText"/>
    <w:semiHidden/>
    <w:rsid w:val="002F3421"/>
    <w:rPr>
      <w:rFonts w:ascii="Times New Roman" w:eastAsia="Times New Roman" w:hAnsi="Times New Roman" w:cs="Times New Roman"/>
      <w:lang w:eastAsia="en-US"/>
    </w:rPr>
  </w:style>
  <w:style w:type="character" w:styleId="EndnoteReference">
    <w:name w:val="endnote reference"/>
    <w:basedOn w:val="DefaultParagraphFont"/>
    <w:semiHidden/>
    <w:unhideWhenUsed/>
    <w:rsid w:val="002F3421"/>
    <w:rPr>
      <w:vertAlign w:val="superscript"/>
    </w:rPr>
  </w:style>
  <w:style w:type="paragraph" w:styleId="BodyText2">
    <w:name w:val="Body Text 2"/>
    <w:basedOn w:val="Normal"/>
    <w:link w:val="BodyText2Char"/>
    <w:semiHidden/>
    <w:unhideWhenUsed/>
    <w:rsid w:val="002F3421"/>
    <w:pPr>
      <w:tabs>
        <w:tab w:val="left" w:pos="720"/>
      </w:tabs>
      <w:spacing w:before="0" w:after="120" w:line="480" w:lineRule="auto"/>
    </w:pPr>
    <w:rPr>
      <w:rFonts w:ascii="Times New Roman" w:eastAsia="Times New Roman" w:hAnsi="Times New Roman" w:cs="Times New Roman"/>
      <w:sz w:val="22"/>
      <w:szCs w:val="22"/>
      <w:lang w:eastAsia="en-US"/>
    </w:rPr>
  </w:style>
  <w:style w:type="character" w:customStyle="1" w:styleId="BodyText2Char">
    <w:name w:val="Body Text 2 Char"/>
    <w:basedOn w:val="DefaultParagraphFont"/>
    <w:link w:val="BodyText2"/>
    <w:semiHidden/>
    <w:rsid w:val="002F3421"/>
    <w:rPr>
      <w:rFonts w:ascii="Times New Roman" w:eastAsia="Times New Roman" w:hAnsi="Times New Roman" w:cs="Times New Roman"/>
      <w:sz w:val="22"/>
      <w:szCs w:val="22"/>
      <w:lang w:eastAsia="en-US"/>
    </w:rPr>
  </w:style>
  <w:style w:type="paragraph" w:customStyle="1" w:styleId="Num1">
    <w:name w:val="Num1"/>
    <w:basedOn w:val="ListParagraph"/>
    <w:qFormat/>
    <w:rsid w:val="002F3421"/>
    <w:pPr>
      <w:numPr>
        <w:numId w:val="40"/>
      </w:numPr>
      <w:tabs>
        <w:tab w:val="num" w:pos="360"/>
        <w:tab w:val="left" w:pos="709"/>
        <w:tab w:val="left" w:pos="9180"/>
      </w:tabs>
      <w:spacing w:before="240" w:after="240"/>
      <w:ind w:right="-45" w:firstLine="0"/>
      <w:contextualSpacing w:val="0"/>
      <w:jc w:val="both"/>
    </w:pPr>
    <w:rPr>
      <w:rFonts w:ascii="Arial" w:eastAsia="Times New Roman" w:hAnsi="Arial" w:cs="Arial"/>
      <w:b/>
      <w:bCs/>
      <w:sz w:val="24"/>
      <w:szCs w:val="24"/>
    </w:rPr>
  </w:style>
  <w:style w:type="paragraph" w:customStyle="1" w:styleId="Num2">
    <w:name w:val="Num2"/>
    <w:basedOn w:val="Num1"/>
    <w:next w:val="Num1"/>
    <w:qFormat/>
    <w:rsid w:val="002F3421"/>
    <w:pPr>
      <w:numPr>
        <w:ilvl w:val="1"/>
      </w:numPr>
      <w:tabs>
        <w:tab w:val="num" w:pos="360"/>
      </w:tabs>
    </w:pPr>
    <w:rPr>
      <w:b w:val="0"/>
    </w:rPr>
  </w:style>
  <w:style w:type="paragraph" w:customStyle="1" w:styleId="Num3">
    <w:name w:val="Num3"/>
    <w:basedOn w:val="Num2"/>
    <w:qFormat/>
    <w:rsid w:val="002F3421"/>
    <w:pPr>
      <w:numPr>
        <w:ilvl w:val="2"/>
      </w:numPr>
      <w:tabs>
        <w:tab w:val="clear" w:pos="709"/>
        <w:tab w:val="num" w:pos="360"/>
        <w:tab w:val="left" w:pos="141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659917">
      <w:bodyDiv w:val="1"/>
      <w:marLeft w:val="0"/>
      <w:marRight w:val="0"/>
      <w:marTop w:val="0"/>
      <w:marBottom w:val="0"/>
      <w:divBdr>
        <w:top w:val="none" w:sz="0" w:space="0" w:color="auto"/>
        <w:left w:val="none" w:sz="0" w:space="0" w:color="auto"/>
        <w:bottom w:val="none" w:sz="0" w:space="0" w:color="auto"/>
        <w:right w:val="none" w:sz="0" w:space="0" w:color="auto"/>
      </w:divBdr>
    </w:div>
    <w:div w:id="1461994257">
      <w:bodyDiv w:val="1"/>
      <w:marLeft w:val="0"/>
      <w:marRight w:val="0"/>
      <w:marTop w:val="0"/>
      <w:marBottom w:val="0"/>
      <w:divBdr>
        <w:top w:val="none" w:sz="0" w:space="0" w:color="auto"/>
        <w:left w:val="none" w:sz="0" w:space="0" w:color="auto"/>
        <w:bottom w:val="none" w:sz="0" w:space="0" w:color="auto"/>
        <w:right w:val="none" w:sz="0" w:space="0" w:color="auto"/>
      </w:divBdr>
    </w:div>
    <w:div w:id="193608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0.jpg"/><Relationship Id="rId68" Type="http://schemas.openxmlformats.org/officeDocument/2006/relationships/footer" Target="footer5.xml"/><Relationship Id="rId84" Type="http://schemas.openxmlformats.org/officeDocument/2006/relationships/footer" Target="footer9.xml"/><Relationship Id="rId16" Type="http://schemas.openxmlformats.org/officeDocument/2006/relationships/hyperlink" Target="http://www.871candwep.co.uk/resource-types/tenders/" TargetMode="External"/><Relationship Id="rId11" Type="http://schemas.openxmlformats.org/officeDocument/2006/relationships/hyperlink" Target="mailto:procurement1@blueorchdid.co.uk" TargetMode="Externa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header" Target="header1.xml"/><Relationship Id="rId58" Type="http://schemas.openxmlformats.org/officeDocument/2006/relationships/footer" Target="footer3.xml"/><Relationship Id="rId74" Type="http://schemas.openxmlformats.org/officeDocument/2006/relationships/footer" Target="footer6.xml"/><Relationship Id="rId79" Type="http://schemas.openxmlformats.org/officeDocument/2006/relationships/oleObject" Target="embeddings/oleObject1.bin"/><Relationship Id="rId5" Type="http://schemas.openxmlformats.org/officeDocument/2006/relationships/numbering" Target="numbering.xml"/><Relationship Id="rId19" Type="http://schemas.openxmlformats.org/officeDocument/2006/relationships/image" Target="media/image2.jpg"/><Relationship Id="rId14" Type="http://schemas.openxmlformats.org/officeDocument/2006/relationships/hyperlink" Target="http://www.871candwep.co.uk/resource-types/tender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2.xml"/><Relationship Id="rId64" Type="http://schemas.openxmlformats.org/officeDocument/2006/relationships/image" Target="media/image41.emf"/><Relationship Id="rId69" Type="http://schemas.openxmlformats.org/officeDocument/2006/relationships/image" Target="media/image43.png"/><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34.jpg"/><Relationship Id="rId72" Type="http://schemas.openxmlformats.org/officeDocument/2006/relationships/image" Target="media/image44.jpeg"/><Relationship Id="rId80" Type="http://schemas.openxmlformats.org/officeDocument/2006/relationships/image" Target="media/image46.emf"/><Relationship Id="rId85"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yperlink" Target="mailto:procurement1@blueorchdid.co.uk" TargetMode="External"/><Relationship Id="rId17" Type="http://schemas.openxmlformats.org/officeDocument/2006/relationships/hyperlink" Target="http://www.871candwep.co.uk/resource-types/tender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7.jpg"/><Relationship Id="rId67" Type="http://schemas.openxmlformats.org/officeDocument/2006/relationships/header" Target="header5.xml"/><Relationship Id="rId20" Type="http://schemas.openxmlformats.org/officeDocument/2006/relationships/image" Target="media/image3.jpg"/><Relationship Id="rId41" Type="http://schemas.openxmlformats.org/officeDocument/2006/relationships/image" Target="media/image24.png"/><Relationship Id="rId54" Type="http://schemas.openxmlformats.org/officeDocument/2006/relationships/header" Target="header2.xml"/><Relationship Id="rId62" Type="http://schemas.openxmlformats.org/officeDocument/2006/relationships/image" Target="media/image39.jpg"/><Relationship Id="rId70" Type="http://schemas.openxmlformats.org/officeDocument/2006/relationships/image" Target="cid:image002.png@01D6028B.25243D50" TargetMode="External"/><Relationship Id="rId75" Type="http://schemas.openxmlformats.org/officeDocument/2006/relationships/footer" Target="footer7.xml"/><Relationship Id="rId83"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871candwep.co.uk/resource-types/tender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g"/><Relationship Id="rId60" Type="http://schemas.openxmlformats.org/officeDocument/2006/relationships/image" Target="media/image38.jpeg"/><Relationship Id="rId65" Type="http://schemas.openxmlformats.org/officeDocument/2006/relationships/header" Target="header4.xml"/><Relationship Id="rId73" Type="http://schemas.openxmlformats.org/officeDocument/2006/relationships/header" Target="header6.xml"/><Relationship Id="rId78" Type="http://schemas.openxmlformats.org/officeDocument/2006/relationships/image" Target="media/image45.emf"/><Relationship Id="rId81" Type="http://schemas.openxmlformats.org/officeDocument/2006/relationships/oleObject" Target="embeddings/oleObject2.bin"/><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ocurement1@blueorchdid.co.uk" TargetMode="External"/><Relationship Id="rId18" Type="http://schemas.openxmlformats.org/officeDocument/2006/relationships/image" Target="media/image1.jpg"/><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footer" Target="footer1.xm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mailto:Julie.gibbs@cheshireeast.gov.uk"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4.xml"/><Relationship Id="rId87"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47.emf"/></Relationships>
</file>

<file path=word/_rels/footer1.xml.rels><?xml version="1.0" encoding="UTF-8" standalone="yes"?>
<Relationships xmlns="http://schemas.openxmlformats.org/package/2006/relationships"><Relationship Id="rId1" Type="http://schemas.openxmlformats.org/officeDocument/2006/relationships/image" Target="media/image36.jpg"/></Relationships>
</file>

<file path=word/_rels/footer2.xml.rels><?xml version="1.0" encoding="UTF-8" standalone="yes"?>
<Relationships xmlns="http://schemas.openxmlformats.org/package/2006/relationships"><Relationship Id="rId1" Type="http://schemas.openxmlformats.org/officeDocument/2006/relationships/image" Target="media/image36.jpg"/></Relationships>
</file>

<file path=word/_rels/footer3.xml.rels><?xml version="1.0" encoding="UTF-8" standalone="yes"?>
<Relationships xmlns="http://schemas.openxmlformats.org/package/2006/relationships"><Relationship Id="rId1" Type="http://schemas.openxmlformats.org/officeDocument/2006/relationships/image" Target="media/image36.jpg"/></Relationships>
</file>

<file path=word/_rels/header5.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0412D61E6C0D4ABBC7AF3A94FE6C30" ma:contentTypeVersion="14" ma:contentTypeDescription="Create a new document." ma:contentTypeScope="" ma:versionID="f88335bf6b79fa3446836cb1179635d6">
  <xsd:schema xmlns:xsd="http://www.w3.org/2001/XMLSchema" xmlns:xs="http://www.w3.org/2001/XMLSchema" xmlns:p="http://schemas.microsoft.com/office/2006/metadata/properties" xmlns:ns3="847eb9a9-af74-45a7-ba37-47435cf02bc3" xmlns:ns4="3af1f03c-57c2-4a1b-b9a1-ce69dd99a887" targetNamespace="http://schemas.microsoft.com/office/2006/metadata/properties" ma:root="true" ma:fieldsID="674a757c11adc9ed1f39b655b81779cf" ns3:_="" ns4:_="">
    <xsd:import namespace="847eb9a9-af74-45a7-ba37-47435cf02bc3"/>
    <xsd:import namespace="3af1f03c-57c2-4a1b-b9a1-ce69dd99a8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7eb9a9-af74-45a7-ba37-47435cf02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f1f03c-57c2-4a1b-b9a1-ce69dd99a8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D713BD-B0EA-4B4E-B0DF-A794B73A8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7eb9a9-af74-45a7-ba37-47435cf02bc3"/>
    <ds:schemaRef ds:uri="3af1f03c-57c2-4a1b-b9a1-ce69dd99a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43AA63-7609-4B19-ADB4-8102BCEC7EE6}">
  <ds:schemaRefs>
    <ds:schemaRef ds:uri="http://schemas.microsoft.com/sharepoint/v3/contenttype/forms"/>
  </ds:schemaRefs>
</ds:datastoreItem>
</file>

<file path=customXml/itemProps3.xml><?xml version="1.0" encoding="utf-8"?>
<ds:datastoreItem xmlns:ds="http://schemas.openxmlformats.org/officeDocument/2006/customXml" ds:itemID="{DF179745-82F6-4799-AB99-08F1601D3648}">
  <ds:schemaRefs>
    <ds:schemaRef ds:uri="http://schemas.openxmlformats.org/officeDocument/2006/bibliography"/>
  </ds:schemaRefs>
</ds:datastoreItem>
</file>

<file path=customXml/itemProps4.xml><?xml version="1.0" encoding="utf-8"?>
<ds:datastoreItem xmlns:ds="http://schemas.openxmlformats.org/officeDocument/2006/customXml" ds:itemID="{5F5D98C9-B818-4D92-B2B9-4E00050774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68</Pages>
  <Words>18279</Words>
  <Characters>104191</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jcrook</dc:creator>
  <cp:lastModifiedBy>Frazer Kearney</cp:lastModifiedBy>
  <cp:revision>7</cp:revision>
  <cp:lastPrinted>2021-11-18T16:10:00Z</cp:lastPrinted>
  <dcterms:created xsi:type="dcterms:W3CDTF">2022-03-29T12:28:00Z</dcterms:created>
  <dcterms:modified xsi:type="dcterms:W3CDTF">2022-04-19T20:32:00Z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0x010100060412D61E6C0D4ABBC7AF3A94FE6C30</vt:lpwstr>
  </property>
  <property fmtid="{D5CDD505-2E9C-101B-9397-08002B2CF9AE}" pid="3" name="Order">
    <vt:r8>654200</vt:r8>
  </property>
  <property fmtid="{D5CDD505-2E9C-101B-9397-08002B2CF9AE}" pid="4" name="MediaServiceImageTags">
    <vt:lpwstr/>
  </property>
</Properties>
</file>